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66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1вариант.</w:t>
      </w:r>
    </w:p>
    <w:p w:rsidR="00147FAB" w:rsidRPr="008C65D6" w:rsidRDefault="00147FAB" w:rsidP="00147FAB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t>Тест. Термины ручных работ.</w:t>
      </w:r>
    </w:p>
    <w:tbl>
      <w:tblPr>
        <w:tblW w:w="97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36"/>
        <w:gridCol w:w="6973"/>
        <w:gridCol w:w="2426"/>
      </w:tblGrid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1.  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стороны бретели, боковые срезы юбки, плечевые и боковые срезы платья.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</w:tr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2. 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мелкую деталь с основной (пояс с нижней частью фартука, пояс с юбкой, обтачку с горловиной платья).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Наметать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3.  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детали, наложив одну деталь на другую (карманы, тесьму)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4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В</w:t>
            </w:r>
            <w:proofErr w:type="gramEnd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ывернуть (бретели, концы, пояса) и закрепить их меточной строчкой.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Выметать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5.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Закрепить подогнутые детали (стороны карманов, боковые стороны нагрудника, низ юбки).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6.     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Обработать срезы для предохранения их от осыпания.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Выметать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36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6973" w:type="dxa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7.   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воротник с горловиной</w:t>
            </w:r>
          </w:p>
        </w:tc>
        <w:tc>
          <w:tcPr>
            <w:tcW w:w="2426" w:type="dxa"/>
            <w:shd w:val="clear" w:color="auto" w:fill="C0C0C0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1. Приметать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2. Вметать</w:t>
            </w:r>
          </w:p>
          <w:p w:rsidR="00147FAB" w:rsidRPr="008C65D6" w:rsidRDefault="00147FAB" w:rsidP="00831453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3. Наметать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47FAB" w:rsidRDefault="00147FAB" w:rsidP="00147FAB">
      <w:pPr>
        <w:rPr>
          <w:b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36DD3" w:rsidRPr="008C65D6" w:rsidRDefault="00936DD3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lastRenderedPageBreak/>
        <w:t>Тест. Термины машинных работ.</w:t>
      </w:r>
    </w:p>
    <w:tbl>
      <w:tblPr>
        <w:tblW w:w="96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72"/>
        <w:gridCol w:w="6048"/>
        <w:gridCol w:w="2880"/>
      </w:tblGrid>
      <w:tr w:rsidR="00936DD3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приближенно равные детали.</w:t>
            </w:r>
          </w:p>
        </w:tc>
        <w:tc>
          <w:tcPr>
            <w:tcW w:w="1500" w:type="pct"/>
            <w:shd w:val="clear" w:color="auto" w:fill="C0C0C0"/>
          </w:tcPr>
          <w:p w:rsidR="00936DD3" w:rsidRPr="008C65D6" w:rsidRDefault="00936DD3" w:rsidP="009F2D66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разные по величине детали (пояс и нижнюю часть фартука).</w:t>
            </w:r>
          </w:p>
        </w:tc>
        <w:tc>
          <w:tcPr>
            <w:tcW w:w="1500" w:type="pct"/>
            <w:shd w:val="clear" w:color="auto" w:fill="C0C0C0"/>
          </w:tcPr>
          <w:p w:rsidR="00936DD3" w:rsidRPr="008C65D6" w:rsidRDefault="00936DD3" w:rsidP="009F2D66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стороны бретели (шов – по краю детали – обтачной)</w:t>
            </w:r>
          </w:p>
        </w:tc>
        <w:tc>
          <w:tcPr>
            <w:tcW w:w="1500" w:type="pct"/>
            <w:shd w:val="clear" w:color="auto" w:fill="C0C0C0"/>
          </w:tcPr>
          <w:p w:rsidR="00936DD3" w:rsidRPr="008C65D6" w:rsidRDefault="00936DD3" w:rsidP="009F2D66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детали (изнаночной стороной на лицевую другой детали – накладной шов – карманы, тесьму)</w:t>
            </w:r>
          </w:p>
        </w:tc>
        <w:tc>
          <w:tcPr>
            <w:tcW w:w="1500" w:type="pct"/>
            <w:shd w:val="clear" w:color="auto" w:fill="C0C0C0"/>
          </w:tcPr>
          <w:p w:rsidR="00936DD3" w:rsidRPr="008C65D6" w:rsidRDefault="00936DD3" w:rsidP="009F2D66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pct"/>
            <w:shd w:val="clear" w:color="auto" w:fill="FFFFFF"/>
          </w:tcPr>
          <w:p w:rsidR="00936DD3" w:rsidRPr="008C65D6" w:rsidRDefault="00936DD3" w:rsidP="009F2D66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Закрепить подогнутые края детали (верхний срез кармана).</w:t>
            </w:r>
          </w:p>
        </w:tc>
        <w:tc>
          <w:tcPr>
            <w:tcW w:w="1500" w:type="pct"/>
            <w:shd w:val="clear" w:color="auto" w:fill="C0C0C0"/>
          </w:tcPr>
          <w:p w:rsidR="00936DD3" w:rsidRPr="008C65D6" w:rsidRDefault="00936DD3" w:rsidP="009F2D6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F2D6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</w:tbl>
    <w:p w:rsidR="00995BE8" w:rsidRDefault="00995BE8" w:rsidP="00995BE8">
      <w:pPr>
        <w:pStyle w:val="2"/>
        <w:jc w:val="left"/>
      </w:pPr>
    </w:p>
    <w:tbl>
      <w:tblPr>
        <w:tblW w:w="963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9"/>
        <w:gridCol w:w="5976"/>
        <w:gridCol w:w="3084"/>
      </w:tblGrid>
      <w:tr w:rsidR="00995BE8" w:rsidTr="00147FAB">
        <w:trPr>
          <w:trHeight w:val="1093"/>
          <w:tblCellSpacing w:w="0" w:type="dxa"/>
        </w:trPr>
        <w:tc>
          <w:tcPr>
            <w:tcW w:w="300" w:type="pct"/>
            <w:shd w:val="clear" w:color="auto" w:fill="FFFFFF"/>
            <w:hideMark/>
          </w:tcPr>
          <w:p w:rsidR="00995BE8" w:rsidRDefault="00995BE8" w:rsidP="00831453"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100" w:type="pct"/>
            <w:shd w:val="clear" w:color="auto" w:fill="FFFFFF"/>
            <w:hideMark/>
          </w:tcPr>
          <w:p w:rsidR="00995BE8" w:rsidRDefault="00995BE8" w:rsidP="00831453">
            <w:r>
              <w:rPr>
                <w:rFonts w:ascii="Verdana" w:hAnsi="Verdana"/>
                <w:sz w:val="20"/>
                <w:szCs w:val="20"/>
              </w:rPr>
              <w:t>Каким швом выполняется растрачивание карманов, тесьмы на фартуке.</w:t>
            </w:r>
          </w:p>
        </w:tc>
        <w:tc>
          <w:tcPr>
            <w:tcW w:w="1600" w:type="pct"/>
            <w:shd w:val="clear" w:color="auto" w:fill="C0C0C0"/>
            <w:hideMark/>
          </w:tcPr>
          <w:p w:rsidR="00995BE8" w:rsidRDefault="00995BE8" w:rsidP="00831453">
            <w:pPr>
              <w:numPr>
                <w:ilvl w:val="0"/>
                <w:numId w:val="71"/>
              </w:numPr>
              <w:spacing w:before="100" w:beforeAutospacing="1" w:after="100" w:afterAutospacing="1"/>
            </w:pPr>
            <w:r>
              <w:rPr>
                <w:rFonts w:ascii="Verdana" w:hAnsi="Verdana"/>
                <w:sz w:val="20"/>
                <w:szCs w:val="20"/>
              </w:rPr>
              <w:t>Надстрочным</w:t>
            </w:r>
          </w:p>
          <w:p w:rsidR="00995BE8" w:rsidRDefault="00995BE8" w:rsidP="00831453">
            <w:pPr>
              <w:numPr>
                <w:ilvl w:val="0"/>
                <w:numId w:val="71"/>
              </w:numPr>
              <w:spacing w:before="100" w:beforeAutospacing="1" w:after="100" w:afterAutospacing="1"/>
            </w:pPr>
            <w:r>
              <w:rPr>
                <w:rFonts w:ascii="Verdana" w:hAnsi="Verdana"/>
                <w:sz w:val="20"/>
                <w:szCs w:val="20"/>
              </w:rPr>
              <w:t>Накладным</w:t>
            </w:r>
          </w:p>
          <w:p w:rsidR="00995BE8" w:rsidRDefault="00995BE8" w:rsidP="00831453">
            <w:pPr>
              <w:numPr>
                <w:ilvl w:val="0"/>
                <w:numId w:val="71"/>
              </w:numPr>
              <w:spacing w:before="100" w:beforeAutospacing="1" w:after="100" w:afterAutospacing="1"/>
            </w:pPr>
            <w:r>
              <w:rPr>
                <w:rFonts w:ascii="Verdana" w:hAnsi="Verdana"/>
                <w:sz w:val="20"/>
                <w:szCs w:val="20"/>
              </w:rPr>
              <w:t xml:space="preserve">Рас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строчным</w:t>
            </w:r>
            <w:proofErr w:type="gramEnd"/>
          </w:p>
        </w:tc>
      </w:tr>
      <w:tr w:rsidR="00995BE8" w:rsidTr="00147FAB">
        <w:trPr>
          <w:trHeight w:val="1093"/>
          <w:tblCellSpacing w:w="0" w:type="dxa"/>
        </w:trPr>
        <w:tc>
          <w:tcPr>
            <w:tcW w:w="300" w:type="pct"/>
            <w:shd w:val="clear" w:color="auto" w:fill="FFFFFF"/>
            <w:hideMark/>
          </w:tcPr>
          <w:p w:rsidR="00995BE8" w:rsidRDefault="00995BE8" w:rsidP="00831453"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100" w:type="pct"/>
            <w:shd w:val="clear" w:color="auto" w:fill="FFFFFF"/>
            <w:hideMark/>
          </w:tcPr>
          <w:p w:rsidR="00995BE8" w:rsidRDefault="00995BE8" w:rsidP="00831453">
            <w:r>
              <w:rPr>
                <w:rFonts w:ascii="Verdana" w:hAnsi="Verdana"/>
                <w:sz w:val="20"/>
                <w:szCs w:val="20"/>
              </w:rPr>
              <w:t>Каким швом выполняется закрепление припусков шва и складок, направленных в одну сторону?</w:t>
            </w:r>
          </w:p>
        </w:tc>
        <w:tc>
          <w:tcPr>
            <w:tcW w:w="1600" w:type="pct"/>
            <w:shd w:val="clear" w:color="auto" w:fill="C0C0C0"/>
            <w:hideMark/>
          </w:tcPr>
          <w:p w:rsidR="00995BE8" w:rsidRDefault="00995BE8" w:rsidP="00831453">
            <w:pPr>
              <w:numPr>
                <w:ilvl w:val="0"/>
                <w:numId w:val="72"/>
              </w:numPr>
              <w:spacing w:before="100" w:beforeAutospacing="1" w:after="100" w:afterAutospacing="1"/>
            </w:pPr>
            <w:r>
              <w:rPr>
                <w:rFonts w:ascii="Verdana" w:hAnsi="Verdana"/>
                <w:sz w:val="20"/>
                <w:szCs w:val="20"/>
              </w:rPr>
              <w:t>Надстрочным</w:t>
            </w:r>
          </w:p>
          <w:p w:rsidR="00995BE8" w:rsidRDefault="00995BE8" w:rsidP="00831453">
            <w:pPr>
              <w:numPr>
                <w:ilvl w:val="0"/>
                <w:numId w:val="72"/>
              </w:numPr>
              <w:spacing w:before="100" w:beforeAutospacing="1" w:after="100" w:afterAutospacing="1"/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Расстрочныи</w:t>
            </w:r>
            <w:proofErr w:type="spellEnd"/>
          </w:p>
          <w:p w:rsidR="00995BE8" w:rsidRDefault="00995BE8" w:rsidP="00831453">
            <w:pPr>
              <w:numPr>
                <w:ilvl w:val="0"/>
                <w:numId w:val="72"/>
              </w:numPr>
              <w:spacing w:before="100" w:beforeAutospacing="1" w:after="100" w:afterAutospacing="1"/>
            </w:pPr>
            <w:r>
              <w:rPr>
                <w:rFonts w:ascii="Verdana" w:hAnsi="Verdana"/>
                <w:sz w:val="20"/>
                <w:szCs w:val="20"/>
              </w:rPr>
              <w:t>Накладным</w:t>
            </w:r>
          </w:p>
        </w:tc>
      </w:tr>
      <w:tr w:rsidR="00995BE8" w:rsidTr="00147FAB">
        <w:trPr>
          <w:tblCellSpacing w:w="0" w:type="dxa"/>
        </w:trPr>
        <w:tc>
          <w:tcPr>
            <w:tcW w:w="300" w:type="pct"/>
            <w:shd w:val="clear" w:color="auto" w:fill="FFFFFF"/>
            <w:hideMark/>
          </w:tcPr>
          <w:p w:rsidR="00995BE8" w:rsidRDefault="00995BE8" w:rsidP="00831453"/>
        </w:tc>
        <w:tc>
          <w:tcPr>
            <w:tcW w:w="3100" w:type="pct"/>
            <w:shd w:val="clear" w:color="auto" w:fill="FFFFFF"/>
            <w:hideMark/>
          </w:tcPr>
          <w:p w:rsidR="00995BE8" w:rsidRDefault="00995BE8" w:rsidP="00831453"/>
        </w:tc>
        <w:tc>
          <w:tcPr>
            <w:tcW w:w="1600" w:type="pct"/>
            <w:shd w:val="clear" w:color="auto" w:fill="C0C0C0"/>
            <w:hideMark/>
          </w:tcPr>
          <w:p w:rsidR="00995BE8" w:rsidRDefault="00995BE8" w:rsidP="00995BE8">
            <w:pPr>
              <w:spacing w:before="100" w:beforeAutospacing="1" w:after="100" w:afterAutospacing="1"/>
              <w:ind w:left="720"/>
            </w:pPr>
          </w:p>
        </w:tc>
      </w:tr>
      <w:tr w:rsidR="00995BE8" w:rsidTr="00147FAB">
        <w:trPr>
          <w:trHeight w:val="20"/>
          <w:tblCellSpacing w:w="0" w:type="dxa"/>
        </w:trPr>
        <w:tc>
          <w:tcPr>
            <w:tcW w:w="300" w:type="pct"/>
            <w:shd w:val="clear" w:color="auto" w:fill="FFFFFF"/>
            <w:hideMark/>
          </w:tcPr>
          <w:p w:rsidR="00995BE8" w:rsidRDefault="00995BE8" w:rsidP="00831453"/>
        </w:tc>
        <w:tc>
          <w:tcPr>
            <w:tcW w:w="3100" w:type="pct"/>
            <w:shd w:val="clear" w:color="auto" w:fill="FFFFFF"/>
            <w:hideMark/>
          </w:tcPr>
          <w:p w:rsidR="00995BE8" w:rsidRDefault="00995BE8" w:rsidP="00831453"/>
        </w:tc>
        <w:tc>
          <w:tcPr>
            <w:tcW w:w="1600" w:type="pct"/>
            <w:shd w:val="clear" w:color="auto" w:fill="C0C0C0"/>
            <w:hideMark/>
          </w:tcPr>
          <w:p w:rsidR="00995BE8" w:rsidRDefault="00995BE8" w:rsidP="00995BE8">
            <w:pPr>
              <w:spacing w:before="100" w:beforeAutospacing="1" w:after="100" w:afterAutospacing="1"/>
              <w:ind w:left="720"/>
            </w:pPr>
          </w:p>
        </w:tc>
      </w:tr>
    </w:tbl>
    <w:p w:rsidR="00995BE8" w:rsidRDefault="00995BE8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95BE8" w:rsidRDefault="00995BE8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36DD3" w:rsidRPr="008C65D6" w:rsidRDefault="00936DD3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lastRenderedPageBreak/>
        <w:t>Тест. Конструирование фартука и косынки.</w:t>
      </w:r>
    </w:p>
    <w:tbl>
      <w:tblPr>
        <w:tblW w:w="94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5"/>
        <w:gridCol w:w="5766"/>
        <w:gridCol w:w="3119"/>
      </w:tblGrid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По какой стороне фигуры снимают мерки?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 правой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 левой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Как записывают мерки длины?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Полностью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В половинном размере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Как записывают мерки ширины и обхватов?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Полностью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В половинном размере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Под каким углом стоят прямые стороны косынки?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Под прямым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Под острым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Какие мерки снимают для построения чертежа фартука?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Длину и ширину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proofErr w:type="spell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Дн</w:t>
            </w:r>
            <w:proofErr w:type="spellEnd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, </w:t>
            </w:r>
            <w:proofErr w:type="spell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Днч</w:t>
            </w:r>
            <w:proofErr w:type="spellEnd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Ст</w:t>
            </w:r>
            <w:proofErr w:type="spellEnd"/>
            <w:proofErr w:type="gramEnd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, Сб.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От каких мерок зависит размер нагрудника?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proofErr w:type="spell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Дн</w:t>
            </w:r>
            <w:proofErr w:type="spellEnd"/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proofErr w:type="spell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Днч</w:t>
            </w:r>
            <w:proofErr w:type="spellEnd"/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От каких мерок зависит размер нижней части фартука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proofErr w:type="spell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Дн</w:t>
            </w:r>
            <w:proofErr w:type="spellEnd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Сб</w:t>
            </w:r>
            <w:proofErr w:type="spellEnd"/>
            <w:proofErr w:type="gramEnd"/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proofErr w:type="spell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Днч</w:t>
            </w:r>
            <w:proofErr w:type="spellEnd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Сб</w:t>
            </w:r>
            <w:proofErr w:type="spellEnd"/>
            <w:proofErr w:type="gramEnd"/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936DD3">
        <w:trPr>
          <w:tblCellSpacing w:w="0" w:type="dxa"/>
        </w:trPr>
        <w:tc>
          <w:tcPr>
            <w:tcW w:w="299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5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Что означает: </w:t>
            </w:r>
            <w:proofErr w:type="gramStart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м</w:t>
            </w:r>
            <w:proofErr w:type="gramEnd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 1:4?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Уменьшение в 4 раза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Увеличение в 4 раза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</w:tbl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36DD3" w:rsidRPr="008C65D6" w:rsidRDefault="00936DD3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lastRenderedPageBreak/>
        <w:t>При работе на швейной машине.</w:t>
      </w:r>
    </w:p>
    <w:tbl>
      <w:tblPr>
        <w:tblW w:w="912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206"/>
        <w:gridCol w:w="2920"/>
      </w:tblGrid>
      <w:tr w:rsidR="00936DD3" w:rsidRPr="008C65D6" w:rsidTr="00147FAB">
        <w:trPr>
          <w:trHeight w:val="121"/>
          <w:tblCellSpacing w:w="0" w:type="dxa"/>
        </w:trPr>
        <w:tc>
          <w:tcPr>
            <w:tcW w:w="3400" w:type="pct"/>
            <w:shd w:val="clear" w:color="auto" w:fill="FFFFFF"/>
          </w:tcPr>
          <w:p w:rsidR="00936DD3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1.   </w:t>
            </w:r>
            <w:r w:rsidR="00936DD3" w:rsidRPr="008C65D6">
              <w:rPr>
                <w:rFonts w:ascii="Verdana" w:hAnsi="Verdana"/>
                <w:color w:val="000000"/>
                <w:sz w:val="20"/>
                <w:szCs w:val="20"/>
              </w:rPr>
              <w:t>С какой стороны должен падать свет?</w:t>
            </w:r>
            <w:r w:rsidR="00936DD3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pct"/>
            <w:shd w:val="clear" w:color="auto" w:fill="C0C0C0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1. Слева</w:t>
            </w:r>
          </w:p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2. Справа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</w:tr>
      <w:tr w:rsidR="00936DD3" w:rsidRPr="008C65D6" w:rsidTr="00147FAB">
        <w:trPr>
          <w:trHeight w:val="148"/>
          <w:tblCellSpacing w:w="0" w:type="dxa"/>
        </w:trPr>
        <w:tc>
          <w:tcPr>
            <w:tcW w:w="3400" w:type="pct"/>
            <w:shd w:val="clear" w:color="auto" w:fill="FFFFFF"/>
          </w:tcPr>
          <w:p w:rsidR="00936DD3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2.  </w:t>
            </w:r>
            <w:r w:rsidR="00936DD3" w:rsidRPr="008C65D6">
              <w:rPr>
                <w:rFonts w:ascii="Verdana" w:hAnsi="Verdana"/>
                <w:color w:val="000000"/>
                <w:sz w:val="20"/>
                <w:szCs w:val="20"/>
              </w:rPr>
              <w:t>Что должно лежать на платформе?</w:t>
            </w:r>
            <w:r w:rsidR="00936DD3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Ножницы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Ничего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147FAB">
        <w:trPr>
          <w:trHeight w:val="148"/>
          <w:tblCellSpacing w:w="0" w:type="dxa"/>
        </w:trPr>
        <w:tc>
          <w:tcPr>
            <w:tcW w:w="3400" w:type="pct"/>
            <w:shd w:val="clear" w:color="auto" w:fill="FFFFFF"/>
          </w:tcPr>
          <w:p w:rsidR="00936DD3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3.    </w:t>
            </w:r>
            <w:r w:rsidR="00936DD3" w:rsidRPr="008C65D6">
              <w:rPr>
                <w:rFonts w:ascii="Verdana" w:hAnsi="Verdana"/>
                <w:color w:val="000000"/>
                <w:sz w:val="20"/>
                <w:szCs w:val="20"/>
              </w:rPr>
              <w:t>Где должны быть руки?</w:t>
            </w:r>
            <w:r w:rsidR="00936DD3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Перед лапкой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Слева от иглы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147FAB">
        <w:trPr>
          <w:trHeight w:val="148"/>
          <w:tblCellSpacing w:w="0" w:type="dxa"/>
        </w:trPr>
        <w:tc>
          <w:tcPr>
            <w:tcW w:w="3400" w:type="pct"/>
            <w:shd w:val="clear" w:color="auto" w:fill="FFFFFF"/>
          </w:tcPr>
          <w:p w:rsidR="00936DD3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4.  </w:t>
            </w:r>
            <w:r w:rsidR="00936DD3" w:rsidRPr="008C65D6">
              <w:rPr>
                <w:rFonts w:ascii="Verdana" w:hAnsi="Verdana"/>
                <w:color w:val="000000"/>
                <w:sz w:val="20"/>
                <w:szCs w:val="20"/>
              </w:rPr>
              <w:t>Где должен стоять ваш стул?</w:t>
            </w:r>
            <w:r w:rsidR="00936DD3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pct"/>
            <w:shd w:val="clear" w:color="auto" w:fill="C0C0C0"/>
          </w:tcPr>
          <w:p w:rsidR="00936DD3" w:rsidRPr="008C65D6" w:rsidRDefault="00936DD3" w:rsidP="00936DD3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Напротив иглы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36DD3" w:rsidRPr="008C65D6" w:rsidRDefault="00936DD3" w:rsidP="00936DD3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Слева от иглы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36DD3" w:rsidRPr="008C65D6" w:rsidTr="00147FAB">
        <w:trPr>
          <w:trHeight w:val="197"/>
          <w:tblCellSpacing w:w="0" w:type="dxa"/>
        </w:trPr>
        <w:tc>
          <w:tcPr>
            <w:tcW w:w="340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</w:p>
        </w:tc>
        <w:tc>
          <w:tcPr>
            <w:tcW w:w="1600" w:type="pct"/>
            <w:shd w:val="clear" w:color="auto" w:fill="C0C0C0"/>
          </w:tcPr>
          <w:p w:rsidR="00936DD3" w:rsidRPr="008C65D6" w:rsidRDefault="00936DD3" w:rsidP="00147FAB">
            <w:pPr>
              <w:spacing w:before="100" w:beforeAutospacing="1" w:after="100" w:afterAutospacing="1" w:line="360" w:lineRule="auto"/>
              <w:ind w:left="720"/>
              <w:rPr>
                <w:rFonts w:ascii="Verdana" w:hAnsi="Verdana"/>
                <w:color w:val="A5000A"/>
              </w:rPr>
            </w:pPr>
          </w:p>
        </w:tc>
      </w:tr>
      <w:tr w:rsidR="00936DD3" w:rsidRPr="008C65D6" w:rsidTr="00147FAB">
        <w:trPr>
          <w:trHeight w:val="245"/>
          <w:tblCellSpacing w:w="0" w:type="dxa"/>
        </w:trPr>
        <w:tc>
          <w:tcPr>
            <w:tcW w:w="3400" w:type="pct"/>
            <w:shd w:val="clear" w:color="auto" w:fill="FFFFFF"/>
          </w:tcPr>
          <w:p w:rsidR="00936DD3" w:rsidRPr="008C65D6" w:rsidRDefault="00936DD3" w:rsidP="009F2D66">
            <w:pPr>
              <w:spacing w:after="200"/>
              <w:rPr>
                <w:rFonts w:ascii="Verdana" w:hAnsi="Verdana"/>
                <w:color w:val="000000"/>
              </w:rPr>
            </w:pPr>
          </w:p>
        </w:tc>
        <w:tc>
          <w:tcPr>
            <w:tcW w:w="1600" w:type="pct"/>
            <w:shd w:val="clear" w:color="auto" w:fill="C0C0C0"/>
          </w:tcPr>
          <w:p w:rsidR="00936DD3" w:rsidRPr="008C65D6" w:rsidRDefault="00936DD3" w:rsidP="00147FAB">
            <w:pPr>
              <w:spacing w:before="100" w:beforeAutospacing="1" w:after="100" w:afterAutospacing="1" w:line="360" w:lineRule="auto"/>
              <w:ind w:left="720"/>
              <w:rPr>
                <w:rFonts w:ascii="Verdana" w:hAnsi="Verdana"/>
                <w:color w:val="A5000A"/>
              </w:rPr>
            </w:pPr>
          </w:p>
        </w:tc>
      </w:tr>
    </w:tbl>
    <w:p w:rsidR="009F2D66" w:rsidRDefault="009F2D66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F2D66" w:rsidRDefault="009F2D66" w:rsidP="00936DD3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95BE8" w:rsidRDefault="00995BE8" w:rsidP="00995BE8">
      <w:pPr>
        <w:rPr>
          <w:b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9F2D66" w:rsidRDefault="009F2D66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  <w:r w:rsidRPr="009F2D66">
        <w:rPr>
          <w:rFonts w:ascii="Verdana" w:hAnsi="Verdana"/>
          <w:b/>
          <w:bCs/>
          <w:color w:val="000000"/>
          <w:sz w:val="32"/>
          <w:szCs w:val="32"/>
        </w:rPr>
        <w:lastRenderedPageBreak/>
        <w:t>2</w:t>
      </w:r>
      <w:r w:rsidR="00147FAB">
        <w:rPr>
          <w:rFonts w:ascii="Verdana" w:hAnsi="Verdana"/>
          <w:b/>
          <w:bCs/>
          <w:color w:val="000000"/>
          <w:sz w:val="32"/>
          <w:szCs w:val="32"/>
        </w:rPr>
        <w:t xml:space="preserve"> </w:t>
      </w:r>
      <w:r w:rsidRPr="009F2D66">
        <w:rPr>
          <w:rFonts w:ascii="Verdana" w:hAnsi="Verdana"/>
          <w:b/>
          <w:bCs/>
          <w:color w:val="000000"/>
          <w:sz w:val="32"/>
          <w:szCs w:val="32"/>
        </w:rPr>
        <w:t>вариант.</w:t>
      </w:r>
    </w:p>
    <w:p w:rsidR="00147FAB" w:rsidRDefault="00147FAB" w:rsidP="00147FAB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Pr="008C65D6" w:rsidRDefault="00147FAB" w:rsidP="00147FAB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t>Тест. Термины ручных работ.</w:t>
      </w:r>
    </w:p>
    <w:tbl>
      <w:tblPr>
        <w:tblW w:w="96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72"/>
        <w:gridCol w:w="6048"/>
        <w:gridCol w:w="2880"/>
      </w:tblGrid>
      <w:tr w:rsidR="00147FAB" w:rsidRPr="008C65D6" w:rsidTr="00831453">
        <w:trPr>
          <w:tblCellSpacing w:w="0" w:type="dxa"/>
        </w:trPr>
        <w:tc>
          <w:tcPr>
            <w:tcW w:w="3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стороны бретели.</w:t>
            </w:r>
          </w:p>
        </w:tc>
        <w:tc>
          <w:tcPr>
            <w:tcW w:w="1500" w:type="pct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мелкую деталь с основной (пояс с нижней частью фартука).</w:t>
            </w:r>
          </w:p>
        </w:tc>
        <w:tc>
          <w:tcPr>
            <w:tcW w:w="1500" w:type="pct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детали, наложив одну деталь на другую (карманы, тесьму с нижней частью фартука).</w:t>
            </w:r>
          </w:p>
        </w:tc>
        <w:tc>
          <w:tcPr>
            <w:tcW w:w="1500" w:type="pct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Вывернуть (бретели) и закрепить их меточной строчкой.</w:t>
            </w:r>
          </w:p>
        </w:tc>
        <w:tc>
          <w:tcPr>
            <w:tcW w:w="1500" w:type="pct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Выметать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Закрепить подогнутые края деталей (боковые стороны нагрудника) меточной строчкой.</w:t>
            </w:r>
          </w:p>
        </w:tc>
        <w:tc>
          <w:tcPr>
            <w:tcW w:w="1500" w:type="pct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147FAB" w:rsidRPr="008C65D6" w:rsidTr="00831453">
        <w:trPr>
          <w:tblCellSpacing w:w="0" w:type="dxa"/>
        </w:trPr>
        <w:tc>
          <w:tcPr>
            <w:tcW w:w="3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0" w:type="pct"/>
            <w:shd w:val="clear" w:color="auto" w:fill="FFFFFF"/>
          </w:tcPr>
          <w:p w:rsidR="00147FAB" w:rsidRPr="008C65D6" w:rsidRDefault="00147FAB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Обработать срезы для предохранения их от осыпания.</w:t>
            </w:r>
          </w:p>
        </w:tc>
        <w:tc>
          <w:tcPr>
            <w:tcW w:w="1500" w:type="pct"/>
            <w:shd w:val="clear" w:color="auto" w:fill="C0C0C0"/>
          </w:tcPr>
          <w:p w:rsidR="00147FAB" w:rsidRPr="008C65D6" w:rsidRDefault="00147FAB" w:rsidP="00831453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147FAB" w:rsidRPr="008C65D6" w:rsidRDefault="00147FAB" w:rsidP="00831453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Выметать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</w:tbl>
    <w:p w:rsidR="00147FAB" w:rsidRPr="009F2D66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2"/>
          <w:szCs w:val="32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9F2D66" w:rsidRPr="008C65D6" w:rsidRDefault="009F2D66" w:rsidP="009F2D66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lastRenderedPageBreak/>
        <w:t>Тест. Термины машинных работ.</w:t>
      </w:r>
    </w:p>
    <w:tbl>
      <w:tblPr>
        <w:tblW w:w="96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72"/>
        <w:gridCol w:w="6048"/>
        <w:gridCol w:w="2880"/>
      </w:tblGrid>
      <w:tr w:rsidR="009F2D66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или несколько равных деталей (боковые срезы юбки, плечевые и боковые срезы платья).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shd w:val="clear" w:color="auto" w:fill="C0C0C0"/>
          </w:tcPr>
          <w:p w:rsidR="009F2D66" w:rsidRPr="008C65D6" w:rsidRDefault="009F2D66" w:rsidP="009F2D6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F2D66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или несколько равных по величине деталей (пояс и н</w:t>
            </w:r>
            <w:r w:rsidR="00147FAB">
              <w:rPr>
                <w:rFonts w:ascii="Verdana" w:hAnsi="Verdana"/>
                <w:color w:val="000000"/>
                <w:sz w:val="20"/>
                <w:szCs w:val="20"/>
              </w:rPr>
              <w:t>ижнюю часть фартука</w:t>
            </w:r>
            <w:proofErr w:type="gramStart"/>
            <w:r w:rsidR="00147FAB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500" w:type="pct"/>
            <w:shd w:val="clear" w:color="auto" w:fill="C0C0C0"/>
          </w:tcPr>
          <w:p w:rsidR="009F2D66" w:rsidRPr="008C65D6" w:rsidRDefault="009F2D66" w:rsidP="009F2D6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Стачать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F2D66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стороны, бретели, обтачку с горловиной платья, после вывертывания, которых шов расположится внутри по краю детали (обтачной шов).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shd w:val="clear" w:color="auto" w:fill="C0C0C0"/>
          </w:tcPr>
          <w:p w:rsidR="009F2D66" w:rsidRPr="008C65D6" w:rsidRDefault="009F2D66" w:rsidP="009F2D66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F2D66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две детали, одна из которых изнаночной стороной наложена на лицевую сторону другой (накладной шов, карман и нижняя часть</w:t>
            </w:r>
            <w:r w:rsidR="00147FAB">
              <w:rPr>
                <w:rFonts w:ascii="Verdana" w:hAnsi="Verdana"/>
                <w:color w:val="000000"/>
                <w:sz w:val="20"/>
                <w:szCs w:val="20"/>
              </w:rPr>
              <w:t xml:space="preserve"> фартука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).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shd w:val="clear" w:color="auto" w:fill="C0C0C0"/>
          </w:tcPr>
          <w:p w:rsidR="009F2D66" w:rsidRPr="008C65D6" w:rsidRDefault="009F2D66" w:rsidP="009F2D66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Обтачать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F2D66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Закрепить подогнутые края детали</w:t>
            </w:r>
            <w:r w:rsidR="00147FAB">
              <w:rPr>
                <w:rFonts w:ascii="Verdana" w:hAnsi="Verdana"/>
                <w:color w:val="000000"/>
                <w:sz w:val="20"/>
                <w:szCs w:val="20"/>
              </w:rPr>
              <w:t xml:space="preserve"> (верхний срез кармана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).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shd w:val="clear" w:color="auto" w:fill="C0C0C0"/>
          </w:tcPr>
          <w:p w:rsidR="009F2D66" w:rsidRPr="008C65D6" w:rsidRDefault="009F2D66" w:rsidP="009F2D6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Застрочить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9F2D66" w:rsidRPr="008C65D6" w:rsidRDefault="009F2D66" w:rsidP="009F2D6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Притачать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9F2D66" w:rsidRPr="008C65D6" w:rsidTr="009F2D66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pct"/>
            <w:shd w:val="clear" w:color="auto" w:fill="FFFFFF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Соединить воротник с горловиной платья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shd w:val="clear" w:color="auto" w:fill="C0C0C0"/>
          </w:tcPr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1.Притачать</w:t>
            </w:r>
          </w:p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2. Втачать</w:t>
            </w:r>
          </w:p>
          <w:p w:rsidR="009F2D66" w:rsidRPr="008C65D6" w:rsidRDefault="009F2D66" w:rsidP="009F2D66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3. Настрочить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</w:tr>
      <w:tr w:rsidR="00995BE8" w:rsidTr="00995BE8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95BE8" w:rsidRPr="00995BE8" w:rsidRDefault="00F94CB6" w:rsidP="00995BE8">
            <w:pPr>
              <w:spacing w:after="20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50" w:type="pct"/>
            <w:shd w:val="clear" w:color="auto" w:fill="FFFFFF"/>
          </w:tcPr>
          <w:p w:rsidR="00995BE8" w:rsidRPr="00995BE8" w:rsidRDefault="00995BE8" w:rsidP="00995BE8">
            <w:pPr>
              <w:spacing w:after="20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Каким швом выполняется закрепление припусков и складок, направленных в разные стороны?</w:t>
            </w:r>
          </w:p>
        </w:tc>
        <w:tc>
          <w:tcPr>
            <w:tcW w:w="1500" w:type="pct"/>
            <w:shd w:val="clear" w:color="auto" w:fill="C0C0C0"/>
          </w:tcPr>
          <w:p w:rsidR="00995BE8" w:rsidRPr="00995BE8" w:rsidRDefault="00995BE8" w:rsidP="00831453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 xml:space="preserve">Рас </w:t>
            </w:r>
            <w:proofErr w:type="gramStart"/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строчным</w:t>
            </w:r>
            <w:proofErr w:type="gramEnd"/>
          </w:p>
          <w:p w:rsidR="00995BE8" w:rsidRPr="00995BE8" w:rsidRDefault="00995BE8" w:rsidP="00831453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Надстрочным</w:t>
            </w:r>
          </w:p>
          <w:p w:rsidR="00995BE8" w:rsidRPr="00995BE8" w:rsidRDefault="00995BE8" w:rsidP="00831453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Накладным</w:t>
            </w:r>
          </w:p>
        </w:tc>
      </w:tr>
      <w:tr w:rsidR="00995BE8" w:rsidTr="00995BE8">
        <w:trPr>
          <w:tblCellSpacing w:w="0" w:type="dxa"/>
        </w:trPr>
        <w:tc>
          <w:tcPr>
            <w:tcW w:w="350" w:type="pct"/>
            <w:shd w:val="clear" w:color="auto" w:fill="FFFFFF"/>
          </w:tcPr>
          <w:p w:rsidR="00995BE8" w:rsidRPr="00995BE8" w:rsidRDefault="00F94CB6" w:rsidP="00995BE8">
            <w:pPr>
              <w:spacing w:after="20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50" w:type="pct"/>
            <w:shd w:val="clear" w:color="auto" w:fill="FFFFFF"/>
          </w:tcPr>
          <w:p w:rsidR="00995BE8" w:rsidRPr="00995BE8" w:rsidRDefault="00995BE8" w:rsidP="00995BE8">
            <w:pPr>
              <w:spacing w:after="200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Закрепить подогнутые края деталей машинной строчкой</w:t>
            </w:r>
          </w:p>
        </w:tc>
        <w:tc>
          <w:tcPr>
            <w:tcW w:w="1500" w:type="pct"/>
            <w:shd w:val="clear" w:color="auto" w:fill="C0C0C0"/>
          </w:tcPr>
          <w:p w:rsidR="00995BE8" w:rsidRPr="00995BE8" w:rsidRDefault="00995BE8" w:rsidP="00831453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Застрочить</w:t>
            </w:r>
          </w:p>
          <w:p w:rsidR="00995BE8" w:rsidRPr="00995BE8" w:rsidRDefault="00995BE8" w:rsidP="00831453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Обтачать</w:t>
            </w:r>
          </w:p>
          <w:p w:rsidR="00995BE8" w:rsidRPr="00995BE8" w:rsidRDefault="00995BE8" w:rsidP="00831453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5BE8">
              <w:rPr>
                <w:rFonts w:ascii="Verdana" w:hAnsi="Verdana"/>
                <w:color w:val="000000"/>
                <w:sz w:val="20"/>
                <w:szCs w:val="20"/>
              </w:rPr>
              <w:t>Настрочить</w:t>
            </w:r>
          </w:p>
        </w:tc>
      </w:tr>
    </w:tbl>
    <w:p w:rsidR="00147FAB" w:rsidRDefault="00147FAB" w:rsidP="003C03C9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147FAB" w:rsidRDefault="00147FAB" w:rsidP="003C03C9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20"/>
          <w:szCs w:val="20"/>
        </w:rPr>
      </w:pPr>
    </w:p>
    <w:p w:rsidR="003C03C9" w:rsidRPr="008C65D6" w:rsidRDefault="003C03C9" w:rsidP="003C03C9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000000"/>
          <w:sz w:val="36"/>
          <w:szCs w:val="36"/>
        </w:rPr>
      </w:pPr>
      <w:r w:rsidRPr="008C65D6">
        <w:rPr>
          <w:rFonts w:ascii="Verdana" w:hAnsi="Verdana"/>
          <w:b/>
          <w:bCs/>
          <w:color w:val="000000"/>
          <w:sz w:val="20"/>
          <w:szCs w:val="20"/>
        </w:rPr>
        <w:lastRenderedPageBreak/>
        <w:t>Тест. Технология изготовления фартука</w:t>
      </w:r>
    </w:p>
    <w:tbl>
      <w:tblPr>
        <w:tblW w:w="960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43"/>
        <w:gridCol w:w="5316"/>
        <w:gridCol w:w="705"/>
        <w:gridCol w:w="2100"/>
        <w:gridCol w:w="836"/>
      </w:tblGrid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Для чего на деталях кроя прокладывают контрольные линии?</w:t>
            </w: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numPr>
                <w:ilvl w:val="0"/>
                <w:numId w:val="3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Для украшения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3C03C9" w:rsidRPr="008C65D6" w:rsidRDefault="003C03C9" w:rsidP="00831453">
            <w:pPr>
              <w:numPr>
                <w:ilvl w:val="0"/>
                <w:numId w:val="39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Для того чтобы при сматывании совмещать их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Какие стежки используют для подготовки деталей кроя к отработке?</w:t>
            </w: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1. Прокладочные копировальные </w:t>
            </w:r>
          </w:p>
          <w:p w:rsidR="003C03C9" w:rsidRPr="008C65D6" w:rsidRDefault="003C03C9" w:rsidP="00831453">
            <w:pPr>
              <w:spacing w:after="200"/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2. шов назад иголку </w:t>
            </w:r>
          </w:p>
        </w:tc>
      </w:tr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Какие ручные работы вы выполняете при обработке косынки.</w:t>
            </w: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3C03C9" w:rsidRPr="008C65D6" w:rsidRDefault="003C03C9" w:rsidP="00831453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Наметать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Какие стежки временного назначения после отработки нагрудника не удаляются?</w:t>
            </w: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numPr>
                <w:ilvl w:val="0"/>
                <w:numId w:val="4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Контрольную линию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3C03C9" w:rsidRPr="008C65D6" w:rsidRDefault="003C03C9" w:rsidP="00831453">
            <w:pPr>
              <w:numPr>
                <w:ilvl w:val="0"/>
                <w:numId w:val="41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Копировальные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Как обработать </w:t>
            </w:r>
            <w:proofErr w:type="gramStart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боковые</w:t>
            </w:r>
            <w:proofErr w:type="gramEnd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 и нижний срез кармана?</w:t>
            </w: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numPr>
                <w:ilvl w:val="0"/>
                <w:numId w:val="4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Заутюжить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3C03C9" w:rsidRPr="008C65D6" w:rsidRDefault="003C03C9" w:rsidP="00831453">
            <w:pPr>
              <w:numPr>
                <w:ilvl w:val="0"/>
                <w:numId w:val="42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Швом подгибку с закрытым срезом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proofErr w:type="gramStart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При</w:t>
            </w:r>
            <w:proofErr w:type="gramEnd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обработки</w:t>
            </w:r>
            <w:proofErr w:type="gramEnd"/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, каких деталей фартука применяется шов подгибку с закрытым срезом?</w:t>
            </w: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Боковые срезы нагрудника нижней части фартука, верхний срез кармана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3C03C9" w:rsidRPr="008C65D6" w:rsidRDefault="003C03C9" w:rsidP="00831453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 xml:space="preserve">Бретелей </w:t>
            </w:r>
          </w:p>
        </w:tc>
      </w:tr>
      <w:tr w:rsidR="003C03C9" w:rsidRPr="008C65D6" w:rsidTr="00147FAB">
        <w:trPr>
          <w:tblCellSpacing w:w="0" w:type="dxa"/>
        </w:trPr>
        <w:tc>
          <w:tcPr>
            <w:tcW w:w="335" w:type="pct"/>
            <w:shd w:val="clear" w:color="auto" w:fill="FFFFFF"/>
          </w:tcPr>
          <w:p w:rsidR="003C03C9" w:rsidRPr="008C65D6" w:rsidRDefault="003C03C9" w:rsidP="0083145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7.</w:t>
            </w:r>
          </w:p>
        </w:tc>
        <w:tc>
          <w:tcPr>
            <w:tcW w:w="3136" w:type="pct"/>
            <w:gridSpan w:val="2"/>
            <w:shd w:val="clear" w:color="auto" w:fill="FFFFFF"/>
          </w:tcPr>
          <w:p w:rsidR="00147FAB" w:rsidRDefault="003C03C9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В какой последовательности соединяют детали фартука?</w:t>
            </w:r>
          </w:p>
          <w:p w:rsidR="00147FAB" w:rsidRDefault="00147FAB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147FAB" w:rsidRDefault="00147FAB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147FAB" w:rsidRDefault="00147FAB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147FAB" w:rsidRDefault="00147FAB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147FAB" w:rsidRDefault="00147FAB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147FAB" w:rsidRPr="008C65D6" w:rsidRDefault="00147FAB" w:rsidP="00147FAB">
            <w:pPr>
              <w:spacing w:before="100" w:beforeAutospacing="1" w:after="100" w:afterAutospacing="1"/>
              <w:ind w:left="-464" w:right="605"/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36"/>
                <w:szCs w:val="36"/>
              </w:rPr>
            </w:pPr>
            <w:r w:rsidRPr="008C65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При работе на швейной машине.</w:t>
            </w:r>
          </w:p>
          <w:p w:rsidR="003C03C9" w:rsidRPr="008C65D6" w:rsidRDefault="003C03C9" w:rsidP="00147FAB">
            <w:pPr>
              <w:ind w:right="605"/>
              <w:rPr>
                <w:rFonts w:ascii="Verdana" w:hAnsi="Verdana"/>
                <w:color w:val="000000"/>
              </w:rPr>
            </w:pPr>
          </w:p>
        </w:tc>
        <w:tc>
          <w:tcPr>
            <w:tcW w:w="1529" w:type="pct"/>
            <w:gridSpan w:val="2"/>
            <w:shd w:val="clear" w:color="auto" w:fill="C0C0C0"/>
          </w:tcPr>
          <w:p w:rsidR="003C03C9" w:rsidRPr="008C65D6" w:rsidRDefault="003C03C9" w:rsidP="00831453">
            <w:pPr>
              <w:numPr>
                <w:ilvl w:val="0"/>
                <w:numId w:val="4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lastRenderedPageBreak/>
              <w:t>Нагрудник – нижняя часть фартука – пояс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3C03C9" w:rsidRPr="008C65D6" w:rsidRDefault="003C03C9" w:rsidP="00831453">
            <w:pPr>
              <w:numPr>
                <w:ilvl w:val="0"/>
                <w:numId w:val="44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Пояс – нижняя часть фартука – нагрудник.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F94CB6" w:rsidRPr="008C65D6" w:rsidTr="00147FAB">
        <w:trPr>
          <w:gridAfter w:val="1"/>
          <w:wAfter w:w="435" w:type="pct"/>
          <w:trHeight w:val="1142"/>
          <w:tblCellSpacing w:w="0" w:type="dxa"/>
        </w:trPr>
        <w:tc>
          <w:tcPr>
            <w:tcW w:w="3104" w:type="pct"/>
            <w:gridSpan w:val="2"/>
            <w:shd w:val="clear" w:color="auto" w:fill="FFFFFF"/>
          </w:tcPr>
          <w:p w:rsidR="00147FAB" w:rsidRDefault="00147FAB" w:rsidP="00147FAB">
            <w:pPr>
              <w:spacing w:before="100" w:beforeAutospacing="1" w:after="100" w:afterAutospacing="1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   </w:t>
            </w:r>
          </w:p>
          <w:p w:rsidR="00F94CB6" w:rsidRPr="008C65D6" w:rsidRDefault="00F94CB6" w:rsidP="00147FAB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147FAB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</w:t>
            </w:r>
            <w:r w:rsidRPr="008C65D6">
              <w:rPr>
                <w:rFonts w:ascii="Verdana" w:hAnsi="Verdana"/>
                <w:color w:val="000000"/>
                <w:sz w:val="20"/>
                <w:szCs w:val="20"/>
              </w:rPr>
              <w:t>Что нужно сделать с волосами?</w:t>
            </w:r>
            <w:r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1" w:type="pct"/>
            <w:gridSpan w:val="2"/>
            <w:shd w:val="clear" w:color="auto" w:fill="C0C0C0"/>
          </w:tcPr>
          <w:p w:rsidR="00F94CB6" w:rsidRPr="008C65D6" w:rsidRDefault="00147FAB" w:rsidP="00147FAB">
            <w:pPr>
              <w:spacing w:before="100" w:beforeAutospacing="1" w:after="100" w:afterAutospacing="1" w:line="360" w:lineRule="auto"/>
              <w:ind w:left="360"/>
              <w:rPr>
                <w:rFonts w:ascii="Verdana" w:hAnsi="Verdana"/>
                <w:color w:val="A5000A"/>
              </w:rPr>
            </w:pPr>
            <w:r>
              <w:rPr>
                <w:rFonts w:ascii="Verdana" w:hAnsi="Verdana"/>
                <w:color w:val="A5000A"/>
                <w:sz w:val="20"/>
                <w:szCs w:val="20"/>
              </w:rPr>
              <w:t>1.</w:t>
            </w:r>
            <w:r w:rsidR="00F94CB6" w:rsidRPr="008C65D6">
              <w:rPr>
                <w:rFonts w:ascii="Verdana" w:hAnsi="Verdana"/>
                <w:color w:val="A5000A"/>
                <w:sz w:val="20"/>
                <w:szCs w:val="20"/>
              </w:rPr>
              <w:t>Волосы – под косынку</w:t>
            </w:r>
            <w:r w:rsidR="00F94CB6"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F94CB6" w:rsidRPr="008C65D6" w:rsidRDefault="00147FAB" w:rsidP="00147FAB">
            <w:pPr>
              <w:spacing w:before="100" w:beforeAutospacing="1" w:after="100" w:afterAutospacing="1" w:line="360" w:lineRule="auto"/>
              <w:ind w:left="360"/>
              <w:rPr>
                <w:rFonts w:ascii="Verdana" w:hAnsi="Verdana"/>
                <w:color w:val="A5000A"/>
              </w:rPr>
            </w:pPr>
            <w:r>
              <w:rPr>
                <w:rFonts w:ascii="Verdana" w:hAnsi="Verdana"/>
                <w:color w:val="A5000A"/>
                <w:sz w:val="20"/>
                <w:szCs w:val="20"/>
              </w:rPr>
              <w:t>2.</w:t>
            </w:r>
            <w:r w:rsidR="00F94CB6" w:rsidRPr="008C65D6">
              <w:rPr>
                <w:rFonts w:ascii="Verdana" w:hAnsi="Verdana"/>
                <w:color w:val="A5000A"/>
                <w:sz w:val="20"/>
                <w:szCs w:val="20"/>
              </w:rPr>
              <w:t>Распустить</w:t>
            </w:r>
            <w:r w:rsidR="00F94CB6"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F94CB6" w:rsidRPr="008C65D6" w:rsidTr="00147FAB">
        <w:trPr>
          <w:gridAfter w:val="1"/>
          <w:wAfter w:w="435" w:type="pct"/>
          <w:trHeight w:val="1424"/>
          <w:tblCellSpacing w:w="0" w:type="dxa"/>
        </w:trPr>
        <w:tc>
          <w:tcPr>
            <w:tcW w:w="3104" w:type="pct"/>
            <w:gridSpan w:val="2"/>
            <w:shd w:val="clear" w:color="auto" w:fill="FFFFFF"/>
          </w:tcPr>
          <w:p w:rsidR="00F94CB6" w:rsidRPr="008C65D6" w:rsidRDefault="00147FAB" w:rsidP="00831453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  2.</w:t>
            </w:r>
            <w:r w:rsidR="00F94CB6">
              <w:rPr>
                <w:rFonts w:ascii="Verdana" w:hAnsi="Verdana"/>
                <w:color w:val="000000"/>
                <w:sz w:val="20"/>
                <w:szCs w:val="20"/>
              </w:rPr>
              <w:t xml:space="preserve">   </w:t>
            </w:r>
            <w:r w:rsidR="00F94CB6" w:rsidRPr="008C65D6">
              <w:rPr>
                <w:rFonts w:ascii="Verdana" w:hAnsi="Verdana"/>
                <w:color w:val="000000"/>
                <w:sz w:val="20"/>
                <w:szCs w:val="20"/>
              </w:rPr>
              <w:t>Перед началом шитья проверить изделие?</w:t>
            </w:r>
            <w:r w:rsidR="00F94CB6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1" w:type="pct"/>
            <w:gridSpan w:val="2"/>
            <w:shd w:val="clear" w:color="auto" w:fill="C0C0C0"/>
          </w:tcPr>
          <w:p w:rsidR="00F94CB6" w:rsidRPr="008C65D6" w:rsidRDefault="00147FAB" w:rsidP="00147FAB">
            <w:pPr>
              <w:spacing w:before="100" w:beforeAutospacing="1" w:after="100" w:afterAutospacing="1" w:line="360" w:lineRule="auto"/>
              <w:ind w:left="360"/>
              <w:rPr>
                <w:rFonts w:ascii="Verdana" w:hAnsi="Verdana"/>
                <w:color w:val="A5000A"/>
              </w:rPr>
            </w:pPr>
            <w:r>
              <w:rPr>
                <w:rFonts w:ascii="Verdana" w:hAnsi="Verdana"/>
                <w:color w:val="A5000A"/>
                <w:sz w:val="20"/>
                <w:szCs w:val="20"/>
              </w:rPr>
              <w:t>1.</w:t>
            </w:r>
            <w:r w:rsidR="00F94CB6" w:rsidRPr="008C65D6">
              <w:rPr>
                <w:rFonts w:ascii="Verdana" w:hAnsi="Verdana"/>
                <w:color w:val="A5000A"/>
                <w:sz w:val="20"/>
                <w:szCs w:val="20"/>
              </w:rPr>
              <w:t>Убрать из него булавки</w:t>
            </w:r>
            <w:r w:rsidR="00F94CB6"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F94CB6" w:rsidRPr="008C65D6" w:rsidRDefault="00F94CB6" w:rsidP="00831453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Оставить булавки и иглы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F94CB6" w:rsidRPr="008C65D6" w:rsidTr="00147FAB">
        <w:trPr>
          <w:gridAfter w:val="1"/>
          <w:wAfter w:w="435" w:type="pct"/>
          <w:trHeight w:val="1971"/>
          <w:tblCellSpacing w:w="0" w:type="dxa"/>
        </w:trPr>
        <w:tc>
          <w:tcPr>
            <w:tcW w:w="3104" w:type="pct"/>
            <w:gridSpan w:val="2"/>
            <w:shd w:val="clear" w:color="auto" w:fill="FFFFFF"/>
          </w:tcPr>
          <w:p w:rsidR="00F94CB6" w:rsidRPr="008C65D6" w:rsidRDefault="00147FAB" w:rsidP="00831453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    3.</w:t>
            </w:r>
            <w:r w:rsidR="00F94CB6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F94CB6" w:rsidRPr="008C65D6">
              <w:rPr>
                <w:rFonts w:ascii="Verdana" w:hAnsi="Verdana"/>
                <w:color w:val="000000"/>
                <w:sz w:val="20"/>
                <w:szCs w:val="20"/>
              </w:rPr>
              <w:t>Как сидеть за швейной машинкой?</w:t>
            </w:r>
            <w:r w:rsidR="00F94CB6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1" w:type="pct"/>
            <w:gridSpan w:val="2"/>
            <w:shd w:val="clear" w:color="auto" w:fill="C0C0C0"/>
          </w:tcPr>
          <w:p w:rsidR="00F94CB6" w:rsidRPr="008C65D6" w:rsidRDefault="00147FAB" w:rsidP="00147FAB">
            <w:pPr>
              <w:spacing w:before="100" w:beforeAutospacing="1" w:after="100" w:afterAutospacing="1" w:line="360" w:lineRule="auto"/>
              <w:ind w:left="360"/>
              <w:rPr>
                <w:rFonts w:ascii="Verdana" w:hAnsi="Verdana"/>
                <w:color w:val="A5000A"/>
              </w:rPr>
            </w:pPr>
            <w:r>
              <w:rPr>
                <w:rFonts w:ascii="Verdana" w:hAnsi="Verdana"/>
                <w:color w:val="A5000A"/>
                <w:sz w:val="20"/>
                <w:szCs w:val="20"/>
              </w:rPr>
              <w:t>1.</w:t>
            </w:r>
            <w:r w:rsidR="00F94CB6" w:rsidRPr="008C65D6">
              <w:rPr>
                <w:rFonts w:ascii="Verdana" w:hAnsi="Verdana"/>
                <w:color w:val="A5000A"/>
                <w:sz w:val="20"/>
                <w:szCs w:val="20"/>
              </w:rPr>
              <w:t>Прямо, чуть наклонив голову, на всем сиденье стула</w:t>
            </w:r>
            <w:r w:rsidR="00F94CB6"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F94CB6" w:rsidRPr="008C65D6" w:rsidRDefault="00F94CB6" w:rsidP="00831453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На переднем краешке стула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  <w:tr w:rsidR="00F94CB6" w:rsidRPr="008C65D6" w:rsidTr="00147FAB">
        <w:trPr>
          <w:gridAfter w:val="1"/>
          <w:wAfter w:w="435" w:type="pct"/>
          <w:trHeight w:val="1971"/>
          <w:tblCellSpacing w:w="0" w:type="dxa"/>
        </w:trPr>
        <w:tc>
          <w:tcPr>
            <w:tcW w:w="3104" w:type="pct"/>
            <w:gridSpan w:val="2"/>
            <w:shd w:val="clear" w:color="auto" w:fill="FFFFFF"/>
          </w:tcPr>
          <w:p w:rsidR="00F94CB6" w:rsidRPr="008C65D6" w:rsidRDefault="00147FAB" w:rsidP="00831453">
            <w:pPr>
              <w:spacing w:after="20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4.</w:t>
            </w:r>
            <w:r w:rsidR="00F94CB6"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  <w:r w:rsidR="00F94CB6" w:rsidRPr="008C65D6">
              <w:rPr>
                <w:rFonts w:ascii="Verdana" w:hAnsi="Verdana"/>
                <w:color w:val="000000"/>
                <w:sz w:val="20"/>
                <w:szCs w:val="20"/>
              </w:rPr>
              <w:t>Положение ног при заправке внешней и нижней нитей (швейная машина с электрическим приводом)</w:t>
            </w:r>
            <w:r w:rsidR="00F94CB6" w:rsidRPr="008C65D6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1" w:type="pct"/>
            <w:gridSpan w:val="2"/>
            <w:shd w:val="clear" w:color="auto" w:fill="C0C0C0"/>
          </w:tcPr>
          <w:p w:rsidR="00F94CB6" w:rsidRPr="008C65D6" w:rsidRDefault="00147FAB" w:rsidP="00147FAB">
            <w:pPr>
              <w:spacing w:before="100" w:beforeAutospacing="1" w:after="100" w:afterAutospacing="1" w:line="360" w:lineRule="auto"/>
              <w:ind w:left="360"/>
              <w:rPr>
                <w:rFonts w:ascii="Verdana" w:hAnsi="Verdana"/>
                <w:color w:val="A5000A"/>
              </w:rPr>
            </w:pPr>
            <w:r>
              <w:rPr>
                <w:rFonts w:ascii="Verdana" w:hAnsi="Verdana"/>
                <w:color w:val="A5000A"/>
                <w:sz w:val="20"/>
                <w:szCs w:val="20"/>
              </w:rPr>
              <w:t>1.</w:t>
            </w:r>
            <w:r w:rsidR="00F94CB6" w:rsidRPr="008C65D6">
              <w:rPr>
                <w:rFonts w:ascii="Verdana" w:hAnsi="Verdana"/>
                <w:color w:val="A5000A"/>
                <w:sz w:val="20"/>
                <w:szCs w:val="20"/>
              </w:rPr>
              <w:t>Ноги на педали</w:t>
            </w:r>
            <w:r w:rsidR="00F94CB6"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  <w:p w:rsidR="00F94CB6" w:rsidRPr="008C65D6" w:rsidRDefault="00F94CB6" w:rsidP="00831453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Verdana" w:hAnsi="Verdana"/>
                <w:color w:val="A5000A"/>
              </w:rPr>
            </w:pPr>
            <w:r w:rsidRPr="008C65D6">
              <w:rPr>
                <w:rFonts w:ascii="Verdana" w:hAnsi="Verdana"/>
                <w:color w:val="A5000A"/>
                <w:sz w:val="20"/>
                <w:szCs w:val="20"/>
              </w:rPr>
              <w:t>Ногу на ногу</w:t>
            </w:r>
            <w:r w:rsidRPr="008C65D6">
              <w:rPr>
                <w:rFonts w:ascii="Verdana" w:hAnsi="Verdana"/>
                <w:color w:val="A5000A"/>
                <w:sz w:val="22"/>
                <w:szCs w:val="22"/>
              </w:rPr>
              <w:t xml:space="preserve"> </w:t>
            </w:r>
          </w:p>
        </w:tc>
      </w:tr>
    </w:tbl>
    <w:p w:rsidR="009F2D66" w:rsidRDefault="009F2D66"/>
    <w:sectPr w:rsidR="009F2D66" w:rsidSect="0037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3AC"/>
    <w:multiLevelType w:val="hybridMultilevel"/>
    <w:tmpl w:val="CADE3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4188"/>
    <w:multiLevelType w:val="multilevel"/>
    <w:tmpl w:val="7B22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C309A"/>
    <w:multiLevelType w:val="multilevel"/>
    <w:tmpl w:val="6F4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668E6"/>
    <w:multiLevelType w:val="multilevel"/>
    <w:tmpl w:val="3E98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523C5"/>
    <w:multiLevelType w:val="multilevel"/>
    <w:tmpl w:val="C918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C4777"/>
    <w:multiLevelType w:val="multilevel"/>
    <w:tmpl w:val="A952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1474F4"/>
    <w:multiLevelType w:val="multilevel"/>
    <w:tmpl w:val="02B0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54C9B"/>
    <w:multiLevelType w:val="multilevel"/>
    <w:tmpl w:val="3C02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2A3F00"/>
    <w:multiLevelType w:val="multilevel"/>
    <w:tmpl w:val="2B30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355CBD"/>
    <w:multiLevelType w:val="multilevel"/>
    <w:tmpl w:val="138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3D0B83"/>
    <w:multiLevelType w:val="multilevel"/>
    <w:tmpl w:val="CA18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FB77EB"/>
    <w:multiLevelType w:val="hybridMultilevel"/>
    <w:tmpl w:val="AEAC9A4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27C4553"/>
    <w:multiLevelType w:val="multilevel"/>
    <w:tmpl w:val="8968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2C2D5E"/>
    <w:multiLevelType w:val="multilevel"/>
    <w:tmpl w:val="79D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7D6205"/>
    <w:multiLevelType w:val="multilevel"/>
    <w:tmpl w:val="27DE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C83CCA"/>
    <w:multiLevelType w:val="multilevel"/>
    <w:tmpl w:val="ABF0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8C0DD5"/>
    <w:multiLevelType w:val="multilevel"/>
    <w:tmpl w:val="9AB0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1926D1"/>
    <w:multiLevelType w:val="hybridMultilevel"/>
    <w:tmpl w:val="C7FA447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19871777"/>
    <w:multiLevelType w:val="multilevel"/>
    <w:tmpl w:val="B6CA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BD2A77"/>
    <w:multiLevelType w:val="multilevel"/>
    <w:tmpl w:val="9ABE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A85296"/>
    <w:multiLevelType w:val="multilevel"/>
    <w:tmpl w:val="04F0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1078E7"/>
    <w:multiLevelType w:val="multilevel"/>
    <w:tmpl w:val="048E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2040C2"/>
    <w:multiLevelType w:val="multilevel"/>
    <w:tmpl w:val="32F4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337562"/>
    <w:multiLevelType w:val="multilevel"/>
    <w:tmpl w:val="0922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8B49CD"/>
    <w:multiLevelType w:val="hybridMultilevel"/>
    <w:tmpl w:val="CDBA108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1D8C455A"/>
    <w:multiLevelType w:val="multilevel"/>
    <w:tmpl w:val="AD2A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B443FF"/>
    <w:multiLevelType w:val="hybridMultilevel"/>
    <w:tmpl w:val="7FD6B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523E6F"/>
    <w:multiLevelType w:val="multilevel"/>
    <w:tmpl w:val="C46A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3E3450"/>
    <w:multiLevelType w:val="hybridMultilevel"/>
    <w:tmpl w:val="5CFA3A7A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247C57FA"/>
    <w:multiLevelType w:val="hybridMultilevel"/>
    <w:tmpl w:val="AE9645A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269971C7"/>
    <w:multiLevelType w:val="multilevel"/>
    <w:tmpl w:val="5100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1C25D1"/>
    <w:multiLevelType w:val="multilevel"/>
    <w:tmpl w:val="F07A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9A6BD9"/>
    <w:multiLevelType w:val="multilevel"/>
    <w:tmpl w:val="4372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7BF10F9"/>
    <w:multiLevelType w:val="multilevel"/>
    <w:tmpl w:val="C28C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7CA19DB"/>
    <w:multiLevelType w:val="multilevel"/>
    <w:tmpl w:val="2310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82F3D13"/>
    <w:multiLevelType w:val="multilevel"/>
    <w:tmpl w:val="A538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8877C50"/>
    <w:multiLevelType w:val="multilevel"/>
    <w:tmpl w:val="DF46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906038"/>
    <w:multiLevelType w:val="multilevel"/>
    <w:tmpl w:val="2F76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93B7EF6"/>
    <w:multiLevelType w:val="multilevel"/>
    <w:tmpl w:val="D54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FC2266"/>
    <w:multiLevelType w:val="multilevel"/>
    <w:tmpl w:val="AE84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0F4D1A"/>
    <w:multiLevelType w:val="multilevel"/>
    <w:tmpl w:val="3C1E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566432"/>
    <w:multiLevelType w:val="multilevel"/>
    <w:tmpl w:val="4F40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5B67DC"/>
    <w:multiLevelType w:val="multilevel"/>
    <w:tmpl w:val="3B94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8014B14"/>
    <w:multiLevelType w:val="multilevel"/>
    <w:tmpl w:val="E4A8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8D7199"/>
    <w:multiLevelType w:val="multilevel"/>
    <w:tmpl w:val="97B6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F724007"/>
    <w:multiLevelType w:val="multilevel"/>
    <w:tmpl w:val="268A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AC78A4"/>
    <w:multiLevelType w:val="multilevel"/>
    <w:tmpl w:val="E778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09C693C"/>
    <w:multiLevelType w:val="multilevel"/>
    <w:tmpl w:val="F4AE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EE302E"/>
    <w:multiLevelType w:val="multilevel"/>
    <w:tmpl w:val="17EE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FA46B4"/>
    <w:multiLevelType w:val="multilevel"/>
    <w:tmpl w:val="6D14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21F6B11"/>
    <w:multiLevelType w:val="multilevel"/>
    <w:tmpl w:val="681C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5D0B0C"/>
    <w:multiLevelType w:val="multilevel"/>
    <w:tmpl w:val="0D56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B26FF5"/>
    <w:multiLevelType w:val="multilevel"/>
    <w:tmpl w:val="C9AC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B901C85"/>
    <w:multiLevelType w:val="multilevel"/>
    <w:tmpl w:val="A3CA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F8F675E"/>
    <w:multiLevelType w:val="multilevel"/>
    <w:tmpl w:val="92FE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3E2538"/>
    <w:multiLevelType w:val="multilevel"/>
    <w:tmpl w:val="1CF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6E21DA"/>
    <w:multiLevelType w:val="multilevel"/>
    <w:tmpl w:val="A680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227A50"/>
    <w:multiLevelType w:val="multilevel"/>
    <w:tmpl w:val="2296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44C349C"/>
    <w:multiLevelType w:val="multilevel"/>
    <w:tmpl w:val="1368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4DA0337"/>
    <w:multiLevelType w:val="multilevel"/>
    <w:tmpl w:val="1240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DD3930"/>
    <w:multiLevelType w:val="multilevel"/>
    <w:tmpl w:val="66FE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6570589"/>
    <w:multiLevelType w:val="multilevel"/>
    <w:tmpl w:val="F446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6B23248"/>
    <w:multiLevelType w:val="multilevel"/>
    <w:tmpl w:val="7D90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7BE6573"/>
    <w:multiLevelType w:val="multilevel"/>
    <w:tmpl w:val="7C6E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7F11065"/>
    <w:multiLevelType w:val="multilevel"/>
    <w:tmpl w:val="407A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81F5799"/>
    <w:multiLevelType w:val="multilevel"/>
    <w:tmpl w:val="855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B981F73"/>
    <w:multiLevelType w:val="multilevel"/>
    <w:tmpl w:val="7BB2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BC6085D"/>
    <w:multiLevelType w:val="multilevel"/>
    <w:tmpl w:val="1850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C556475"/>
    <w:multiLevelType w:val="multilevel"/>
    <w:tmpl w:val="757A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CCA090A"/>
    <w:multiLevelType w:val="multilevel"/>
    <w:tmpl w:val="0E82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D607BB3"/>
    <w:multiLevelType w:val="multilevel"/>
    <w:tmpl w:val="D056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FDD6B5F"/>
    <w:multiLevelType w:val="multilevel"/>
    <w:tmpl w:val="CA5A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0D92323"/>
    <w:multiLevelType w:val="multilevel"/>
    <w:tmpl w:val="6F48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17D3886"/>
    <w:multiLevelType w:val="multilevel"/>
    <w:tmpl w:val="387A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4A4341A"/>
    <w:multiLevelType w:val="multilevel"/>
    <w:tmpl w:val="1A2C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6CB4DB8"/>
    <w:multiLevelType w:val="multilevel"/>
    <w:tmpl w:val="BF4A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6F174C3"/>
    <w:multiLevelType w:val="multilevel"/>
    <w:tmpl w:val="4758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742264E"/>
    <w:multiLevelType w:val="multilevel"/>
    <w:tmpl w:val="4E06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750268D"/>
    <w:multiLevelType w:val="multilevel"/>
    <w:tmpl w:val="2CB6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8833B9D"/>
    <w:multiLevelType w:val="multilevel"/>
    <w:tmpl w:val="566C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91339CF"/>
    <w:multiLevelType w:val="hybridMultilevel"/>
    <w:tmpl w:val="0DBC578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1">
    <w:nsid w:val="6A9933A2"/>
    <w:multiLevelType w:val="multilevel"/>
    <w:tmpl w:val="0446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B1D7D1C"/>
    <w:multiLevelType w:val="multilevel"/>
    <w:tmpl w:val="FA24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1B1200"/>
    <w:multiLevelType w:val="multilevel"/>
    <w:tmpl w:val="8618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CED037C"/>
    <w:multiLevelType w:val="multilevel"/>
    <w:tmpl w:val="AF98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906116"/>
    <w:multiLevelType w:val="hybridMultilevel"/>
    <w:tmpl w:val="1DF0F1F2"/>
    <w:lvl w:ilvl="0" w:tplc="D0F60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6">
    <w:nsid w:val="6F12567E"/>
    <w:multiLevelType w:val="multilevel"/>
    <w:tmpl w:val="AAB2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0E1EE4"/>
    <w:multiLevelType w:val="hybridMultilevel"/>
    <w:tmpl w:val="94C85FA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>
    <w:nsid w:val="70F072E9"/>
    <w:multiLevelType w:val="multilevel"/>
    <w:tmpl w:val="5C12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1AE680B"/>
    <w:multiLevelType w:val="multilevel"/>
    <w:tmpl w:val="6DAC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2EE580D"/>
    <w:multiLevelType w:val="multilevel"/>
    <w:tmpl w:val="4B76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37D63B2"/>
    <w:multiLevelType w:val="multilevel"/>
    <w:tmpl w:val="C8D6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44711BE"/>
    <w:multiLevelType w:val="multilevel"/>
    <w:tmpl w:val="CC4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3C7CBC"/>
    <w:multiLevelType w:val="multilevel"/>
    <w:tmpl w:val="349E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ECF0C95"/>
    <w:multiLevelType w:val="multilevel"/>
    <w:tmpl w:val="9E4A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40"/>
  </w:num>
  <w:num w:numId="3">
    <w:abstractNumId w:val="93"/>
  </w:num>
  <w:num w:numId="4">
    <w:abstractNumId w:val="42"/>
  </w:num>
  <w:num w:numId="5">
    <w:abstractNumId w:val="47"/>
  </w:num>
  <w:num w:numId="6">
    <w:abstractNumId w:val="35"/>
  </w:num>
  <w:num w:numId="7">
    <w:abstractNumId w:val="89"/>
  </w:num>
  <w:num w:numId="8">
    <w:abstractNumId w:val="20"/>
  </w:num>
  <w:num w:numId="9">
    <w:abstractNumId w:val="6"/>
  </w:num>
  <w:num w:numId="10">
    <w:abstractNumId w:val="46"/>
  </w:num>
  <w:num w:numId="11">
    <w:abstractNumId w:val="8"/>
  </w:num>
  <w:num w:numId="12">
    <w:abstractNumId w:val="90"/>
  </w:num>
  <w:num w:numId="13">
    <w:abstractNumId w:val="2"/>
  </w:num>
  <w:num w:numId="14">
    <w:abstractNumId w:val="4"/>
  </w:num>
  <w:num w:numId="15">
    <w:abstractNumId w:val="30"/>
  </w:num>
  <w:num w:numId="16">
    <w:abstractNumId w:val="91"/>
  </w:num>
  <w:num w:numId="17">
    <w:abstractNumId w:val="66"/>
  </w:num>
  <w:num w:numId="18">
    <w:abstractNumId w:val="51"/>
  </w:num>
  <w:num w:numId="19">
    <w:abstractNumId w:val="78"/>
  </w:num>
  <w:num w:numId="20">
    <w:abstractNumId w:val="67"/>
  </w:num>
  <w:num w:numId="21">
    <w:abstractNumId w:val="31"/>
  </w:num>
  <w:num w:numId="22">
    <w:abstractNumId w:val="56"/>
  </w:num>
  <w:num w:numId="23">
    <w:abstractNumId w:val="13"/>
  </w:num>
  <w:num w:numId="24">
    <w:abstractNumId w:val="94"/>
  </w:num>
  <w:num w:numId="25">
    <w:abstractNumId w:val="38"/>
  </w:num>
  <w:num w:numId="26">
    <w:abstractNumId w:val="83"/>
  </w:num>
  <w:num w:numId="27">
    <w:abstractNumId w:val="15"/>
  </w:num>
  <w:num w:numId="28">
    <w:abstractNumId w:val="57"/>
  </w:num>
  <w:num w:numId="29">
    <w:abstractNumId w:val="16"/>
  </w:num>
  <w:num w:numId="30">
    <w:abstractNumId w:val="7"/>
  </w:num>
  <w:num w:numId="31">
    <w:abstractNumId w:val="86"/>
  </w:num>
  <w:num w:numId="32">
    <w:abstractNumId w:val="72"/>
  </w:num>
  <w:num w:numId="33">
    <w:abstractNumId w:val="1"/>
  </w:num>
  <w:num w:numId="34">
    <w:abstractNumId w:val="23"/>
  </w:num>
  <w:num w:numId="35">
    <w:abstractNumId w:val="92"/>
  </w:num>
  <w:num w:numId="36">
    <w:abstractNumId w:val="5"/>
  </w:num>
  <w:num w:numId="37">
    <w:abstractNumId w:val="75"/>
  </w:num>
  <w:num w:numId="38">
    <w:abstractNumId w:val="44"/>
  </w:num>
  <w:num w:numId="39">
    <w:abstractNumId w:val="81"/>
  </w:num>
  <w:num w:numId="40">
    <w:abstractNumId w:val="61"/>
  </w:num>
  <w:num w:numId="41">
    <w:abstractNumId w:val="55"/>
  </w:num>
  <w:num w:numId="42">
    <w:abstractNumId w:val="50"/>
  </w:num>
  <w:num w:numId="43">
    <w:abstractNumId w:val="9"/>
  </w:num>
  <w:num w:numId="44">
    <w:abstractNumId w:val="88"/>
  </w:num>
  <w:num w:numId="45">
    <w:abstractNumId w:val="54"/>
  </w:num>
  <w:num w:numId="46">
    <w:abstractNumId w:val="79"/>
  </w:num>
  <w:num w:numId="47">
    <w:abstractNumId w:val="39"/>
  </w:num>
  <w:num w:numId="48">
    <w:abstractNumId w:val="37"/>
  </w:num>
  <w:num w:numId="49">
    <w:abstractNumId w:val="71"/>
  </w:num>
  <w:num w:numId="50">
    <w:abstractNumId w:val="27"/>
  </w:num>
  <w:num w:numId="51">
    <w:abstractNumId w:val="68"/>
  </w:num>
  <w:num w:numId="52">
    <w:abstractNumId w:val="34"/>
  </w:num>
  <w:num w:numId="53">
    <w:abstractNumId w:val="84"/>
  </w:num>
  <w:num w:numId="54">
    <w:abstractNumId w:val="58"/>
  </w:num>
  <w:num w:numId="55">
    <w:abstractNumId w:val="43"/>
  </w:num>
  <w:num w:numId="56">
    <w:abstractNumId w:val="48"/>
  </w:num>
  <w:num w:numId="57">
    <w:abstractNumId w:val="14"/>
  </w:num>
  <w:num w:numId="58">
    <w:abstractNumId w:val="25"/>
  </w:num>
  <w:num w:numId="59">
    <w:abstractNumId w:val="73"/>
  </w:num>
  <w:num w:numId="60">
    <w:abstractNumId w:val="62"/>
  </w:num>
  <w:num w:numId="61">
    <w:abstractNumId w:val="10"/>
  </w:num>
  <w:num w:numId="62">
    <w:abstractNumId w:val="69"/>
  </w:num>
  <w:num w:numId="63">
    <w:abstractNumId w:val="45"/>
  </w:num>
  <w:num w:numId="64">
    <w:abstractNumId w:val="64"/>
  </w:num>
  <w:num w:numId="65">
    <w:abstractNumId w:val="21"/>
  </w:num>
  <w:num w:numId="66">
    <w:abstractNumId w:val="12"/>
  </w:num>
  <w:num w:numId="67">
    <w:abstractNumId w:val="36"/>
  </w:num>
  <w:num w:numId="68">
    <w:abstractNumId w:val="33"/>
  </w:num>
  <w:num w:numId="69">
    <w:abstractNumId w:val="53"/>
  </w:num>
  <w:num w:numId="70">
    <w:abstractNumId w:val="49"/>
  </w:num>
  <w:num w:numId="71">
    <w:abstractNumId w:val="65"/>
  </w:num>
  <w:num w:numId="72">
    <w:abstractNumId w:val="41"/>
  </w:num>
  <w:num w:numId="73">
    <w:abstractNumId w:val="77"/>
  </w:num>
  <w:num w:numId="74">
    <w:abstractNumId w:val="76"/>
  </w:num>
  <w:num w:numId="75">
    <w:abstractNumId w:val="32"/>
  </w:num>
  <w:num w:numId="76">
    <w:abstractNumId w:val="70"/>
  </w:num>
  <w:num w:numId="77">
    <w:abstractNumId w:val="52"/>
  </w:num>
  <w:num w:numId="78">
    <w:abstractNumId w:val="82"/>
  </w:num>
  <w:num w:numId="79">
    <w:abstractNumId w:val="19"/>
  </w:num>
  <w:num w:numId="80">
    <w:abstractNumId w:val="18"/>
  </w:num>
  <w:num w:numId="81">
    <w:abstractNumId w:val="74"/>
  </w:num>
  <w:num w:numId="82">
    <w:abstractNumId w:val="59"/>
  </w:num>
  <w:num w:numId="83">
    <w:abstractNumId w:val="3"/>
  </w:num>
  <w:num w:numId="84">
    <w:abstractNumId w:val="22"/>
  </w:num>
  <w:num w:numId="85">
    <w:abstractNumId w:val="63"/>
  </w:num>
  <w:num w:numId="86">
    <w:abstractNumId w:val="85"/>
  </w:num>
  <w:num w:numId="87">
    <w:abstractNumId w:val="11"/>
  </w:num>
  <w:num w:numId="88">
    <w:abstractNumId w:val="29"/>
  </w:num>
  <w:num w:numId="89">
    <w:abstractNumId w:val="24"/>
  </w:num>
  <w:num w:numId="90">
    <w:abstractNumId w:val="0"/>
  </w:num>
  <w:num w:numId="91">
    <w:abstractNumId w:val="26"/>
  </w:num>
  <w:num w:numId="92">
    <w:abstractNumId w:val="80"/>
  </w:num>
  <w:num w:numId="93">
    <w:abstractNumId w:val="28"/>
  </w:num>
  <w:num w:numId="94">
    <w:abstractNumId w:val="87"/>
  </w:num>
  <w:num w:numId="95">
    <w:abstractNumId w:val="17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6DD3"/>
    <w:rsid w:val="00147FAB"/>
    <w:rsid w:val="00373CB9"/>
    <w:rsid w:val="003C03C9"/>
    <w:rsid w:val="0048436F"/>
    <w:rsid w:val="0084098F"/>
    <w:rsid w:val="00936DD3"/>
    <w:rsid w:val="00995BE8"/>
    <w:rsid w:val="009F2D66"/>
    <w:rsid w:val="00A536D0"/>
    <w:rsid w:val="00F9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36DD3"/>
    <w:pPr>
      <w:keepNext/>
      <w:spacing w:before="120" w:after="6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6DD3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936D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67D1-950B-4662-A683-BCB5EBAE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2010-01-21T12:12:00Z</dcterms:created>
  <dcterms:modified xsi:type="dcterms:W3CDTF">2010-01-21T12:12:00Z</dcterms:modified>
</cp:coreProperties>
</file>