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24ECA" w14:textId="77777777" w:rsidR="009C5D2B" w:rsidRPr="00B36D81" w:rsidRDefault="009C5D2B" w:rsidP="00B36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14:paraId="70B5936A" w14:textId="77777777" w:rsidR="009C5D2B" w:rsidRPr="00B36D81" w:rsidRDefault="009C5D2B" w:rsidP="00B36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о проведение конкурса на занятие вакантных должностей педагогических работников</w:t>
      </w:r>
    </w:p>
    <w:p w14:paraId="00E54944" w14:textId="77777777"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Наименование организации образования:</w:t>
      </w:r>
      <w:r w:rsidRPr="00B36D81">
        <w:rPr>
          <w:rFonts w:ascii="Times New Roman" w:hAnsi="Times New Roman" w:cs="Times New Roman"/>
          <w:sz w:val="28"/>
          <w:szCs w:val="28"/>
        </w:rPr>
        <w:t xml:space="preserve"> КГУ «Общеобразовательная школа №23» отдела образования города Караганды управления образования Карагандинской области.</w:t>
      </w:r>
    </w:p>
    <w:p w14:paraId="77385DA3" w14:textId="77777777"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Место нахождения:</w:t>
      </w:r>
      <w:r w:rsidRPr="00B36D81">
        <w:rPr>
          <w:rFonts w:ascii="Times New Roman" w:hAnsi="Times New Roman" w:cs="Times New Roman"/>
          <w:sz w:val="28"/>
          <w:szCs w:val="28"/>
        </w:rPr>
        <w:t xml:space="preserve"> 100024, Карагандинская область, город Караганда, мкр</w:t>
      </w:r>
      <w:r w:rsidR="00925A6C">
        <w:rPr>
          <w:rFonts w:ascii="Times New Roman" w:hAnsi="Times New Roman" w:cs="Times New Roman"/>
          <w:sz w:val="28"/>
          <w:szCs w:val="28"/>
        </w:rPr>
        <w:t>.</w:t>
      </w:r>
      <w:r w:rsidRPr="00B36D81">
        <w:rPr>
          <w:rFonts w:ascii="Times New Roman" w:hAnsi="Times New Roman" w:cs="Times New Roman"/>
          <w:sz w:val="28"/>
          <w:szCs w:val="28"/>
        </w:rPr>
        <w:t xml:space="preserve"> Степной 3, строение 7Б</w:t>
      </w:r>
    </w:p>
    <w:p w14:paraId="486D2F4D" w14:textId="77777777"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Телефон:</w:t>
      </w:r>
      <w:r w:rsidRPr="00B36D81">
        <w:rPr>
          <w:rFonts w:ascii="Times New Roman" w:hAnsi="Times New Roman" w:cs="Times New Roman"/>
          <w:sz w:val="28"/>
          <w:szCs w:val="28"/>
        </w:rPr>
        <w:t xml:space="preserve"> 8 (7212) 32-55-09</w:t>
      </w:r>
    </w:p>
    <w:p w14:paraId="1FBC705F" w14:textId="77777777"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Адрес электронной почты:</w:t>
      </w:r>
      <w:r w:rsidRPr="00B36D81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B36D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sch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</w:rPr>
          <w:t>23@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kargoo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kz</w:t>
        </w:r>
      </w:hyperlink>
    </w:p>
    <w:p w14:paraId="1B2FA65C" w14:textId="77777777" w:rsidR="009C5D2B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Конкурс на занятие вакантной должности:</w:t>
      </w:r>
    </w:p>
    <w:p w14:paraId="0E0DD398" w14:textId="77777777" w:rsidR="006B4FBF" w:rsidRPr="00B36D81" w:rsidRDefault="006B4FBF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176" w:type="dxa"/>
        <w:tblLook w:val="04A0" w:firstRow="1" w:lastRow="0" w:firstColumn="1" w:lastColumn="0" w:noHBand="0" w:noVBand="1"/>
      </w:tblPr>
      <w:tblGrid>
        <w:gridCol w:w="3661"/>
        <w:gridCol w:w="3422"/>
        <w:gridCol w:w="2093"/>
      </w:tblGrid>
      <w:tr w:rsidR="002000F9" w:rsidRPr="00B36D81" w14:paraId="06DB1547" w14:textId="77777777" w:rsidTr="002000F9">
        <w:tc>
          <w:tcPr>
            <w:tcW w:w="3661" w:type="dxa"/>
          </w:tcPr>
          <w:p w14:paraId="437B1C3A" w14:textId="77777777" w:rsidR="002000F9" w:rsidRPr="00B36D81" w:rsidRDefault="002000F9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вакантной или временно вакантной должности</w:t>
            </w:r>
          </w:p>
        </w:tc>
        <w:tc>
          <w:tcPr>
            <w:tcW w:w="3422" w:type="dxa"/>
          </w:tcPr>
          <w:p w14:paraId="64F6A4C6" w14:textId="77777777" w:rsidR="002000F9" w:rsidRPr="00B36D81" w:rsidRDefault="002000F9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2093" w:type="dxa"/>
          </w:tcPr>
          <w:p w14:paraId="651C399C" w14:textId="53A60668" w:rsidR="002000F9" w:rsidRPr="00B36D81" w:rsidRDefault="002000F9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Оклад труда (без надбавок)</w:t>
            </w:r>
          </w:p>
        </w:tc>
      </w:tr>
      <w:tr w:rsidR="002000F9" w:rsidRPr="00B36D81" w14:paraId="6236F492" w14:textId="77777777" w:rsidTr="002000F9">
        <w:tc>
          <w:tcPr>
            <w:tcW w:w="3661" w:type="dxa"/>
          </w:tcPr>
          <w:p w14:paraId="3FFA17EF" w14:textId="77777777" w:rsidR="002000F9" w:rsidRPr="00DE4311" w:rsidRDefault="002000F9" w:rsidP="00AA3C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русского языка и литературы в классах с русским языком обучения</w:t>
            </w:r>
          </w:p>
        </w:tc>
        <w:tc>
          <w:tcPr>
            <w:tcW w:w="3422" w:type="dxa"/>
          </w:tcPr>
          <w:p w14:paraId="78751552" w14:textId="1696BB46" w:rsidR="002000F9" w:rsidRPr="00DE4311" w:rsidRDefault="00A87E18" w:rsidP="00AA3C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000F9">
              <w:rPr>
                <w:rFonts w:ascii="Times New Roman" w:hAnsi="Times New Roman" w:cs="Times New Roman"/>
                <w:sz w:val="26"/>
                <w:szCs w:val="26"/>
              </w:rPr>
              <w:t xml:space="preserve"> ставк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2000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93" w:type="dxa"/>
          </w:tcPr>
          <w:p w14:paraId="3EBFE167" w14:textId="3B63A378" w:rsidR="002000F9" w:rsidRPr="00DE4311" w:rsidRDefault="002000F9" w:rsidP="006B4FB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от </w:t>
            </w:r>
            <w:r w:rsidR="008D26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145115</w:t>
            </w: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тг</w:t>
            </w:r>
          </w:p>
        </w:tc>
      </w:tr>
      <w:tr w:rsidR="008629A2" w:rsidRPr="00B36D81" w14:paraId="29D31EE2" w14:textId="77777777" w:rsidTr="002000F9">
        <w:tc>
          <w:tcPr>
            <w:tcW w:w="3661" w:type="dxa"/>
          </w:tcPr>
          <w:p w14:paraId="2E0A7529" w14:textId="33711449" w:rsidR="008629A2" w:rsidRPr="00DE4311" w:rsidRDefault="008D26DE" w:rsidP="008629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профильному обучению</w:t>
            </w:r>
          </w:p>
        </w:tc>
        <w:tc>
          <w:tcPr>
            <w:tcW w:w="3422" w:type="dxa"/>
          </w:tcPr>
          <w:p w14:paraId="623D6FB2" w14:textId="1DA6B969" w:rsidR="008629A2" w:rsidRDefault="008D26DE" w:rsidP="008629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ставка</w:t>
            </w:r>
          </w:p>
        </w:tc>
        <w:tc>
          <w:tcPr>
            <w:tcW w:w="2093" w:type="dxa"/>
          </w:tcPr>
          <w:p w14:paraId="69F2FCA4" w14:textId="354B9E6B" w:rsidR="008629A2" w:rsidRPr="00DE4311" w:rsidRDefault="008D26DE" w:rsidP="008629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150000 тг</w:t>
            </w:r>
          </w:p>
        </w:tc>
      </w:tr>
    </w:tbl>
    <w:p w14:paraId="575876E6" w14:textId="77777777"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70AB32ED" w14:textId="77777777" w:rsidR="00D75036" w:rsidRPr="00B36D81" w:rsidRDefault="00D75036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36D81">
        <w:rPr>
          <w:rFonts w:ascii="Times New Roman" w:hAnsi="Times New Roman" w:cs="Times New Roman"/>
          <w:sz w:val="28"/>
          <w:szCs w:val="28"/>
          <w:u w:val="single"/>
        </w:rPr>
        <w:t xml:space="preserve">Учитель: 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D75036" w:rsidRPr="00B36D81" w14:paraId="51AA6F67" w14:textId="77777777" w:rsidTr="00205EB9">
        <w:tc>
          <w:tcPr>
            <w:tcW w:w="2689" w:type="dxa"/>
          </w:tcPr>
          <w:p w14:paraId="72CDAEE6" w14:textId="77777777"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14:paraId="57BB90AF" w14:textId="77777777"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D75036" w:rsidRPr="00B36D81" w14:paraId="2146F650" w14:textId="77777777" w:rsidTr="00205EB9">
        <w:tc>
          <w:tcPr>
            <w:tcW w:w="2689" w:type="dxa"/>
          </w:tcPr>
          <w:p w14:paraId="1280967E" w14:textId="77777777"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14:paraId="6A1A0B9B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043C1D1E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135B948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14:paraId="5511A72B" w14:textId="77777777"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036" w:rsidRPr="00B36D81" w14:paraId="40D1A7F9" w14:textId="77777777" w:rsidTr="00205EB9">
        <w:tc>
          <w:tcPr>
            <w:tcW w:w="2689" w:type="dxa"/>
          </w:tcPr>
          <w:p w14:paraId="3A641ECC" w14:textId="77777777"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087" w:type="dxa"/>
          </w:tcPr>
          <w:p w14:paraId="2DFE59BE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1) "педагог":</w:t>
            </w:r>
          </w:p>
          <w:p w14:paraId="11C59B81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      должен знать содержание учебного предмета, учебно-воспитательного процесса, методики преподавания и оценивания;</w:t>
            </w:r>
          </w:p>
          <w:p w14:paraId="64EB504B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планировать и организовывает учебно-воспитательный процесс с учетом психолого-возрастных особенностей обучающихся;</w:t>
            </w:r>
          </w:p>
          <w:p w14:paraId="3274426F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способствовать формированию общей культуры обучающегося и его социализации;</w:t>
            </w:r>
          </w:p>
          <w:p w14:paraId="31257976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принимать участие в мероприятиях на уровне организации образования;</w:t>
            </w:r>
          </w:p>
          <w:p w14:paraId="05B1753E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осуществлять индивидуальный подход в воспитании и обучении с учетом потребностей обучающихся;</w:t>
            </w:r>
          </w:p>
          <w:p w14:paraId="03EB890B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владеть навыками профессионально-педагогического диалога, применяет цифровые образовательные ресурсы;</w:t>
            </w:r>
          </w:p>
          <w:p w14:paraId="7DF52357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2) "педагог-модератор":</w:t>
            </w:r>
          </w:p>
          <w:p w14:paraId="4059B139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"педагог", а также:</w:t>
            </w:r>
          </w:p>
          <w:p w14:paraId="4BF0B1D8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использовать инновационные формы, методы и средства обучения;</w:t>
            </w:r>
          </w:p>
          <w:p w14:paraId="6BE39903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конкурса профессионального мастерства или иметь участников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</w:t>
            </w:r>
          </w:p>
          <w:p w14:paraId="1571F75C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3) "педагог-эксперт":</w:t>
            </w:r>
          </w:p>
          <w:p w14:paraId="502B5438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соответствовать общим требованиям квалификации "педагог-модератор", кроме того:</w:t>
            </w:r>
          </w:p>
          <w:p w14:paraId="294AD358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владеть навыками анализа организованной учебной деятельности, учебно-воспитательного процесса;</w:t>
            </w:r>
          </w:p>
          <w:p w14:paraId="369A9922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конструктивно определять приоритеты профессионального развития: собственного и коллег на уровне организации образования;</w:t>
            </w:r>
          </w:p>
          <w:p w14:paraId="63F16FBC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</w:t>
            </w:r>
          </w:p>
          <w:p w14:paraId="40587CF4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      подготовить видео-, телеуроки, включенные для трансляции на телевидении области, страны (при наличии);</w:t>
            </w:r>
          </w:p>
          <w:p w14:paraId="1DBE6792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4) "педагог-исследователь":</w:t>
            </w:r>
          </w:p>
          <w:p w14:paraId="2C981818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"педагог-эксперт", а также:</w:t>
            </w:r>
          </w:p>
          <w:p w14:paraId="61E11234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владеть навыками исследования урока и разработки инструментов оценивания;</w:t>
            </w:r>
          </w:p>
          <w:p w14:paraId="12844BA8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обеспечивать развитие исследовательских навыков, обучающихся;</w:t>
            </w:r>
          </w:p>
          <w:p w14:paraId="78571BAF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</w:t>
            </w:r>
          </w:p>
          <w:p w14:paraId="40CDF67F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областном, республиканском, международном уровнях в соответствии с перечнем, утвержденным уполномоченным органом в области образования;</w:t>
            </w:r>
          </w:p>
          <w:p w14:paraId="38762B99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14:paraId="28734EAC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</w:t>
            </w:r>
          </w:p>
          <w:p w14:paraId="6A9DD7E6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14:paraId="44709455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технического и профессионального образования (при наличии) (далее – ДТПО);</w:t>
            </w:r>
          </w:p>
          <w:p w14:paraId="2DF74B6F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наличии);</w:t>
            </w:r>
          </w:p>
          <w:p w14:paraId="0315B0E7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распростронять опыт работы, используя интернет-ресурсы;</w:t>
            </w:r>
          </w:p>
          <w:p w14:paraId="72303DA5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5) "педагог-мастер":</w:t>
            </w:r>
          </w:p>
          <w:p w14:paraId="3FB9D7D5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"педагог-исследователь", а также:</w:t>
            </w:r>
          </w:p>
          <w:p w14:paraId="5799DEB8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иметь авторскую программу, получившую одобрение на РУМС при Национальной академии образования имени Ы. Алтынсарина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 являться экспертом чемпионатов WorldSkills или тренером по повышению квалификации педагогов;</w:t>
            </w:r>
          </w:p>
          <w:p w14:paraId="4502189A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призером или победителем республиканских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      </w:r>
          </w:p>
          <w:p w14:paraId="7C76AB07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14:paraId="6F8C18A3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распространять опыт работы, используя интернет-ресурсы;</w:t>
            </w:r>
          </w:p>
          <w:p w14:paraId="6C9A1109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осуществлять наставничество и планирует развитие сети профессионального сообщества на уровне области, республики (при наличии);</w:t>
            </w:r>
          </w:p>
          <w:p w14:paraId="6D8C6ECB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практического центра экспертизы содержания образования или рекомендованных РУМС при ДТПО (при наличии);</w:t>
            </w:r>
          </w:p>
          <w:p w14:paraId="3F834A92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14:paraId="2AD0A160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наличии).</w:t>
            </w:r>
          </w:p>
          <w:p w14:paraId="20CBADA7" w14:textId="77777777"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036" w:rsidRPr="00B36D81" w14:paraId="31721D63" w14:textId="77777777" w:rsidTr="00205EB9">
        <w:tc>
          <w:tcPr>
            <w:tcW w:w="2689" w:type="dxa"/>
          </w:tcPr>
          <w:p w14:paraId="4625E029" w14:textId="77777777"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14:paraId="36156388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6D981BB0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14:paraId="7F6B337B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14:paraId="4EA30253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5E9D01BE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14:paraId="4858BCD3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14:paraId="0F50CC96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заполняет журналы (бумажные или электронные);</w:t>
            </w:r>
          </w:p>
          <w:p w14:paraId="29C5597B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13068600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участвует в разработке и выполнении учебных программ, в том числе программ для обучающихся с особыми образовательными потребностями,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обеспечивает реализацию их в полном объеме в соответствии с учебным планом и графиком учебного процесса;</w:t>
            </w:r>
          </w:p>
          <w:p w14:paraId="7C4F57F5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0AEE476C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создает условия для инклюзивного образования;</w:t>
            </w:r>
          </w:p>
          <w:p w14:paraId="72369F9F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3496891A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0E168B7B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11F1A9C7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7F0B04B1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участвует в педагогических консилиумах для родителей;</w:t>
            </w:r>
          </w:p>
          <w:p w14:paraId="64BFEC7D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консультирует родителей;</w:t>
            </w:r>
          </w:p>
          <w:p w14:paraId="31E070B8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повышает профессиональную компетентность;</w:t>
            </w:r>
          </w:p>
          <w:p w14:paraId="0A511F9C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соблюдает правила безопасности и охраны труда, противопожарной защиты;</w:t>
            </w:r>
          </w:p>
          <w:p w14:paraId="65365233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6FFC6702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осуществляет сотрудничество с родителями или лицами, их заменяющими;</w:t>
            </w:r>
          </w:p>
          <w:p w14:paraId="4108BAED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06F7F20A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прививает антикоррупционную культуру, принципы академической честности среди обучающихся и воспитанников.</w:t>
            </w:r>
          </w:p>
          <w:p w14:paraId="710D183C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14:paraId="1E67B541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14:paraId="0BA1310B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0" w:name="z1906"/>
            <w:bookmarkEnd w:id="0"/>
            <w:r w:rsidRPr="00B36D81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6" w:anchor="z6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Республики Казахстан, законы Республики Казахстан "</w:t>
            </w:r>
            <w:hyperlink r:id="rId7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8" w:anchor="z4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статусе педагога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9" w:anchor="z3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0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определяющие направления и перспективы развития образования;</w:t>
            </w:r>
          </w:p>
          <w:p w14:paraId="41E32FD7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содержание учебного предмета, учебно-воспитательного процесса, методики преподавания и оценивания;</w:t>
            </w:r>
          </w:p>
          <w:p w14:paraId="43AF1177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педагогику и психологию;</w:t>
            </w:r>
          </w:p>
          <w:p w14:paraId="2E3DCB36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методику преподавания предмета, воспитательной работы, средства обучения и их дидактические возможности;</w:t>
            </w:r>
          </w:p>
          <w:p w14:paraId="13A9AD50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14:paraId="6F6A8F9B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требования к оборудованию учебных кабинетов и подсобных помещений;</w:t>
            </w:r>
          </w:p>
          <w:p w14:paraId="66141A54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права и научной организации труда, экономики;</w:t>
            </w:r>
          </w:p>
          <w:p w14:paraId="2C42ED72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1E9BFB98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14:paraId="610FAD24" w14:textId="77777777"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3797876" w14:textId="77777777"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0F3263" w14:textId="6645872B" w:rsidR="00053C55" w:rsidRPr="00B36D81" w:rsidRDefault="008D26DE" w:rsidP="00053C5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Заместитель директора</w:t>
      </w:r>
      <w:r w:rsidR="00053C55" w:rsidRPr="00B36D81">
        <w:rPr>
          <w:rFonts w:ascii="Times New Roman" w:hAnsi="Times New Roman" w:cs="Times New Roman"/>
          <w:sz w:val="28"/>
          <w:szCs w:val="28"/>
          <w:u w:val="single"/>
        </w:rPr>
        <w:t>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053C55" w:rsidRPr="00B36D81" w14:paraId="7194F6BA" w14:textId="77777777" w:rsidTr="00751BC4">
        <w:tc>
          <w:tcPr>
            <w:tcW w:w="2689" w:type="dxa"/>
          </w:tcPr>
          <w:p w14:paraId="400CF2E8" w14:textId="77777777"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14:paraId="4BCF7A55" w14:textId="77777777"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053C55" w:rsidRPr="00B36D81" w14:paraId="3A20C6AC" w14:textId="77777777" w:rsidTr="00751BC4">
        <w:tc>
          <w:tcPr>
            <w:tcW w:w="2689" w:type="dxa"/>
          </w:tcPr>
          <w:p w14:paraId="7ACA3454" w14:textId="77777777"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14:paraId="3F2B8847" w14:textId="77777777" w:rsidR="008D26DE" w:rsidRPr="008D26DE" w:rsidRDefault="008D26DE" w:rsidP="008D26D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14:paraId="0417CF28" w14:textId="77777777" w:rsidR="008D26DE" w:rsidRPr="008D26DE" w:rsidRDefault="008D26DE" w:rsidP="008D26D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квалификации: "педагог – эксперт" или наличие "педагог – исследователь" или "педагог – мастер".</w:t>
            </w:r>
          </w:p>
          <w:p w14:paraId="187420F3" w14:textId="77777777" w:rsidR="00053C55" w:rsidRPr="00B36D81" w:rsidRDefault="00053C55" w:rsidP="0075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C55" w:rsidRPr="00B36D81" w14:paraId="783E2D2B" w14:textId="77777777" w:rsidTr="00751BC4">
        <w:tc>
          <w:tcPr>
            <w:tcW w:w="2689" w:type="dxa"/>
          </w:tcPr>
          <w:p w14:paraId="16727766" w14:textId="77777777"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087" w:type="dxa"/>
          </w:tcPr>
          <w:p w14:paraId="1E7D8188" w14:textId="77777777" w:rsidR="008D26DE" w:rsidRPr="008D26DE" w:rsidRDefault="008D26DE" w:rsidP="008D26D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Должен знать:</w:t>
            </w:r>
          </w:p>
          <w:p w14:paraId="4FDEEEE2" w14:textId="77777777" w:rsidR="008D26DE" w:rsidRPr="008D26DE" w:rsidRDefault="008D26DE" w:rsidP="008D26D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bookmarkStart w:id="1" w:name="z1766"/>
            <w:bookmarkEnd w:id="1"/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 </w:t>
            </w:r>
            <w:hyperlink r:id="rId11" w:anchor="z63" w:history="1">
              <w:r w:rsidRPr="008D26DE">
                <w:rPr>
                  <w:rStyle w:val="a3"/>
                  <w:rFonts w:ascii="Times New Roman" w:eastAsia="Times New Roman" w:hAnsi="Times New Roman" w:cs="Times New Roman"/>
                  <w:spacing w:val="2"/>
                  <w:sz w:val="28"/>
                  <w:szCs w:val="28"/>
                  <w:lang w:eastAsia="ru-RU"/>
                </w:rPr>
                <w:t>Конституцию</w:t>
              </w:r>
            </w:hyperlink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Республики Казахстан, </w:t>
            </w:r>
            <w:hyperlink r:id="rId12" w:anchor="z205" w:history="1">
              <w:r w:rsidRPr="008D26DE">
                <w:rPr>
                  <w:rStyle w:val="a3"/>
                  <w:rFonts w:ascii="Times New Roman" w:eastAsia="Times New Roman" w:hAnsi="Times New Roman" w:cs="Times New Roman"/>
                  <w:spacing w:val="2"/>
                  <w:sz w:val="28"/>
                  <w:szCs w:val="28"/>
                  <w:lang w:eastAsia="ru-RU"/>
                </w:rPr>
                <w:t>Трудовой</w:t>
              </w:r>
            </w:hyperlink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Кодекс Республики Казахстан, законы Республики Казахстан "</w:t>
            </w:r>
            <w:hyperlink r:id="rId13" w:anchor="z2" w:history="1">
              <w:r w:rsidRPr="008D26DE">
                <w:rPr>
                  <w:rStyle w:val="a3"/>
                  <w:rFonts w:ascii="Times New Roman" w:eastAsia="Times New Roman" w:hAnsi="Times New Roman" w:cs="Times New Roman"/>
                  <w:spacing w:val="2"/>
                  <w:sz w:val="28"/>
                  <w:szCs w:val="28"/>
                  <w:lang w:eastAsia="ru-RU"/>
                </w:rPr>
                <w:t>Об образовании</w:t>
              </w:r>
            </w:hyperlink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hyperlink r:id="rId14" w:anchor="z4" w:history="1">
              <w:r w:rsidRPr="008D26DE">
                <w:rPr>
                  <w:rStyle w:val="a3"/>
                  <w:rFonts w:ascii="Times New Roman" w:eastAsia="Times New Roman" w:hAnsi="Times New Roman" w:cs="Times New Roman"/>
                  <w:spacing w:val="2"/>
                  <w:sz w:val="28"/>
                  <w:szCs w:val="28"/>
                  <w:lang w:eastAsia="ru-RU"/>
                </w:rPr>
                <w:t>О статусе педагога</w:t>
              </w:r>
            </w:hyperlink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hyperlink r:id="rId15" w:anchor="z33" w:history="1">
              <w:r w:rsidRPr="008D26DE">
                <w:rPr>
                  <w:rStyle w:val="a3"/>
                  <w:rFonts w:ascii="Times New Roman" w:eastAsia="Times New Roman" w:hAnsi="Times New Roman" w:cs="Times New Roman"/>
                  <w:spacing w:val="2"/>
                  <w:sz w:val="28"/>
                  <w:szCs w:val="28"/>
                  <w:lang w:eastAsia="ru-RU"/>
                </w:rPr>
                <w:t>О противодействии коррупции</w:t>
              </w:r>
            </w:hyperlink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hyperlink r:id="rId16" w:anchor="z1" w:history="1">
              <w:r w:rsidRPr="008D26DE">
                <w:rPr>
                  <w:rStyle w:val="a3"/>
                  <w:rFonts w:ascii="Times New Roman" w:eastAsia="Times New Roman" w:hAnsi="Times New Roman" w:cs="Times New Roman"/>
                  <w:spacing w:val="2"/>
                  <w:sz w:val="28"/>
                  <w:szCs w:val="28"/>
                  <w:lang w:eastAsia="ru-RU"/>
                </w:rPr>
                <w:t>О языках</w:t>
              </w:r>
            </w:hyperlink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в Республике Казахстан", </w:t>
            </w:r>
            <w:hyperlink r:id="rId17" w:anchor="z2" w:history="1">
              <w:r w:rsidRPr="008D26DE">
                <w:rPr>
                  <w:rStyle w:val="a3"/>
                  <w:rFonts w:ascii="Times New Roman" w:eastAsia="Times New Roman" w:hAnsi="Times New Roman" w:cs="Times New Roman"/>
                  <w:spacing w:val="2"/>
                  <w:sz w:val="28"/>
                  <w:szCs w:val="28"/>
                  <w:lang w:eastAsia="ru-RU"/>
                </w:rPr>
                <w:t>Конвенцию</w:t>
              </w:r>
            </w:hyperlink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о правах ребенка и иные нормативные правовые акты, определяющие направления и перспективы развития образования;</w:t>
            </w:r>
          </w:p>
          <w:p w14:paraId="367F41F3" w14:textId="77777777" w:rsidR="008D26DE" w:rsidRPr="008D26DE" w:rsidRDefault="008D26DE" w:rsidP="008D26D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государственный общеобязательный стандарт образования, типовые учебные программы, типовые, достижения педагогической науки и практики;</w:t>
            </w:r>
          </w:p>
          <w:p w14:paraId="4B11C5B1" w14:textId="77777777" w:rsidR="008D26DE" w:rsidRPr="008D26DE" w:rsidRDefault="008D26DE" w:rsidP="008D26D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основы педагогики и психологии, основы физиологии, гигиены;</w:t>
            </w:r>
          </w:p>
          <w:p w14:paraId="03D9FCE8" w14:textId="77777777" w:rsidR="008D26DE" w:rsidRPr="008D26DE" w:rsidRDefault="008D26DE" w:rsidP="008D26D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достижения современной психолого-педагогической науки и практики; психологию;</w:t>
            </w:r>
          </w:p>
          <w:p w14:paraId="5CC80F72" w14:textId="77777777" w:rsidR="008D26DE" w:rsidRPr="008D26DE" w:rsidRDefault="008D26DE" w:rsidP="008D26D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нормы педагогической этики;</w:t>
            </w:r>
          </w:p>
          <w:p w14:paraId="020566FA" w14:textId="77777777" w:rsidR="008D26DE" w:rsidRPr="008D26DE" w:rsidRDefault="008D26DE" w:rsidP="008D26D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основы работы с текстовыми редакторами, электронными таблицами, электронной почтой и браузерами, мультимедийным оборудованием;</w:t>
            </w:r>
          </w:p>
          <w:p w14:paraId="244C4124" w14:textId="77777777" w:rsidR="008D26DE" w:rsidRPr="008D26DE" w:rsidRDefault="008D26DE" w:rsidP="008D26D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правила безопасности и охраны труда, пожарной безопасности, санитарные правила и нормы;</w:t>
            </w:r>
          </w:p>
          <w:p w14:paraId="1C6BBE07" w14:textId="77777777" w:rsidR="008D26DE" w:rsidRPr="008D26DE" w:rsidRDefault="008D26DE" w:rsidP="008D26D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основы менеджмента, финансово-хозяйственной деятельности.</w:t>
            </w:r>
          </w:p>
          <w:p w14:paraId="21208940" w14:textId="77777777" w:rsidR="00053C55" w:rsidRPr="00B36D81" w:rsidRDefault="00053C55" w:rsidP="0075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C55" w:rsidRPr="00B36D81" w14:paraId="4CFD30EE" w14:textId="77777777" w:rsidTr="00751BC4">
        <w:tc>
          <w:tcPr>
            <w:tcW w:w="2689" w:type="dxa"/>
          </w:tcPr>
          <w:p w14:paraId="0457D16C" w14:textId="77777777"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14:paraId="2A2932A4" w14:textId="77777777" w:rsidR="008D26DE" w:rsidRPr="008D26DE" w:rsidRDefault="00053C55" w:rsidP="008D26DE">
            <w:pPr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</w:t>
            </w:r>
            <w:r w:rsidR="008D26DE" w:rsidRPr="008D26DE">
              <w:rPr>
                <w:color w:val="000000"/>
                <w:spacing w:val="2"/>
                <w:sz w:val="28"/>
                <w:szCs w:val="28"/>
              </w:rPr>
              <w:t> </w:t>
            </w:r>
            <w:r w:rsidR="008D26DE" w:rsidRPr="008D26DE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организует учебно-воспитательный процесс и методическую работу в начальной школе в соответствии с требованиями государственного общеобязательного стандарта образования;</w:t>
            </w:r>
          </w:p>
          <w:p w14:paraId="09889985" w14:textId="77777777" w:rsidR="008D26DE" w:rsidRPr="008D26DE" w:rsidRDefault="008D26DE" w:rsidP="008D26D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осуществляет методическое руководство педагогическим коллективом начальной школы;</w:t>
            </w:r>
          </w:p>
          <w:p w14:paraId="587631EC" w14:textId="77777777" w:rsidR="008D26DE" w:rsidRPr="008D26DE" w:rsidRDefault="008D26DE" w:rsidP="008D26D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координирует работу педагогов по выполнению государственного общеобязательного стандарта образования, типовых учебных планов и типовых учебных программ, а также разработку документации;</w:t>
            </w:r>
          </w:p>
          <w:p w14:paraId="496603D3" w14:textId="77777777" w:rsidR="008D26DE" w:rsidRPr="008D26DE" w:rsidRDefault="008D26DE" w:rsidP="008D26D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осуществляет систематический контроль за качеством образовательного процесса, проверяет краткосрочные планы педагогов;</w:t>
            </w:r>
          </w:p>
          <w:p w14:paraId="69AD8E5D" w14:textId="77777777" w:rsidR="008D26DE" w:rsidRPr="008D26DE" w:rsidRDefault="008D26DE" w:rsidP="008D26D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планирует деятельность педагогического коллектива начальной школы в соответствии с требованиями государственного общеобязательного стандарта образования;</w:t>
            </w:r>
          </w:p>
          <w:p w14:paraId="423B8863" w14:textId="77777777" w:rsidR="008D26DE" w:rsidRPr="008D26DE" w:rsidRDefault="008D26DE" w:rsidP="008D26D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организует работу кружков и факультативов, посещение уроков и других видов учебных занятий, проводимых педагогами начальной школы;</w:t>
            </w:r>
          </w:p>
          <w:p w14:paraId="00EC0873" w14:textId="77777777" w:rsidR="008D26DE" w:rsidRPr="008D26DE" w:rsidRDefault="008D26DE" w:rsidP="008D26D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обеспечивает режим соблюдения норм и правил техники безопасности в учебном процессе начальной школы;</w:t>
            </w:r>
          </w:p>
          <w:p w14:paraId="7A0CC604" w14:textId="77777777" w:rsidR="008D26DE" w:rsidRPr="008D26DE" w:rsidRDefault="008D26DE" w:rsidP="008D26D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принимает и консультирует родителей/законных представителей по вопросам организации учебного процесса в начальной школе;</w:t>
            </w:r>
          </w:p>
          <w:p w14:paraId="57158808" w14:textId="77777777" w:rsidR="008D26DE" w:rsidRPr="008D26DE" w:rsidRDefault="008D26DE" w:rsidP="008D26D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обеспечивает внедрение новых подходов, эффективных технологий в образовательный процесс;</w:t>
            </w:r>
          </w:p>
          <w:p w14:paraId="70107498" w14:textId="77777777" w:rsidR="008D26DE" w:rsidRPr="008D26DE" w:rsidRDefault="008D26DE" w:rsidP="008D26D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      </w:r>
          </w:p>
          <w:p w14:paraId="4255D551" w14:textId="77777777" w:rsidR="008D26DE" w:rsidRPr="008D26DE" w:rsidRDefault="008D26DE" w:rsidP="008D26D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организовывает и осуществляет внутришкольный контроль по предметам, проводит срез знаний, анализирует качество знаний по итогам внутри школьного контроля, суммативного оценивания за раздел (СОР) и суммативного оценивания за четверть (СОЧ);</w:t>
            </w:r>
          </w:p>
          <w:p w14:paraId="71E5660E" w14:textId="77777777" w:rsidR="008D26DE" w:rsidRPr="008D26DE" w:rsidRDefault="008D26DE" w:rsidP="008D26D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обеспечивает тематический контроль знаний по предметам;</w:t>
            </w:r>
          </w:p>
          <w:p w14:paraId="08891AEE" w14:textId="77777777" w:rsidR="008D26DE" w:rsidRPr="008D26DE" w:rsidRDefault="008D26DE" w:rsidP="008D26D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      </w:r>
          </w:p>
          <w:p w14:paraId="0EDAC90C" w14:textId="77777777" w:rsidR="008D26DE" w:rsidRPr="008D26DE" w:rsidRDefault="008D26DE" w:rsidP="008D26D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плана;</w:t>
            </w:r>
          </w:p>
          <w:p w14:paraId="7A5F87C1" w14:textId="77777777" w:rsidR="008D26DE" w:rsidRPr="008D26DE" w:rsidRDefault="008D26DE" w:rsidP="008D26D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организует участие обучающихся и педагогов в олимпиадах, конкурсах, соревнованиях;</w:t>
            </w:r>
          </w:p>
          <w:p w14:paraId="3DE7F25F" w14:textId="77777777" w:rsidR="008D26DE" w:rsidRPr="008D26DE" w:rsidRDefault="008D26DE" w:rsidP="008D26D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координирует деятельность службы психолого-педагогического сопровождения обучающихся с особыми образовательными потребностями;</w:t>
            </w:r>
          </w:p>
          <w:p w14:paraId="0649F8B6" w14:textId="77777777" w:rsidR="008D26DE" w:rsidRPr="008D26DE" w:rsidRDefault="008D26DE" w:rsidP="008D26D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обобщает и принимает меры по трансляции эффективного опыта педагогов;</w:t>
            </w:r>
          </w:p>
          <w:p w14:paraId="5ED71B8F" w14:textId="77777777" w:rsidR="008D26DE" w:rsidRPr="008D26DE" w:rsidRDefault="008D26DE" w:rsidP="008D26D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организует работу по наставничеству, повышению квалификации и присвоению (подтверждению) квалификационных категорий;</w:t>
            </w:r>
          </w:p>
          <w:p w14:paraId="7D4914B0" w14:textId="77777777" w:rsidR="008D26DE" w:rsidRPr="008D26DE" w:rsidRDefault="008D26DE" w:rsidP="008D26D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планирует работу и вносит предложение по оснащению учебных кабинетов наглядными пособиями и техническими средствами обучения,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</w:t>
            </w:r>
          </w:p>
          <w:p w14:paraId="77AB98AC" w14:textId="77777777" w:rsidR="008D26DE" w:rsidRPr="008D26DE" w:rsidRDefault="008D26DE" w:rsidP="008D26D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ежегодно вносит заявку на пополнение фонда библиотеки литературой;</w:t>
            </w:r>
          </w:p>
          <w:p w14:paraId="0D0CFEB1" w14:textId="77777777" w:rsidR="008D26DE" w:rsidRPr="008D26DE" w:rsidRDefault="008D26DE" w:rsidP="008D26D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средств;</w:t>
            </w:r>
          </w:p>
          <w:p w14:paraId="469377AF" w14:textId="77777777" w:rsidR="008D26DE" w:rsidRPr="008D26DE" w:rsidRDefault="008D26DE" w:rsidP="008D26D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обеспечивает качественное и своевременное составление установленной отчетной документации и анализирует уроки педагогов начальной школы с представлением обратной связи;</w:t>
            </w:r>
          </w:p>
          <w:p w14:paraId="226354EF" w14:textId="77777777" w:rsidR="008D26DE" w:rsidRPr="008D26DE" w:rsidRDefault="008D26DE" w:rsidP="008D26D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проводит методические часы, обучающие семинары, тренинги по совершенствованию учебного процесса для педагогов начальной школы;</w:t>
            </w:r>
          </w:p>
          <w:p w14:paraId="57BE1EED" w14:textId="77777777" w:rsidR="008D26DE" w:rsidRPr="008D26DE" w:rsidRDefault="008D26DE" w:rsidP="008D26D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готовит повестку и материалы педагогических советов;</w:t>
            </w:r>
          </w:p>
          <w:p w14:paraId="33B55C97" w14:textId="77777777" w:rsidR="008D26DE" w:rsidRPr="008D26DE" w:rsidRDefault="008D26DE" w:rsidP="008D26D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8D26D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прививает антикоррупционную культуру, принципы академической честности среди обучающихся, педагогов начальной школы.</w:t>
            </w:r>
          </w:p>
          <w:p w14:paraId="1C1AD8D5" w14:textId="4FADD54F" w:rsidR="00053C55" w:rsidRPr="00B36D81" w:rsidRDefault="00053C55" w:rsidP="0075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84AFFBA" w14:textId="77777777"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1BC9C8" w14:textId="77777777" w:rsidR="009C5D2B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Сроки приема документов:</w:t>
      </w:r>
    </w:p>
    <w:p w14:paraId="2018B687" w14:textId="77777777" w:rsidR="00B36D81" w:rsidRPr="00B36D81" w:rsidRDefault="00B36D81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F1F2DB6" w14:textId="0FF125B3" w:rsidR="009C5D2B" w:rsidRDefault="00A87E18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8D26D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8D26DE">
        <w:rPr>
          <w:rFonts w:ascii="Times New Roman" w:hAnsi="Times New Roman" w:cs="Times New Roman"/>
          <w:sz w:val="28"/>
          <w:szCs w:val="28"/>
        </w:rPr>
        <w:t>0</w:t>
      </w:r>
      <w:r w:rsidR="00AE36A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</w:t>
      </w:r>
      <w:r w:rsidR="008D26DE">
        <w:rPr>
          <w:rFonts w:ascii="Times New Roman" w:hAnsi="Times New Roman" w:cs="Times New Roman"/>
          <w:sz w:val="28"/>
          <w:szCs w:val="28"/>
        </w:rPr>
        <w:t>6</w:t>
      </w:r>
      <w:r w:rsidR="009C5D2B" w:rsidRPr="00B36D81">
        <w:rPr>
          <w:rFonts w:ascii="Times New Roman" w:hAnsi="Times New Roman" w:cs="Times New Roman"/>
          <w:sz w:val="28"/>
          <w:szCs w:val="28"/>
        </w:rPr>
        <w:t xml:space="preserve"> – </w:t>
      </w:r>
      <w:r w:rsidR="008D26DE">
        <w:rPr>
          <w:rFonts w:ascii="Times New Roman" w:hAnsi="Times New Roman" w:cs="Times New Roman"/>
          <w:sz w:val="28"/>
          <w:szCs w:val="28"/>
        </w:rPr>
        <w:t>17.0</w:t>
      </w:r>
      <w:r w:rsidR="00AE36A4">
        <w:rPr>
          <w:rFonts w:ascii="Times New Roman" w:hAnsi="Times New Roman" w:cs="Times New Roman"/>
          <w:sz w:val="28"/>
          <w:szCs w:val="28"/>
        </w:rPr>
        <w:t>7</w:t>
      </w:r>
      <w:r w:rsidR="008D26DE">
        <w:rPr>
          <w:rFonts w:ascii="Times New Roman" w:hAnsi="Times New Roman" w:cs="Times New Roman"/>
          <w:sz w:val="28"/>
          <w:szCs w:val="28"/>
        </w:rPr>
        <w:t>.26</w:t>
      </w:r>
    </w:p>
    <w:p w14:paraId="1A2982B3" w14:textId="77777777" w:rsidR="00B36D81" w:rsidRPr="00B36D81" w:rsidRDefault="00B36D8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87CFF0" w14:textId="77777777"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График приема документов:</w:t>
      </w:r>
    </w:p>
    <w:p w14:paraId="06410BE6" w14:textId="77777777"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sz w:val="28"/>
          <w:szCs w:val="28"/>
        </w:rPr>
        <w:t>По</w:t>
      </w:r>
      <w:r w:rsidR="00DA63D7">
        <w:rPr>
          <w:rFonts w:ascii="Times New Roman" w:hAnsi="Times New Roman" w:cs="Times New Roman"/>
          <w:sz w:val="28"/>
          <w:szCs w:val="28"/>
        </w:rPr>
        <w:t>недельник-пятница с 9:00 до 18:3</w:t>
      </w:r>
      <w:r w:rsidRPr="00B36D81">
        <w:rPr>
          <w:rFonts w:ascii="Times New Roman" w:hAnsi="Times New Roman" w:cs="Times New Roman"/>
          <w:sz w:val="28"/>
          <w:szCs w:val="28"/>
        </w:rPr>
        <w:t>0 часов, 13:00-14:</w:t>
      </w:r>
      <w:r w:rsidR="004578D5">
        <w:rPr>
          <w:rFonts w:ascii="Times New Roman" w:hAnsi="Times New Roman" w:cs="Times New Roman"/>
          <w:sz w:val="28"/>
          <w:szCs w:val="28"/>
        </w:rPr>
        <w:t>3</w:t>
      </w:r>
      <w:r w:rsidRPr="00B36D81">
        <w:rPr>
          <w:rFonts w:ascii="Times New Roman" w:hAnsi="Times New Roman" w:cs="Times New Roman"/>
          <w:sz w:val="28"/>
          <w:szCs w:val="28"/>
        </w:rPr>
        <w:t>0 обед, кроме выходных и праздничных дней.</w:t>
      </w:r>
    </w:p>
    <w:p w14:paraId="087224A4" w14:textId="77777777" w:rsidR="003538CD" w:rsidRDefault="003538CD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DF44FE4" w14:textId="77777777" w:rsidR="006B4FBF" w:rsidRDefault="006B4FBF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0A9AD07" w14:textId="563679D0" w:rsidR="009C5D2B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необходимых для участия в конкурсе (в </w:t>
      </w:r>
      <w:r w:rsidR="007B35E9">
        <w:rPr>
          <w:rFonts w:ascii="Times New Roman" w:hAnsi="Times New Roman" w:cs="Times New Roman"/>
          <w:b/>
          <w:sz w:val="28"/>
          <w:szCs w:val="28"/>
        </w:rPr>
        <w:t xml:space="preserve">электронном или </w:t>
      </w:r>
      <w:r w:rsidRPr="00B36D81">
        <w:rPr>
          <w:rFonts w:ascii="Times New Roman" w:hAnsi="Times New Roman" w:cs="Times New Roman"/>
          <w:b/>
          <w:sz w:val="28"/>
          <w:szCs w:val="28"/>
        </w:rPr>
        <w:t>бумажном виде):</w:t>
      </w:r>
    </w:p>
    <w:p w14:paraId="350B6F66" w14:textId="77777777" w:rsidR="007B35E9" w:rsidRPr="00B36D81" w:rsidRDefault="007B35E9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36CF46B" w14:textId="77777777" w:rsidR="0055632A" w:rsidRPr="0055632A" w:rsidRDefault="0055632A" w:rsidP="00556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32A">
        <w:rPr>
          <w:rFonts w:ascii="Times New Roman" w:hAnsi="Times New Roman" w:cs="Times New Roman"/>
          <w:sz w:val="28"/>
          <w:szCs w:val="28"/>
        </w:rPr>
        <w:t> 1) заявление об участии в конкурсе с указанием перечня прилагаемых документов по форме согласно </w:t>
      </w:r>
      <w:hyperlink r:id="rId18" w:anchor="z277" w:history="1">
        <w:r w:rsidRPr="0055632A">
          <w:rPr>
            <w:rStyle w:val="a3"/>
            <w:rFonts w:ascii="Times New Roman" w:hAnsi="Times New Roman" w:cs="Times New Roman"/>
            <w:sz w:val="28"/>
            <w:szCs w:val="28"/>
          </w:rPr>
          <w:t>приложению 3</w:t>
        </w:r>
      </w:hyperlink>
      <w:r w:rsidRPr="0055632A">
        <w:rPr>
          <w:rFonts w:ascii="Times New Roman" w:hAnsi="Times New Roman" w:cs="Times New Roman"/>
          <w:sz w:val="28"/>
          <w:szCs w:val="28"/>
        </w:rPr>
        <w:t> к настоящим Правилам;</w:t>
      </w:r>
    </w:p>
    <w:p w14:paraId="55E96704" w14:textId="77777777" w:rsidR="0055632A" w:rsidRPr="0055632A" w:rsidRDefault="0055632A" w:rsidP="00556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32A">
        <w:rPr>
          <w:rFonts w:ascii="Times New Roman" w:hAnsi="Times New Roman" w:cs="Times New Roman"/>
          <w:sz w:val="28"/>
          <w:szCs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7621DC7E" w14:textId="77777777" w:rsidR="0055632A" w:rsidRPr="0055632A" w:rsidRDefault="0055632A" w:rsidP="00556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32A">
        <w:rPr>
          <w:rFonts w:ascii="Times New Roman" w:hAnsi="Times New Roman" w:cs="Times New Roman"/>
          <w:sz w:val="28"/>
          <w:szCs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0C14B806" w14:textId="77777777" w:rsidR="0055632A" w:rsidRPr="0055632A" w:rsidRDefault="0055632A" w:rsidP="00556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32A">
        <w:rPr>
          <w:rFonts w:ascii="Times New Roman" w:hAnsi="Times New Roman" w:cs="Times New Roman"/>
          <w:sz w:val="28"/>
          <w:szCs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 </w:t>
      </w:r>
      <w:hyperlink r:id="rId19" w:anchor="z1047" w:history="1">
        <w:r w:rsidRPr="0055632A">
          <w:rPr>
            <w:rStyle w:val="a3"/>
            <w:rFonts w:ascii="Times New Roman" w:hAnsi="Times New Roman" w:cs="Times New Roman"/>
            <w:sz w:val="28"/>
            <w:szCs w:val="28"/>
          </w:rPr>
          <w:t>Типовыми квалификационными характеристиками</w:t>
        </w:r>
      </w:hyperlink>
      <w:r w:rsidRPr="0055632A">
        <w:rPr>
          <w:rFonts w:ascii="Times New Roman" w:hAnsi="Times New Roman" w:cs="Times New Roman"/>
          <w:sz w:val="28"/>
          <w:szCs w:val="28"/>
        </w:rPr>
        <w:t>;</w:t>
      </w:r>
    </w:p>
    <w:p w14:paraId="11E4878A" w14:textId="77777777" w:rsidR="0055632A" w:rsidRPr="0055632A" w:rsidRDefault="0055632A" w:rsidP="00556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32A">
        <w:rPr>
          <w:rFonts w:ascii="Times New Roman" w:hAnsi="Times New Roman" w:cs="Times New Roman"/>
          <w:sz w:val="28"/>
          <w:szCs w:val="28"/>
        </w:rPr>
        <w:t>      5) копия документа, подтверждающую трудовую деятельность (при наличии);</w:t>
      </w:r>
    </w:p>
    <w:p w14:paraId="073065F2" w14:textId="77777777" w:rsidR="0055632A" w:rsidRPr="0055632A" w:rsidRDefault="0055632A" w:rsidP="00556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32A">
        <w:rPr>
          <w:rFonts w:ascii="Times New Roman" w:hAnsi="Times New Roman" w:cs="Times New Roman"/>
          <w:sz w:val="28"/>
          <w:szCs w:val="28"/>
        </w:rPr>
        <w:t>      6) </w:t>
      </w:r>
      <w:hyperlink r:id="rId20" w:anchor="z28010" w:history="1">
        <w:r w:rsidRPr="0055632A">
          <w:rPr>
            <w:rStyle w:val="a3"/>
            <w:rFonts w:ascii="Times New Roman" w:hAnsi="Times New Roman" w:cs="Times New Roman"/>
            <w:sz w:val="28"/>
            <w:szCs w:val="28"/>
          </w:rPr>
          <w:t>справка</w:t>
        </w:r>
      </w:hyperlink>
      <w:r w:rsidRPr="0055632A">
        <w:rPr>
          <w:rFonts w:ascii="Times New Roman" w:hAnsi="Times New Roman" w:cs="Times New Roman"/>
          <w:sz w:val="28"/>
          <w:szCs w:val="28"/>
        </w:rPr>
        <w:t> 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</w:r>
    </w:p>
    <w:p w14:paraId="66C399DA" w14:textId="77777777" w:rsidR="0055632A" w:rsidRPr="0055632A" w:rsidRDefault="0055632A" w:rsidP="00556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32A">
        <w:rPr>
          <w:rFonts w:ascii="Times New Roman" w:hAnsi="Times New Roman" w:cs="Times New Roman"/>
          <w:sz w:val="28"/>
          <w:szCs w:val="28"/>
        </w:rPr>
        <w:t>      7) справка об отсутствии динамического наблюдения больных с психическими поведенческими расстройствами;</w:t>
      </w:r>
    </w:p>
    <w:p w14:paraId="78F22F16" w14:textId="77777777" w:rsidR="0055632A" w:rsidRPr="0055632A" w:rsidRDefault="0055632A" w:rsidP="00556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32A">
        <w:rPr>
          <w:rFonts w:ascii="Times New Roman" w:hAnsi="Times New Roman" w:cs="Times New Roman"/>
          <w:sz w:val="28"/>
          <w:szCs w:val="28"/>
        </w:rPr>
        <w:lastRenderedPageBreak/>
        <w:t>      8) справка об отсутствии динамического наблюдения наркологических больных;</w:t>
      </w:r>
    </w:p>
    <w:p w14:paraId="7E055899" w14:textId="77777777" w:rsidR="0055632A" w:rsidRPr="0055632A" w:rsidRDefault="0055632A" w:rsidP="00556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32A">
        <w:rPr>
          <w:rFonts w:ascii="Times New Roman" w:hAnsi="Times New Roman" w:cs="Times New Roman"/>
          <w:sz w:val="28"/>
          <w:szCs w:val="28"/>
        </w:rPr>
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14:paraId="2E24DE4B" w14:textId="77777777" w:rsidR="0055632A" w:rsidRPr="0055632A" w:rsidRDefault="0055632A" w:rsidP="00556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632A">
        <w:rPr>
          <w:rFonts w:ascii="Times New Roman" w:hAnsi="Times New Roman" w:cs="Times New Roman"/>
          <w:sz w:val="28"/>
          <w:szCs w:val="28"/>
        </w:rPr>
        <w:t xml:space="preserve"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</w:t>
      </w:r>
      <w:r w:rsidRPr="0055632A">
        <w:rPr>
          <w:rFonts w:ascii="Times New Roman" w:hAnsi="Times New Roman" w:cs="Times New Roman"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55632A">
        <w:rPr>
          <w:rFonts w:ascii="Times New Roman" w:hAnsi="Times New Roman" w:cs="Times New Roman"/>
          <w:sz w:val="28"/>
          <w:szCs w:val="28"/>
        </w:rPr>
        <w:t>или</w:t>
      </w:r>
      <w:r w:rsidRPr="005563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5632A">
        <w:rPr>
          <w:rFonts w:ascii="Times New Roman" w:hAnsi="Times New Roman" w:cs="Times New Roman"/>
          <w:sz w:val="28"/>
          <w:szCs w:val="28"/>
        </w:rPr>
        <w:t>айелтс</w:t>
      </w:r>
      <w:r w:rsidRPr="0055632A">
        <w:rPr>
          <w:rFonts w:ascii="Times New Roman" w:hAnsi="Times New Roman" w:cs="Times New Roman"/>
          <w:sz w:val="28"/>
          <w:szCs w:val="28"/>
          <w:lang w:val="en-US"/>
        </w:rPr>
        <w:t xml:space="preserve"> (IELTS) – 6,5 </w:t>
      </w:r>
      <w:r w:rsidRPr="0055632A">
        <w:rPr>
          <w:rFonts w:ascii="Times New Roman" w:hAnsi="Times New Roman" w:cs="Times New Roman"/>
          <w:sz w:val="28"/>
          <w:szCs w:val="28"/>
        </w:rPr>
        <w:t>баллов</w:t>
      </w:r>
      <w:r w:rsidRPr="0055632A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55632A">
        <w:rPr>
          <w:rFonts w:ascii="Times New Roman" w:hAnsi="Times New Roman" w:cs="Times New Roman"/>
          <w:sz w:val="28"/>
          <w:szCs w:val="28"/>
        </w:rPr>
        <w:t>или</w:t>
      </w:r>
      <w:r w:rsidRPr="005563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5632A">
        <w:rPr>
          <w:rFonts w:ascii="Times New Roman" w:hAnsi="Times New Roman" w:cs="Times New Roman"/>
          <w:sz w:val="28"/>
          <w:szCs w:val="28"/>
        </w:rPr>
        <w:t>тойфл</w:t>
      </w:r>
      <w:r w:rsidRPr="0055632A">
        <w:rPr>
          <w:rFonts w:ascii="Times New Roman" w:hAnsi="Times New Roman" w:cs="Times New Roman"/>
          <w:sz w:val="28"/>
          <w:szCs w:val="28"/>
          <w:lang w:val="en-US"/>
        </w:rPr>
        <w:t xml:space="preserve"> (TOEFL) (</w:t>
      </w:r>
      <w:r w:rsidRPr="0055632A">
        <w:rPr>
          <w:rFonts w:ascii="Times New Roman" w:hAnsi="Times New Roman" w:cs="Times New Roman"/>
          <w:sz w:val="28"/>
          <w:szCs w:val="28"/>
        </w:rPr>
        <w:t>і</w:t>
      </w:r>
      <w:r w:rsidRPr="0055632A">
        <w:rPr>
          <w:rFonts w:ascii="Times New Roman" w:hAnsi="Times New Roman" w:cs="Times New Roman"/>
          <w:sz w:val="28"/>
          <w:szCs w:val="28"/>
          <w:lang w:val="en-US"/>
        </w:rPr>
        <w:t>nternet Based Test (</w:t>
      </w:r>
      <w:r w:rsidRPr="0055632A">
        <w:rPr>
          <w:rFonts w:ascii="Times New Roman" w:hAnsi="Times New Roman" w:cs="Times New Roman"/>
          <w:sz w:val="28"/>
          <w:szCs w:val="28"/>
        </w:rPr>
        <w:t>і</w:t>
      </w:r>
      <w:r w:rsidRPr="0055632A">
        <w:rPr>
          <w:rFonts w:ascii="Times New Roman" w:hAnsi="Times New Roman" w:cs="Times New Roman"/>
          <w:sz w:val="28"/>
          <w:szCs w:val="28"/>
          <w:lang w:val="en-US"/>
        </w:rPr>
        <w:t xml:space="preserve">BT)) – 60 – 65 </w:t>
      </w:r>
      <w:r w:rsidRPr="0055632A">
        <w:rPr>
          <w:rFonts w:ascii="Times New Roman" w:hAnsi="Times New Roman" w:cs="Times New Roman"/>
          <w:sz w:val="28"/>
          <w:szCs w:val="28"/>
        </w:rPr>
        <w:t>баллов</w:t>
      </w:r>
      <w:r w:rsidRPr="0055632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5770AEB3" w14:textId="77777777" w:rsidR="0055632A" w:rsidRPr="0055632A" w:rsidRDefault="0055632A" w:rsidP="00556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32A">
        <w:rPr>
          <w:rFonts w:ascii="Times New Roman" w:hAnsi="Times New Roman" w:cs="Times New Roman"/>
          <w:sz w:val="28"/>
          <w:szCs w:val="28"/>
          <w:lang w:val="en-US"/>
        </w:rPr>
        <w:t xml:space="preserve">      </w:t>
      </w:r>
      <w:r w:rsidRPr="0055632A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 </w:t>
      </w:r>
      <w:hyperlink r:id="rId21" w:anchor="z347" w:history="1">
        <w:r w:rsidRPr="0055632A">
          <w:rPr>
            <w:rStyle w:val="a3"/>
            <w:rFonts w:ascii="Times New Roman" w:hAnsi="Times New Roman" w:cs="Times New Roman"/>
            <w:sz w:val="28"/>
            <w:szCs w:val="28"/>
          </w:rPr>
          <w:t>приложениям 12</w:t>
        </w:r>
      </w:hyperlink>
      <w:r w:rsidRPr="0055632A">
        <w:rPr>
          <w:rFonts w:ascii="Times New Roman" w:hAnsi="Times New Roman" w:cs="Times New Roman"/>
          <w:sz w:val="28"/>
          <w:szCs w:val="28"/>
        </w:rPr>
        <w:t>, </w:t>
      </w:r>
      <w:hyperlink r:id="rId22" w:anchor="z402" w:history="1">
        <w:r w:rsidRPr="0055632A">
          <w:rPr>
            <w:rStyle w:val="a3"/>
            <w:rFonts w:ascii="Times New Roman" w:hAnsi="Times New Roman" w:cs="Times New Roman"/>
            <w:sz w:val="28"/>
            <w:szCs w:val="28"/>
          </w:rPr>
          <w:t>13</w:t>
        </w:r>
      </w:hyperlink>
      <w:r w:rsidRPr="0055632A">
        <w:rPr>
          <w:rFonts w:ascii="Times New Roman" w:hAnsi="Times New Roman" w:cs="Times New Roman"/>
          <w:sz w:val="28"/>
          <w:szCs w:val="28"/>
        </w:rPr>
        <w:t> к настоящим Правилам.</w:t>
      </w:r>
    </w:p>
    <w:p w14:paraId="18EADF7F" w14:textId="77777777" w:rsidR="0055632A" w:rsidRPr="0055632A" w:rsidRDefault="0055632A" w:rsidP="00556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32A">
        <w:rPr>
          <w:rFonts w:ascii="Times New Roman" w:hAnsi="Times New Roman" w:cs="Times New Roman"/>
          <w:sz w:val="28"/>
          <w:szCs w:val="28"/>
        </w:rPr>
        <w:t>      12) рекомендательное письмо с места работы (по должности педагога), учебы.</w:t>
      </w:r>
    </w:p>
    <w:p w14:paraId="058CD625" w14:textId="02A1B239" w:rsidR="0055632A" w:rsidRPr="0055632A" w:rsidRDefault="0055632A" w:rsidP="005563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632A">
        <w:rPr>
          <w:rFonts w:ascii="Times New Roman" w:hAnsi="Times New Roman" w:cs="Times New Roman"/>
          <w:sz w:val="28"/>
          <w:szCs w:val="28"/>
        </w:rPr>
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 званий, ученых степеней и степеней, научных или методических публикациях, квалификационных категорий).</w:t>
      </w:r>
    </w:p>
    <w:p w14:paraId="249100D0" w14:textId="480856FD" w:rsidR="0055632A" w:rsidRPr="0055632A" w:rsidRDefault="0055632A" w:rsidP="00556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32A">
        <w:rPr>
          <w:rFonts w:ascii="Times New Roman" w:hAnsi="Times New Roman" w:cs="Times New Roman"/>
          <w:sz w:val="28"/>
          <w:szCs w:val="28"/>
        </w:rPr>
        <w:t>      Отсутствие одного из документов, указанных в пункте 113 настоящих Правил, является основанием для возврата документов кандидату.</w:t>
      </w:r>
    </w:p>
    <w:p w14:paraId="52DB9093" w14:textId="77777777" w:rsidR="009C5D2B" w:rsidRPr="00B36D81" w:rsidRDefault="009C5D2B" w:rsidP="00556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C5D2B" w:rsidRPr="00B36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0704F"/>
    <w:multiLevelType w:val="hybridMultilevel"/>
    <w:tmpl w:val="A15277C0"/>
    <w:lvl w:ilvl="0" w:tplc="668808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60E5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5892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FA84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1E61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F65B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4CBB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5E46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C0E9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0238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33C"/>
    <w:rsid w:val="00053C55"/>
    <w:rsid w:val="000B433C"/>
    <w:rsid w:val="00135CBB"/>
    <w:rsid w:val="002000F9"/>
    <w:rsid w:val="00264BCD"/>
    <w:rsid w:val="002C7D9B"/>
    <w:rsid w:val="002D3999"/>
    <w:rsid w:val="003141CA"/>
    <w:rsid w:val="003538CD"/>
    <w:rsid w:val="003A7DCE"/>
    <w:rsid w:val="003F1B06"/>
    <w:rsid w:val="004578D5"/>
    <w:rsid w:val="0055632A"/>
    <w:rsid w:val="006628BF"/>
    <w:rsid w:val="006B4FBF"/>
    <w:rsid w:val="007749D8"/>
    <w:rsid w:val="007B35E9"/>
    <w:rsid w:val="00812C3C"/>
    <w:rsid w:val="008629A2"/>
    <w:rsid w:val="008D26DE"/>
    <w:rsid w:val="009245DC"/>
    <w:rsid w:val="00925A6C"/>
    <w:rsid w:val="009C5D2B"/>
    <w:rsid w:val="009C7420"/>
    <w:rsid w:val="009E001E"/>
    <w:rsid w:val="00A87E18"/>
    <w:rsid w:val="00AA3C75"/>
    <w:rsid w:val="00AE36A4"/>
    <w:rsid w:val="00B36D81"/>
    <w:rsid w:val="00B725C0"/>
    <w:rsid w:val="00B73403"/>
    <w:rsid w:val="00CE2946"/>
    <w:rsid w:val="00CF5236"/>
    <w:rsid w:val="00D27CE0"/>
    <w:rsid w:val="00D75036"/>
    <w:rsid w:val="00D93948"/>
    <w:rsid w:val="00DA63D7"/>
    <w:rsid w:val="00DE4311"/>
    <w:rsid w:val="00EB6BEE"/>
    <w:rsid w:val="00ED75A6"/>
    <w:rsid w:val="00F3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0A2FA8"/>
  <w15:chartTrackingRefBased/>
  <w15:docId w15:val="{9DD6378F-D83A-4C06-A95B-EDCDC702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5D2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C5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C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D7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75A6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8D26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2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13" Type="http://schemas.openxmlformats.org/officeDocument/2006/relationships/hyperlink" Target="https://adilet.zan.kz/rus/docs/Z070000319_" TargetMode="External"/><Relationship Id="rId18" Type="http://schemas.openxmlformats.org/officeDocument/2006/relationships/hyperlink" Target="https://adilet.zan.kz/rus/docs/V250003590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dilet.zan.kz/rus/docs/V2500035900" TargetMode="Externa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hyperlink" Target="https://adilet.zan.kz/rus/docs/K1500000414" TargetMode="External"/><Relationship Id="rId17" Type="http://schemas.openxmlformats.org/officeDocument/2006/relationships/hyperlink" Target="https://adilet.zan.kz/rus/docs/B940001400_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Z970000151_" TargetMode="External"/><Relationship Id="rId20" Type="http://schemas.openxmlformats.org/officeDocument/2006/relationships/hyperlink" Target="https://adilet.zan.kz/rus/docs/V200002157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K950001000_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sch23@kargoo.kz" TargetMode="External"/><Relationship Id="rId15" Type="http://schemas.openxmlformats.org/officeDocument/2006/relationships/hyperlink" Target="https://adilet.zan.kz/rus/docs/Z150000041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adilet.zan.kz/rus/docs/Z970000151_" TargetMode="External"/><Relationship Id="rId19" Type="http://schemas.openxmlformats.org/officeDocument/2006/relationships/hyperlink" Target="https://adilet.zan.kz/rus/docs/V090005750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Relationship Id="rId14" Type="http://schemas.openxmlformats.org/officeDocument/2006/relationships/hyperlink" Target="https://adilet.zan.kz/rus/docs/Z1900000293" TargetMode="External"/><Relationship Id="rId22" Type="http://schemas.openxmlformats.org/officeDocument/2006/relationships/hyperlink" Target="https://adilet.zan.kz/rus/docs/V25000359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11</Pages>
  <Words>3090</Words>
  <Characters>17613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Пользователь</cp:lastModifiedBy>
  <cp:revision>36</cp:revision>
  <cp:lastPrinted>2023-11-13T09:05:00Z</cp:lastPrinted>
  <dcterms:created xsi:type="dcterms:W3CDTF">2023-06-29T03:15:00Z</dcterms:created>
  <dcterms:modified xsi:type="dcterms:W3CDTF">2026-07-27T05:12:00Z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bcd2fc59-8d35-4841-9ff6-7f9ed586fdd8</vt:lpwstr>
  </property>
</Properties>
</file>