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20B6A6E" w14:textId="77777777" w:rsidR="001A7C57" w:rsidRDefault="001A7C57" w:rsidP="00252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F34E3CF" w14:textId="5AD17F3F" w:rsidR="00252834" w:rsidRPr="001A7C57" w:rsidRDefault="00252834" w:rsidP="00252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C57">
        <w:rPr>
          <w:rFonts w:ascii="Times New Roman" w:hAnsi="Times New Roman" w:cs="Times New Roman"/>
          <w:b/>
          <w:bCs/>
          <w:sz w:val="28"/>
          <w:szCs w:val="28"/>
        </w:rPr>
        <w:t>0</w:t>
      </w:r>
      <w:r w:rsidR="009D66DE" w:rsidRPr="001A7C57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1A7C57">
        <w:rPr>
          <w:rFonts w:ascii="Times New Roman" w:hAnsi="Times New Roman" w:cs="Times New Roman"/>
          <w:b/>
          <w:bCs/>
          <w:sz w:val="28"/>
          <w:szCs w:val="28"/>
        </w:rPr>
        <w:t>.1</w:t>
      </w:r>
      <w:r w:rsidR="009D66DE" w:rsidRPr="001A7C57">
        <w:rPr>
          <w:rFonts w:ascii="Times New Roman" w:hAnsi="Times New Roman" w:cs="Times New Roman"/>
          <w:b/>
          <w:bCs/>
          <w:sz w:val="28"/>
          <w:szCs w:val="28"/>
          <w:lang w:val="kk-KZ"/>
        </w:rPr>
        <w:t>1</w:t>
      </w:r>
      <w:r w:rsidRPr="001A7C57">
        <w:rPr>
          <w:rFonts w:ascii="Times New Roman" w:hAnsi="Times New Roman" w:cs="Times New Roman"/>
          <w:b/>
          <w:bCs/>
          <w:sz w:val="28"/>
          <w:szCs w:val="28"/>
        </w:rPr>
        <w:t xml:space="preserve">.2025 ж. </w:t>
      </w:r>
      <w:proofErr w:type="spellStart"/>
      <w:r w:rsidRPr="001A7C57">
        <w:rPr>
          <w:rFonts w:ascii="Times New Roman" w:hAnsi="Times New Roman" w:cs="Times New Roman"/>
          <w:b/>
          <w:bCs/>
          <w:sz w:val="28"/>
          <w:szCs w:val="28"/>
        </w:rPr>
        <w:t>конкурстық</w:t>
      </w:r>
      <w:proofErr w:type="spellEnd"/>
      <w:r w:rsidRPr="001A7C57">
        <w:rPr>
          <w:rFonts w:ascii="Times New Roman" w:hAnsi="Times New Roman" w:cs="Times New Roman"/>
          <w:b/>
          <w:bCs/>
          <w:sz w:val="28"/>
          <w:szCs w:val="28"/>
        </w:rPr>
        <w:t xml:space="preserve"> комиссия </w:t>
      </w:r>
      <w:proofErr w:type="spellStart"/>
      <w:r w:rsidRPr="001A7C57">
        <w:rPr>
          <w:rFonts w:ascii="Times New Roman" w:hAnsi="Times New Roman" w:cs="Times New Roman"/>
          <w:b/>
          <w:bCs/>
          <w:sz w:val="28"/>
          <w:szCs w:val="28"/>
        </w:rPr>
        <w:t>отырысының</w:t>
      </w:r>
      <w:proofErr w:type="spellEnd"/>
    </w:p>
    <w:p w14:paraId="44519190" w14:textId="08EAEB25" w:rsidR="00255415" w:rsidRDefault="00252834" w:rsidP="0025283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A7C57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9D66DE" w:rsidRPr="001A7C57">
        <w:rPr>
          <w:rFonts w:ascii="Times New Roman" w:hAnsi="Times New Roman" w:cs="Times New Roman"/>
          <w:b/>
          <w:bCs/>
          <w:sz w:val="28"/>
          <w:szCs w:val="28"/>
          <w:lang w:val="kk-KZ"/>
        </w:rPr>
        <w:t>6</w:t>
      </w:r>
      <w:r w:rsidRPr="001A7C57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proofErr w:type="spellStart"/>
      <w:r w:rsidRPr="001A7C57">
        <w:rPr>
          <w:rFonts w:ascii="Times New Roman" w:hAnsi="Times New Roman" w:cs="Times New Roman"/>
          <w:b/>
          <w:bCs/>
          <w:sz w:val="28"/>
          <w:szCs w:val="28"/>
        </w:rPr>
        <w:t>хаттамасы</w:t>
      </w:r>
      <w:proofErr w:type="spellEnd"/>
    </w:p>
    <w:p w14:paraId="74D79A0E" w14:textId="77777777" w:rsidR="00AF4E9C" w:rsidRPr="001A7C57" w:rsidRDefault="00AF4E9C" w:rsidP="00252834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22DC517" w14:textId="54B65218" w:rsidR="005821CA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b/>
          <w:sz w:val="28"/>
          <w:szCs w:val="28"/>
          <w:lang w:val="kk-KZ"/>
        </w:rPr>
        <w:t xml:space="preserve">Қатысқандар: </w:t>
      </w:r>
    </w:p>
    <w:p w14:paraId="32F63BDA" w14:textId="75A8FD4F" w:rsidR="002B6FF0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комиссияның төрағасы: Шодырова Ақбота Ербұланқызы </w:t>
      </w:r>
    </w:p>
    <w:p w14:paraId="0D1D2248" w14:textId="77777777" w:rsidR="00AF4E9C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Комиссия мүшелері: </w:t>
      </w:r>
    </w:p>
    <w:p w14:paraId="2B647C8C" w14:textId="31B8CD11" w:rsidR="005821CA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Китанова Айгүл Сагынаевна </w:t>
      </w:r>
    </w:p>
    <w:p w14:paraId="490AC25A" w14:textId="38BDD52D" w:rsidR="005821CA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Благодарных Юлия Сергеевна </w:t>
      </w:r>
    </w:p>
    <w:p w14:paraId="3CCED914" w14:textId="0ACFE14A" w:rsidR="005821CA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Карибаева Гулнара Есенбаевна </w:t>
      </w:r>
    </w:p>
    <w:p w14:paraId="77963667" w14:textId="750A7C6A" w:rsidR="00252834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Колчева Наталья Владимировна </w:t>
      </w:r>
    </w:p>
    <w:p w14:paraId="2E53DA08" w14:textId="77777777" w:rsidR="00AF4E9C" w:rsidRPr="001A7C57" w:rsidRDefault="00AF4E9C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B3F2601" w14:textId="77777777" w:rsidR="005821CA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b/>
          <w:sz w:val="28"/>
          <w:szCs w:val="28"/>
          <w:lang w:val="kk-KZ"/>
        </w:rPr>
        <w:t>Күн тәртібінде:</w:t>
      </w:r>
    </w:p>
    <w:p w14:paraId="6A4ED951" w14:textId="77777777" w:rsidR="005821CA" w:rsidRPr="001A7C57" w:rsidRDefault="005821CA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Бос лауазымдарға орналасуға кандидаттардың құжаттарын қарау: </w:t>
      </w:r>
    </w:p>
    <w:p w14:paraId="36CEA42A" w14:textId="05BC85F4" w:rsidR="005821CA" w:rsidRPr="001A7C57" w:rsidRDefault="005821CA" w:rsidP="00252834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>Директордың оқу-тәрбие ісі жөніндегі орынбасары (1 мөлшерлеме);</w:t>
      </w:r>
    </w:p>
    <w:p w14:paraId="61067681" w14:textId="77777777" w:rsidR="005821CA" w:rsidRPr="001A7C57" w:rsidRDefault="005821CA" w:rsidP="00252834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>Әдіскер (2 мөлшерлеме);</w:t>
      </w:r>
    </w:p>
    <w:p w14:paraId="5BA70092" w14:textId="44CE141F" w:rsidR="005F4EF9" w:rsidRPr="001A7C57" w:rsidRDefault="009D66DE" w:rsidP="00252834">
      <w:pPr>
        <w:pStyle w:val="a7"/>
        <w:numPr>
          <w:ilvl w:val="0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>Педагог-дефектолог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1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мөлшерлеме);</w:t>
      </w:r>
    </w:p>
    <w:p w14:paraId="483C96F9" w14:textId="7A588940" w:rsidR="00252834" w:rsidRDefault="001A7C57" w:rsidP="00AF4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4)    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>Қ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осымша білім </w:t>
      </w:r>
      <w:r w:rsidR="005821CA" w:rsidRPr="001A7C57">
        <w:rPr>
          <w:rFonts w:ascii="Times New Roman" w:hAnsi="Times New Roman" w:cs="Times New Roman"/>
          <w:sz w:val="28"/>
          <w:szCs w:val="28"/>
          <w:lang w:val="kk-KZ"/>
        </w:rPr>
        <w:t>беру педагогы (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VR архитектура и веб дизайн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» 18 сағ., «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Интеллектум студия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сы» 18 сағ.,</w:t>
      </w:r>
      <w:r w:rsidRPr="001A7C5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lang w:val="kk-KZ"/>
        </w:rPr>
        <w:t xml:space="preserve"> 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Робототехника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» 36 сағ., «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Театралды студия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» 18 сағ., «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Теле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дидар және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фото студия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» 18 сағ., «</w:t>
      </w:r>
      <w:r w:rsidR="009D66DE" w:rsidRPr="001A7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Hi – Tech</w:t>
      </w:r>
      <w:r w:rsidRPr="001A7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» 18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сағ., </w:t>
      </w:r>
      <w:r w:rsidRPr="001A7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 xml:space="preserve"> «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Ағылшын тілі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» 9 сағ.,  «</w:t>
      </w:r>
      <w:r w:rsidR="009D66DE" w:rsidRPr="001A7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Домбыра</w:t>
      </w:r>
      <w:r w:rsidRPr="001A7C57">
        <w:rPr>
          <w:rFonts w:ascii="Times New Roman" w:hAnsi="Times New Roman" w:cs="Times New Roman"/>
          <w:bCs/>
          <w:color w:val="000000" w:themeColor="text1"/>
          <w:sz w:val="28"/>
          <w:szCs w:val="28"/>
          <w:lang w:val="kk-KZ"/>
        </w:rPr>
        <w:t>»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18 сағ.</w:t>
      </w:r>
    </w:p>
    <w:p w14:paraId="70DA0DD1" w14:textId="77777777" w:rsidR="00AF4E9C" w:rsidRPr="001A7C57" w:rsidRDefault="00AF4E9C" w:rsidP="00AF4E9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2C99D658" w14:textId="78510714" w:rsidR="005F4EF9" w:rsidRDefault="00252834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Конкурстық комиссияның төрағасы 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А.Шодырова 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>конкурстық комиссияның отырысы ҚР Білім Министрінің 31.03.2025 № 57 және ҚР Еңбек және халықты әлеуметтік қорғау министрінің 31.03.2025 № 96 б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>ірлескен бұйрығымен бекітілген «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>мемлекеттік білім беру ұйымдарының бірінші басшылары мен педагогтерін лауазымға тағайындау,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лауазымнан босату қағидаларына»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сәйкес өткізілетінін хабарлады.</w:t>
      </w:r>
    </w:p>
    <w:p w14:paraId="578989B8" w14:textId="77777777" w:rsidR="00AF4E9C" w:rsidRPr="001A7C57" w:rsidRDefault="00AF4E9C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6A1C64E0" w14:textId="31966046" w:rsidR="00252834" w:rsidRDefault="00252834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>Конкурстық комиссия отырысының мәселесі бойынша конкур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>стық комиссияның төрағасы А.Шодырова комиссия мүшелерін «Кәусар» оқушылар сарайы»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КММ сайтында конкурс бойынша хабарландырулармен көрсетілген құжаттарды қабылдау мерзімінде 2025 жылғы 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28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азанда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сағат 09:00-ден 2025 жылғы 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05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қ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арашада</w:t>
      </w:r>
      <w:r w:rsidR="00B370A4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сағат 18:00-ге дейін қатысуға ниет білдіргендер </w:t>
      </w:r>
      <w:r w:rsidR="005F4EF9" w:rsidRPr="001A7C57">
        <w:rPr>
          <w:rFonts w:ascii="Times New Roman" w:hAnsi="Times New Roman" w:cs="Times New Roman"/>
          <w:sz w:val="28"/>
          <w:szCs w:val="28"/>
          <w:lang w:val="kk-KZ"/>
        </w:rPr>
        <w:t>жоқ екені туралы хабардар етті.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14:paraId="70F8395D" w14:textId="77777777" w:rsidR="00AF4E9C" w:rsidRPr="001A7C57" w:rsidRDefault="00AF4E9C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14:paraId="16792485" w14:textId="1A035F81" w:rsidR="00E1278D" w:rsidRPr="001A7C57" w:rsidRDefault="00E1278D" w:rsidP="00252834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b/>
          <w:sz w:val="28"/>
          <w:szCs w:val="28"/>
          <w:lang w:val="kk-KZ"/>
        </w:rPr>
        <w:t>Шешім:</w:t>
      </w:r>
    </w:p>
    <w:p w14:paraId="407AB99D" w14:textId="77777777" w:rsidR="00E1278D" w:rsidRPr="001A7C57" w:rsidRDefault="00E1278D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Қатысуға өтінімдердің болмауына байланысты конкурс өтпеді деп есептелсін. </w:t>
      </w:r>
    </w:p>
    <w:p w14:paraId="1FE040B0" w14:textId="75B1199B" w:rsidR="00E1278D" w:rsidRDefault="00E1278D" w:rsidP="0025283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Қосымша конкурс өткізу 2025 жылғы </w:t>
      </w:r>
      <w:r w:rsidR="00467715">
        <w:rPr>
          <w:rFonts w:ascii="Times New Roman" w:hAnsi="Times New Roman" w:cs="Times New Roman"/>
          <w:sz w:val="28"/>
          <w:szCs w:val="28"/>
          <w:lang w:val="kk-KZ"/>
        </w:rPr>
        <w:t>10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>қа</w:t>
      </w:r>
      <w:r w:rsidR="009D66DE" w:rsidRPr="001A7C57">
        <w:rPr>
          <w:rFonts w:ascii="Times New Roman" w:hAnsi="Times New Roman" w:cs="Times New Roman"/>
          <w:sz w:val="28"/>
          <w:szCs w:val="28"/>
          <w:lang w:val="kk-KZ"/>
        </w:rPr>
        <w:t>раша</w:t>
      </w: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ға тағайындалсын. </w:t>
      </w:r>
    </w:p>
    <w:p w14:paraId="3EE1B7F0" w14:textId="77777777" w:rsidR="00AF4E9C" w:rsidRDefault="00AF4E9C" w:rsidP="007904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14:paraId="06ECD6B9" w14:textId="56776EC7" w:rsidR="007904F4" w:rsidRPr="001A7C57" w:rsidRDefault="007904F4" w:rsidP="007904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>Комиссия төрағасы: _____________________ А. Е. Шодырова</w:t>
      </w:r>
    </w:p>
    <w:p w14:paraId="46F63612" w14:textId="77777777" w:rsidR="007904F4" w:rsidRPr="001A7C57" w:rsidRDefault="007904F4" w:rsidP="007904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>Комиссия мүшелері: _____________________А. С. Китанова</w:t>
      </w:r>
    </w:p>
    <w:p w14:paraId="6E853996" w14:textId="77777777" w:rsidR="007904F4" w:rsidRPr="001A7C57" w:rsidRDefault="007904F4" w:rsidP="007904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_____________________ Г. Е. Карибаева </w:t>
      </w:r>
    </w:p>
    <w:p w14:paraId="07FF22A9" w14:textId="77777777" w:rsidR="007904F4" w:rsidRPr="001A7C57" w:rsidRDefault="007904F4" w:rsidP="007904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_____________________ Ю. С. Благодарных</w:t>
      </w:r>
    </w:p>
    <w:p w14:paraId="61E167E9" w14:textId="77777777" w:rsidR="007904F4" w:rsidRPr="001A7C57" w:rsidRDefault="007904F4" w:rsidP="007904F4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_____________________ Н. В. Колчева</w:t>
      </w:r>
    </w:p>
    <w:p w14:paraId="58AC84F7" w14:textId="1F5C5087" w:rsidR="00E1278D" w:rsidRPr="001A7C57" w:rsidRDefault="007904F4" w:rsidP="007904F4">
      <w:pPr>
        <w:spacing w:after="0" w:line="240" w:lineRule="auto"/>
        <w:rPr>
          <w:rFonts w:ascii="Times New Roman" w:hAnsi="Times New Roman" w:cs="Times New Roman"/>
          <w:sz w:val="27"/>
          <w:szCs w:val="27"/>
          <w:lang w:val="kk-KZ"/>
        </w:rPr>
      </w:pPr>
      <w:r w:rsidRPr="001A7C57">
        <w:rPr>
          <w:rFonts w:ascii="Times New Roman" w:hAnsi="Times New Roman" w:cs="Times New Roman"/>
          <w:sz w:val="28"/>
          <w:szCs w:val="28"/>
          <w:lang w:val="kk-KZ"/>
        </w:rPr>
        <w:t>Комиссия хатшысы: _____________________  Н. Ю. Мелешкин</w:t>
      </w:r>
      <w:r w:rsidRPr="001A7C57">
        <w:rPr>
          <w:rFonts w:ascii="Times New Roman" w:hAnsi="Times New Roman" w:cs="Times New Roman"/>
          <w:sz w:val="27"/>
          <w:szCs w:val="27"/>
          <w:lang w:val="kk-KZ"/>
        </w:rPr>
        <w:t>а</w:t>
      </w:r>
      <w:bookmarkStart w:id="0" w:name="_GoBack"/>
      <w:bookmarkEnd w:id="0"/>
    </w:p>
    <w:sectPr w:rsidR="00E1278D" w:rsidRPr="001A7C57" w:rsidSect="00252834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1749F1"/>
    <w:multiLevelType w:val="hybridMultilevel"/>
    <w:tmpl w:val="66C87B18"/>
    <w:lvl w:ilvl="0" w:tplc="6C5C5D9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72493D33"/>
    <w:multiLevelType w:val="multilevel"/>
    <w:tmpl w:val="083A1D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Theme="minorHAnsi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222"/>
        </w:tabs>
        <w:ind w:left="1222" w:hanging="360"/>
      </w:pPr>
    </w:lvl>
    <w:lvl w:ilvl="2" w:tentative="1">
      <w:start w:val="1"/>
      <w:numFmt w:val="decimal"/>
      <w:lvlText w:val="%3."/>
      <w:lvlJc w:val="left"/>
      <w:pPr>
        <w:tabs>
          <w:tab w:val="num" w:pos="1942"/>
        </w:tabs>
        <w:ind w:left="1942" w:hanging="360"/>
      </w:pPr>
    </w:lvl>
    <w:lvl w:ilvl="3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entative="1">
      <w:start w:val="1"/>
      <w:numFmt w:val="decimal"/>
      <w:lvlText w:val="%5."/>
      <w:lvlJc w:val="left"/>
      <w:pPr>
        <w:tabs>
          <w:tab w:val="num" w:pos="3382"/>
        </w:tabs>
        <w:ind w:left="3382" w:hanging="360"/>
      </w:pPr>
    </w:lvl>
    <w:lvl w:ilvl="5" w:tentative="1">
      <w:start w:val="1"/>
      <w:numFmt w:val="decimal"/>
      <w:lvlText w:val="%6."/>
      <w:lvlJc w:val="left"/>
      <w:pPr>
        <w:tabs>
          <w:tab w:val="num" w:pos="4102"/>
        </w:tabs>
        <w:ind w:left="4102" w:hanging="360"/>
      </w:pPr>
    </w:lvl>
    <w:lvl w:ilvl="6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entative="1">
      <w:start w:val="1"/>
      <w:numFmt w:val="decimal"/>
      <w:lvlText w:val="%8."/>
      <w:lvlJc w:val="left"/>
      <w:pPr>
        <w:tabs>
          <w:tab w:val="num" w:pos="5542"/>
        </w:tabs>
        <w:ind w:left="5542" w:hanging="360"/>
      </w:pPr>
    </w:lvl>
    <w:lvl w:ilvl="8" w:tentative="1">
      <w:start w:val="1"/>
      <w:numFmt w:val="decimal"/>
      <w:lvlText w:val="%9."/>
      <w:lvlJc w:val="left"/>
      <w:pPr>
        <w:tabs>
          <w:tab w:val="num" w:pos="6262"/>
        </w:tabs>
        <w:ind w:left="6262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97"/>
    <w:rsid w:val="00080D13"/>
    <w:rsid w:val="001A7C57"/>
    <w:rsid w:val="00252834"/>
    <w:rsid w:val="00255415"/>
    <w:rsid w:val="002B6FF0"/>
    <w:rsid w:val="002E0159"/>
    <w:rsid w:val="003F7859"/>
    <w:rsid w:val="00467715"/>
    <w:rsid w:val="005821CA"/>
    <w:rsid w:val="005F4EF9"/>
    <w:rsid w:val="00725244"/>
    <w:rsid w:val="007904F4"/>
    <w:rsid w:val="007C31B4"/>
    <w:rsid w:val="008416CA"/>
    <w:rsid w:val="00860BEC"/>
    <w:rsid w:val="00876E97"/>
    <w:rsid w:val="009D66DE"/>
    <w:rsid w:val="00AF4E9C"/>
    <w:rsid w:val="00B370A4"/>
    <w:rsid w:val="00B96F62"/>
    <w:rsid w:val="00E1278D"/>
    <w:rsid w:val="00E9772C"/>
    <w:rsid w:val="00F73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C66E9A"/>
  <w15:chartTrackingRefBased/>
  <w15:docId w15:val="{0ABE4A1C-1838-48CD-A57A-A3EED6F5E3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76E9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76E9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76E9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76E9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76E9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76E9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76E9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76E9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76E9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76E9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876E9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876E9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876E9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876E9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876E9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876E9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876E9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876E9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876E9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876E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76E9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876E9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876E9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876E9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876E9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876E9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876E9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876E9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876E9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Kausar05</dc:creator>
  <cp:keywords/>
  <dc:description/>
  <cp:lastModifiedBy>15</cp:lastModifiedBy>
  <cp:revision>11</cp:revision>
  <dcterms:created xsi:type="dcterms:W3CDTF">2025-10-12T17:08:00Z</dcterms:created>
  <dcterms:modified xsi:type="dcterms:W3CDTF">2025-11-08T06:51:00Z</dcterms:modified>
</cp:coreProperties>
</file>