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059" w:rsidRPr="00AE20A7" w:rsidRDefault="00AE20A7" w:rsidP="00AE20A7">
      <w:pPr>
        <w:spacing w:after="0" w:line="240" w:lineRule="auto"/>
        <w:jc w:val="center"/>
        <w:rPr>
          <w:rFonts w:ascii="Times New Roman" w:hAnsi="Times New Roman" w:cs="Times New Roman"/>
          <w:b/>
          <w:sz w:val="28"/>
          <w:szCs w:val="28"/>
        </w:rPr>
      </w:pPr>
      <w:proofErr w:type="spellStart"/>
      <w:r w:rsidRPr="00AE20A7">
        <w:rPr>
          <w:rFonts w:ascii="Times New Roman" w:hAnsi="Times New Roman" w:cs="Times New Roman"/>
          <w:b/>
          <w:sz w:val="28"/>
          <w:szCs w:val="28"/>
        </w:rPr>
        <w:t>Хабарландыру</w:t>
      </w:r>
      <w:proofErr w:type="spellEnd"/>
    </w:p>
    <w:p w:rsidR="00531385" w:rsidRDefault="00AE20A7" w:rsidP="006E6394">
      <w:pPr>
        <w:spacing w:after="0" w:line="240" w:lineRule="auto"/>
        <w:jc w:val="center"/>
        <w:rPr>
          <w:rFonts w:ascii="Times New Roman" w:hAnsi="Times New Roman" w:cs="Times New Roman"/>
          <w:b/>
          <w:sz w:val="28"/>
          <w:szCs w:val="28"/>
        </w:rPr>
      </w:pPr>
      <w:proofErr w:type="spellStart"/>
      <w:r w:rsidRPr="00AE20A7">
        <w:rPr>
          <w:rFonts w:ascii="Times New Roman" w:hAnsi="Times New Roman" w:cs="Times New Roman"/>
          <w:b/>
          <w:sz w:val="28"/>
          <w:szCs w:val="28"/>
        </w:rPr>
        <w:t>лауазымға</w:t>
      </w:r>
      <w:proofErr w:type="spellEnd"/>
      <w:r w:rsidRPr="00AE20A7">
        <w:rPr>
          <w:rFonts w:ascii="Times New Roman" w:hAnsi="Times New Roman" w:cs="Times New Roman"/>
          <w:b/>
          <w:sz w:val="28"/>
          <w:szCs w:val="28"/>
        </w:rPr>
        <w:t xml:space="preserve"> </w:t>
      </w:r>
      <w:proofErr w:type="spellStart"/>
      <w:r w:rsidRPr="00AE20A7">
        <w:rPr>
          <w:rFonts w:ascii="Times New Roman" w:hAnsi="Times New Roman" w:cs="Times New Roman"/>
          <w:b/>
          <w:sz w:val="28"/>
          <w:szCs w:val="28"/>
        </w:rPr>
        <w:t>орналасуға</w:t>
      </w:r>
      <w:proofErr w:type="spellEnd"/>
      <w:r w:rsidRPr="00AE20A7">
        <w:rPr>
          <w:rFonts w:ascii="Times New Roman" w:hAnsi="Times New Roman" w:cs="Times New Roman"/>
          <w:b/>
          <w:sz w:val="28"/>
          <w:szCs w:val="28"/>
        </w:rPr>
        <w:t xml:space="preserve"> конкурс </w:t>
      </w:r>
      <w:proofErr w:type="spellStart"/>
      <w:r w:rsidRPr="00AE20A7">
        <w:rPr>
          <w:rFonts w:ascii="Times New Roman" w:hAnsi="Times New Roman" w:cs="Times New Roman"/>
          <w:b/>
          <w:sz w:val="28"/>
          <w:szCs w:val="28"/>
        </w:rPr>
        <w:t>өткізу</w:t>
      </w:r>
      <w:proofErr w:type="spellEnd"/>
      <w:r w:rsidRPr="00AE20A7">
        <w:rPr>
          <w:rFonts w:ascii="Times New Roman" w:hAnsi="Times New Roman" w:cs="Times New Roman"/>
          <w:b/>
          <w:sz w:val="28"/>
          <w:szCs w:val="28"/>
        </w:rPr>
        <w:t xml:space="preserve"> </w:t>
      </w:r>
      <w:proofErr w:type="spellStart"/>
      <w:r w:rsidRPr="00AE20A7">
        <w:rPr>
          <w:rFonts w:ascii="Times New Roman" w:hAnsi="Times New Roman" w:cs="Times New Roman"/>
          <w:b/>
          <w:sz w:val="28"/>
          <w:szCs w:val="28"/>
        </w:rPr>
        <w:t>туралы</w:t>
      </w:r>
      <w:proofErr w:type="spellEnd"/>
    </w:p>
    <w:p w:rsidR="001A3F94" w:rsidRPr="00531385" w:rsidRDefault="001A3F94" w:rsidP="006E6394">
      <w:pPr>
        <w:spacing w:after="0" w:line="240" w:lineRule="auto"/>
        <w:jc w:val="center"/>
        <w:rPr>
          <w:rFonts w:ascii="Times New Roman" w:hAnsi="Times New Roman" w:cs="Times New Roman"/>
          <w:b/>
          <w:sz w:val="28"/>
          <w:szCs w:val="28"/>
        </w:rPr>
      </w:pPr>
    </w:p>
    <w:p w:rsidR="00531385" w:rsidRPr="00A84C9A" w:rsidRDefault="00AE20A7" w:rsidP="00722DD5">
      <w:pPr>
        <w:spacing w:after="0" w:line="240" w:lineRule="auto"/>
        <w:jc w:val="both"/>
        <w:rPr>
          <w:rFonts w:ascii="Times New Roman" w:hAnsi="Times New Roman" w:cs="Times New Roman"/>
          <w:sz w:val="28"/>
          <w:szCs w:val="28"/>
          <w:lang w:val="kk-KZ"/>
        </w:rPr>
      </w:pPr>
      <w:proofErr w:type="spellStart"/>
      <w:r w:rsidRPr="00AE20A7">
        <w:rPr>
          <w:rFonts w:ascii="Times New Roman" w:hAnsi="Times New Roman" w:cs="Times New Roman"/>
          <w:b/>
          <w:sz w:val="28"/>
          <w:szCs w:val="28"/>
        </w:rPr>
        <w:t>Білім</w:t>
      </w:r>
      <w:proofErr w:type="spellEnd"/>
      <w:r w:rsidRPr="00AE20A7">
        <w:rPr>
          <w:rFonts w:ascii="Times New Roman" w:hAnsi="Times New Roman" w:cs="Times New Roman"/>
          <w:b/>
          <w:sz w:val="28"/>
          <w:szCs w:val="28"/>
        </w:rPr>
        <w:t xml:space="preserve"> беру </w:t>
      </w:r>
      <w:proofErr w:type="spellStart"/>
      <w:r w:rsidRPr="00AE20A7">
        <w:rPr>
          <w:rFonts w:ascii="Times New Roman" w:hAnsi="Times New Roman" w:cs="Times New Roman"/>
          <w:b/>
          <w:sz w:val="28"/>
          <w:szCs w:val="28"/>
        </w:rPr>
        <w:t>ұйымының</w:t>
      </w:r>
      <w:proofErr w:type="spellEnd"/>
      <w:r w:rsidRPr="00AE20A7">
        <w:rPr>
          <w:rFonts w:ascii="Times New Roman" w:hAnsi="Times New Roman" w:cs="Times New Roman"/>
          <w:b/>
          <w:sz w:val="28"/>
          <w:szCs w:val="28"/>
        </w:rPr>
        <w:t xml:space="preserve"> </w:t>
      </w:r>
      <w:proofErr w:type="spellStart"/>
      <w:r w:rsidRPr="00AE20A7">
        <w:rPr>
          <w:rFonts w:ascii="Times New Roman" w:hAnsi="Times New Roman" w:cs="Times New Roman"/>
          <w:b/>
          <w:sz w:val="28"/>
          <w:szCs w:val="28"/>
        </w:rPr>
        <w:t>атауы</w:t>
      </w:r>
      <w:proofErr w:type="spellEnd"/>
      <w:r w:rsidRPr="00AE20A7">
        <w:rPr>
          <w:rFonts w:ascii="Times New Roman" w:hAnsi="Times New Roman" w:cs="Times New Roman"/>
          <w:b/>
          <w:sz w:val="28"/>
          <w:szCs w:val="28"/>
        </w:rPr>
        <w:t>:</w:t>
      </w:r>
      <w:r w:rsidRPr="00AE20A7">
        <w:rPr>
          <w:rFonts w:ascii="Times New Roman" w:hAnsi="Times New Roman" w:cs="Times New Roman"/>
          <w:sz w:val="28"/>
          <w:szCs w:val="28"/>
        </w:rPr>
        <w:t xml:space="preserve"> </w:t>
      </w:r>
      <w:proofErr w:type="spellStart"/>
      <w:r w:rsidRPr="00AE20A7">
        <w:rPr>
          <w:rFonts w:ascii="Times New Roman" w:hAnsi="Times New Roman" w:cs="Times New Roman"/>
          <w:sz w:val="28"/>
          <w:szCs w:val="28"/>
        </w:rPr>
        <w:t>Қарағанды</w:t>
      </w:r>
      <w:proofErr w:type="spellEnd"/>
      <w:r w:rsidRPr="00AE20A7">
        <w:rPr>
          <w:rFonts w:ascii="Times New Roman" w:hAnsi="Times New Roman" w:cs="Times New Roman"/>
          <w:sz w:val="28"/>
          <w:szCs w:val="28"/>
        </w:rPr>
        <w:t xml:space="preserve"> </w:t>
      </w:r>
      <w:proofErr w:type="spellStart"/>
      <w:r w:rsidRPr="00AE20A7">
        <w:rPr>
          <w:rFonts w:ascii="Times New Roman" w:hAnsi="Times New Roman" w:cs="Times New Roman"/>
          <w:sz w:val="28"/>
          <w:szCs w:val="28"/>
        </w:rPr>
        <w:t>облысы</w:t>
      </w:r>
      <w:proofErr w:type="spellEnd"/>
      <w:r w:rsidR="00A84C9A">
        <w:rPr>
          <w:rFonts w:ascii="Times New Roman" w:hAnsi="Times New Roman" w:cs="Times New Roman"/>
          <w:sz w:val="28"/>
          <w:szCs w:val="28"/>
        </w:rPr>
        <w:t xml:space="preserve"> </w:t>
      </w:r>
      <w:proofErr w:type="spellStart"/>
      <w:r w:rsidR="00A84C9A">
        <w:rPr>
          <w:rFonts w:ascii="Times New Roman" w:hAnsi="Times New Roman" w:cs="Times New Roman"/>
          <w:sz w:val="28"/>
          <w:szCs w:val="28"/>
        </w:rPr>
        <w:t>білім</w:t>
      </w:r>
      <w:proofErr w:type="spellEnd"/>
      <w:r w:rsidR="00A84C9A">
        <w:rPr>
          <w:rFonts w:ascii="Times New Roman" w:hAnsi="Times New Roman" w:cs="Times New Roman"/>
          <w:sz w:val="28"/>
          <w:szCs w:val="28"/>
        </w:rPr>
        <w:t xml:space="preserve"> </w:t>
      </w:r>
      <w:proofErr w:type="spellStart"/>
      <w:r w:rsidR="00A84C9A">
        <w:rPr>
          <w:rFonts w:ascii="Times New Roman" w:hAnsi="Times New Roman" w:cs="Times New Roman"/>
          <w:sz w:val="28"/>
          <w:szCs w:val="28"/>
        </w:rPr>
        <w:t>басқармасының</w:t>
      </w:r>
      <w:proofErr w:type="spellEnd"/>
      <w:r w:rsidR="00A84C9A">
        <w:rPr>
          <w:rFonts w:ascii="Times New Roman" w:hAnsi="Times New Roman" w:cs="Times New Roman"/>
          <w:sz w:val="28"/>
          <w:szCs w:val="28"/>
          <w:lang w:val="kk-KZ"/>
        </w:rPr>
        <w:t xml:space="preserve"> Қарағанды қаласы білім бөлімінің «№16 жалпы білім беретін мектебі</w:t>
      </w:r>
      <w:r w:rsidR="00A84C9A">
        <w:rPr>
          <w:rFonts w:ascii="Times New Roman" w:hAnsi="Times New Roman" w:cs="Times New Roman"/>
          <w:sz w:val="28"/>
          <w:szCs w:val="28"/>
        </w:rPr>
        <w:t>" КМ</w:t>
      </w:r>
      <w:r w:rsidR="00A84C9A">
        <w:rPr>
          <w:rFonts w:ascii="Times New Roman" w:hAnsi="Times New Roman" w:cs="Times New Roman"/>
          <w:sz w:val="28"/>
          <w:szCs w:val="28"/>
          <w:lang w:val="kk-KZ"/>
        </w:rPr>
        <w:t>М</w:t>
      </w:r>
    </w:p>
    <w:p w:rsidR="00531385" w:rsidRDefault="00AE20A7" w:rsidP="00722DD5">
      <w:pPr>
        <w:spacing w:after="0" w:line="240" w:lineRule="auto"/>
        <w:ind w:right="-143"/>
        <w:jc w:val="both"/>
        <w:rPr>
          <w:rFonts w:ascii="Times New Roman" w:hAnsi="Times New Roman" w:cs="Times New Roman"/>
          <w:sz w:val="28"/>
          <w:szCs w:val="28"/>
          <w:lang w:val="kk-KZ"/>
        </w:rPr>
      </w:pPr>
      <w:r w:rsidRPr="00A84C9A">
        <w:rPr>
          <w:rFonts w:ascii="Times New Roman" w:hAnsi="Times New Roman" w:cs="Times New Roman"/>
          <w:b/>
          <w:sz w:val="28"/>
          <w:szCs w:val="28"/>
          <w:lang w:val="kk-KZ"/>
        </w:rPr>
        <w:t xml:space="preserve">Мемлекеттік мекеменің орналасқан жері: </w:t>
      </w:r>
      <w:r w:rsidR="00A84C9A" w:rsidRPr="00A84C9A">
        <w:rPr>
          <w:rFonts w:ascii="Times New Roman" w:hAnsi="Times New Roman" w:cs="Times New Roman"/>
          <w:sz w:val="28"/>
          <w:szCs w:val="28"/>
          <w:lang w:val="kk-KZ"/>
        </w:rPr>
        <w:t>1000</w:t>
      </w:r>
      <w:r w:rsidR="00A84C9A">
        <w:rPr>
          <w:rFonts w:ascii="Times New Roman" w:hAnsi="Times New Roman" w:cs="Times New Roman"/>
          <w:sz w:val="28"/>
          <w:szCs w:val="28"/>
          <w:lang w:val="kk-KZ"/>
        </w:rPr>
        <w:t>26</w:t>
      </w:r>
      <w:r w:rsidRPr="00A84C9A">
        <w:rPr>
          <w:rFonts w:ascii="Times New Roman" w:hAnsi="Times New Roman" w:cs="Times New Roman"/>
          <w:sz w:val="28"/>
          <w:szCs w:val="28"/>
          <w:lang w:val="kk-KZ"/>
        </w:rPr>
        <w:t>, Қарағанды облысы, Қарағанды қаласы, Қазыбек Би атындағы аудан,</w:t>
      </w:r>
      <w:r w:rsidR="00577D1D">
        <w:rPr>
          <w:rFonts w:ascii="Times New Roman" w:hAnsi="Times New Roman" w:cs="Times New Roman"/>
          <w:sz w:val="28"/>
          <w:szCs w:val="28"/>
          <w:lang w:val="kk-KZ"/>
        </w:rPr>
        <w:t xml:space="preserve"> </w:t>
      </w:r>
      <w:r w:rsidR="00A84C9A">
        <w:rPr>
          <w:rFonts w:ascii="Times New Roman" w:hAnsi="Times New Roman" w:cs="Times New Roman"/>
          <w:sz w:val="28"/>
          <w:szCs w:val="28"/>
          <w:lang w:val="kk-KZ"/>
        </w:rPr>
        <w:t>Язев</w:t>
      </w:r>
      <w:r w:rsidR="00E46CCB" w:rsidRPr="00A84C9A">
        <w:rPr>
          <w:rFonts w:ascii="Times New Roman" w:hAnsi="Times New Roman" w:cs="Times New Roman"/>
          <w:sz w:val="28"/>
          <w:szCs w:val="28"/>
          <w:lang w:val="kk-KZ"/>
        </w:rPr>
        <w:t xml:space="preserve"> көшесі,</w:t>
      </w:r>
      <w:r w:rsidR="00E46CCB">
        <w:rPr>
          <w:rFonts w:ascii="Times New Roman" w:hAnsi="Times New Roman" w:cs="Times New Roman"/>
          <w:sz w:val="28"/>
          <w:szCs w:val="28"/>
          <w:lang w:val="kk-KZ"/>
        </w:rPr>
        <w:t>1</w:t>
      </w:r>
      <w:r w:rsidR="00A84C9A">
        <w:rPr>
          <w:rFonts w:ascii="Times New Roman" w:hAnsi="Times New Roman" w:cs="Times New Roman"/>
          <w:sz w:val="28"/>
          <w:szCs w:val="28"/>
          <w:lang w:val="kk-KZ"/>
        </w:rPr>
        <w:t xml:space="preserve">3А </w:t>
      </w:r>
    </w:p>
    <w:p w:rsidR="00531385" w:rsidRPr="001A3F94" w:rsidRDefault="00B34C68" w:rsidP="00722DD5">
      <w:pPr>
        <w:spacing w:after="0" w:line="240" w:lineRule="auto"/>
        <w:jc w:val="both"/>
        <w:rPr>
          <w:rFonts w:ascii="Times New Roman" w:eastAsia="Times New Roman" w:hAnsi="Times New Roman" w:cs="Times New Roman"/>
          <w:sz w:val="28"/>
          <w:szCs w:val="28"/>
          <w:lang w:val="kk-KZ"/>
        </w:rPr>
      </w:pPr>
      <w:r w:rsidRPr="00B34C68">
        <w:rPr>
          <w:rFonts w:ascii="Times New Roman" w:hAnsi="Times New Roman" w:cs="Times New Roman"/>
          <w:b/>
          <w:sz w:val="28"/>
          <w:szCs w:val="28"/>
          <w:lang w:val="kk-KZ"/>
        </w:rPr>
        <w:t>Телефон нөмірі:</w:t>
      </w:r>
      <w:r>
        <w:rPr>
          <w:rFonts w:ascii="Times New Roman" w:hAnsi="Times New Roman" w:cs="Times New Roman"/>
          <w:b/>
          <w:sz w:val="28"/>
          <w:szCs w:val="28"/>
          <w:lang w:val="kk-KZ"/>
        </w:rPr>
        <w:t xml:space="preserve"> </w:t>
      </w:r>
      <w:r w:rsidR="00A84C9A">
        <w:rPr>
          <w:rFonts w:ascii="Times New Roman" w:eastAsia="Times New Roman" w:hAnsi="Times New Roman" w:cs="Times New Roman"/>
          <w:sz w:val="28"/>
          <w:szCs w:val="28"/>
          <w:lang w:val="kk-KZ"/>
        </w:rPr>
        <w:t>8(</w:t>
      </w:r>
      <w:r w:rsidRPr="001A3F94">
        <w:rPr>
          <w:rFonts w:ascii="Times New Roman" w:eastAsia="Times New Roman" w:hAnsi="Times New Roman" w:cs="Times New Roman"/>
          <w:sz w:val="28"/>
          <w:szCs w:val="28"/>
          <w:lang w:val="kk-KZ"/>
        </w:rPr>
        <w:t>7212</w:t>
      </w:r>
      <w:r w:rsidR="00A84C9A">
        <w:rPr>
          <w:rFonts w:ascii="Times New Roman" w:eastAsia="Times New Roman" w:hAnsi="Times New Roman" w:cs="Times New Roman"/>
          <w:sz w:val="28"/>
          <w:szCs w:val="28"/>
          <w:lang w:val="kk-KZ"/>
        </w:rPr>
        <w:t>) 35-34-15</w:t>
      </w:r>
    </w:p>
    <w:p w:rsidR="001A3F94" w:rsidRPr="00A84C9A" w:rsidRDefault="00B34C68" w:rsidP="00722DD5">
      <w:pPr>
        <w:spacing w:after="0" w:line="276" w:lineRule="auto"/>
        <w:jc w:val="both"/>
        <w:rPr>
          <w:rFonts w:ascii="Times New Roman" w:eastAsia="Times New Roman" w:hAnsi="Times New Roman" w:cs="Times New Roman"/>
          <w:sz w:val="28"/>
          <w:szCs w:val="28"/>
        </w:rPr>
      </w:pPr>
      <w:r w:rsidRPr="00B34C68">
        <w:rPr>
          <w:rFonts w:ascii="Times New Roman" w:hAnsi="Times New Roman" w:cs="Times New Roman"/>
          <w:b/>
          <w:sz w:val="28"/>
          <w:szCs w:val="28"/>
          <w:lang w:val="kk-KZ"/>
        </w:rPr>
        <w:t>Электрондық пошта мекенжайы:</w:t>
      </w:r>
      <w:r>
        <w:rPr>
          <w:rFonts w:ascii="Times New Roman" w:hAnsi="Times New Roman" w:cs="Times New Roman"/>
          <w:b/>
          <w:sz w:val="28"/>
          <w:szCs w:val="28"/>
          <w:lang w:val="kk-KZ"/>
        </w:rPr>
        <w:t xml:space="preserve"> </w:t>
      </w:r>
      <w:hyperlink r:id="rId4" w:history="1">
        <w:r w:rsidR="00A84C9A" w:rsidRPr="00982769">
          <w:rPr>
            <w:rStyle w:val="a3"/>
            <w:rFonts w:ascii="Times New Roman" w:eastAsia="Times New Roman" w:hAnsi="Times New Roman" w:cs="Times New Roman"/>
            <w:sz w:val="28"/>
            <w:szCs w:val="28"/>
            <w:lang w:val="en-US"/>
          </w:rPr>
          <w:t>sch</w:t>
        </w:r>
        <w:r w:rsidR="00A84C9A" w:rsidRPr="00982769">
          <w:rPr>
            <w:rStyle w:val="a3"/>
            <w:rFonts w:ascii="Times New Roman" w:eastAsia="Times New Roman" w:hAnsi="Times New Roman" w:cs="Times New Roman"/>
            <w:sz w:val="28"/>
            <w:szCs w:val="28"/>
          </w:rPr>
          <w:t>16</w:t>
        </w:r>
        <w:r w:rsidR="00A84C9A" w:rsidRPr="00982769">
          <w:rPr>
            <w:rStyle w:val="a3"/>
            <w:rFonts w:ascii="Times New Roman" w:eastAsia="Times New Roman" w:hAnsi="Times New Roman" w:cs="Times New Roman"/>
            <w:sz w:val="28"/>
            <w:szCs w:val="28"/>
            <w:lang w:val="kk-KZ"/>
          </w:rPr>
          <w:t>@</w:t>
        </w:r>
        <w:r w:rsidR="00A84C9A" w:rsidRPr="00982769">
          <w:rPr>
            <w:rStyle w:val="a3"/>
            <w:rFonts w:ascii="Times New Roman" w:eastAsia="Times New Roman" w:hAnsi="Times New Roman" w:cs="Times New Roman"/>
            <w:sz w:val="28"/>
            <w:szCs w:val="28"/>
            <w:lang w:val="en-US"/>
          </w:rPr>
          <w:t>kargoo</w:t>
        </w:r>
        <w:r w:rsidR="00A84C9A" w:rsidRPr="00982769">
          <w:rPr>
            <w:rStyle w:val="a3"/>
            <w:rFonts w:ascii="Times New Roman" w:eastAsia="Times New Roman" w:hAnsi="Times New Roman" w:cs="Times New Roman"/>
            <w:sz w:val="28"/>
            <w:szCs w:val="28"/>
          </w:rPr>
          <w:t>.</w:t>
        </w:r>
        <w:proofErr w:type="spellStart"/>
        <w:r w:rsidR="00A84C9A" w:rsidRPr="00982769">
          <w:rPr>
            <w:rStyle w:val="a3"/>
            <w:rFonts w:ascii="Times New Roman" w:eastAsia="Times New Roman" w:hAnsi="Times New Roman" w:cs="Times New Roman"/>
            <w:sz w:val="28"/>
            <w:szCs w:val="28"/>
            <w:lang w:val="en-US"/>
          </w:rPr>
          <w:t>kz</w:t>
        </w:r>
        <w:proofErr w:type="spellEnd"/>
      </w:hyperlink>
    </w:p>
    <w:p w:rsidR="001A3F94" w:rsidRPr="001A3F94" w:rsidRDefault="001A3F94" w:rsidP="00722DD5">
      <w:pPr>
        <w:spacing w:after="0" w:line="240" w:lineRule="auto"/>
        <w:jc w:val="both"/>
        <w:rPr>
          <w:rFonts w:ascii="Times New Roman" w:eastAsia="Calibri" w:hAnsi="Times New Roman" w:cs="Times New Roman"/>
          <w:sz w:val="28"/>
          <w:szCs w:val="28"/>
          <w:lang w:val="kk-KZ"/>
        </w:rPr>
      </w:pPr>
      <w:r w:rsidRPr="001A3F94">
        <w:rPr>
          <w:rFonts w:ascii="Times New Roman" w:eastAsia="Calibri" w:hAnsi="Times New Roman" w:cs="Times New Roman"/>
          <w:b/>
          <w:sz w:val="28"/>
          <w:szCs w:val="28"/>
          <w:lang w:val="kk-KZ"/>
        </w:rPr>
        <w:t>Конкурсқа қатысу үшін құжаттарды қабылдау</w:t>
      </w:r>
      <w:r w:rsidRPr="001A3F94">
        <w:rPr>
          <w:rFonts w:ascii="Times New Roman" w:eastAsia="Calibri" w:hAnsi="Times New Roman" w:cs="Times New Roman"/>
          <w:sz w:val="28"/>
          <w:szCs w:val="28"/>
          <w:lang w:val="kk-KZ"/>
        </w:rPr>
        <w:t xml:space="preserve"> хабарландыру жарияланған күннен бастап </w:t>
      </w:r>
      <w:r w:rsidRPr="001A3F94">
        <w:rPr>
          <w:rFonts w:ascii="Times New Roman" w:eastAsia="Calibri" w:hAnsi="Times New Roman" w:cs="Times New Roman"/>
          <w:b/>
          <w:sz w:val="28"/>
          <w:szCs w:val="28"/>
          <w:lang w:val="kk-KZ"/>
        </w:rPr>
        <w:t>жеті жұмыс күні</w:t>
      </w:r>
      <w:r w:rsidRPr="001A3F94">
        <w:rPr>
          <w:rFonts w:ascii="Times New Roman" w:eastAsia="Calibri" w:hAnsi="Times New Roman" w:cs="Times New Roman"/>
          <w:sz w:val="28"/>
          <w:szCs w:val="28"/>
          <w:lang w:val="kk-KZ"/>
        </w:rPr>
        <w:t xml:space="preserve"> ішінде жүзеге асырылады .</w:t>
      </w:r>
    </w:p>
    <w:p w:rsidR="00177125" w:rsidRDefault="00177125" w:rsidP="00722DD5">
      <w:pPr>
        <w:spacing w:after="0" w:line="240" w:lineRule="auto"/>
        <w:jc w:val="both"/>
        <w:rPr>
          <w:rFonts w:ascii="Times New Roman" w:hAnsi="Times New Roman" w:cs="Times New Roman"/>
          <w:sz w:val="28"/>
          <w:szCs w:val="28"/>
          <w:lang w:val="kk-KZ"/>
        </w:rPr>
      </w:pPr>
      <w:r w:rsidRPr="00577D1D">
        <w:rPr>
          <w:rFonts w:ascii="Times New Roman" w:hAnsi="Times New Roman" w:cs="Times New Roman"/>
          <w:b/>
          <w:sz w:val="28"/>
          <w:szCs w:val="28"/>
          <w:lang w:val="kk-KZ"/>
        </w:rPr>
        <w:t>Құжаттарды қабылдау кестесі</w:t>
      </w:r>
      <w:r w:rsidRPr="00577D1D">
        <w:rPr>
          <w:rFonts w:ascii="Times New Roman" w:hAnsi="Times New Roman" w:cs="Times New Roman"/>
          <w:sz w:val="28"/>
          <w:szCs w:val="28"/>
          <w:lang w:val="kk-KZ"/>
        </w:rPr>
        <w:t xml:space="preserve">: </w:t>
      </w:r>
    </w:p>
    <w:p w:rsidR="001A3F94" w:rsidRPr="001A3F94" w:rsidRDefault="001A3F94" w:rsidP="00722DD5">
      <w:pPr>
        <w:spacing w:after="0" w:line="240" w:lineRule="auto"/>
        <w:jc w:val="both"/>
        <w:rPr>
          <w:rFonts w:ascii="Times New Roman" w:eastAsia="Calibri" w:hAnsi="Times New Roman" w:cs="Times New Roman"/>
          <w:sz w:val="28"/>
          <w:szCs w:val="28"/>
          <w:lang w:val="kk-KZ"/>
        </w:rPr>
      </w:pPr>
      <w:r w:rsidRPr="001A3F94">
        <w:rPr>
          <w:rFonts w:ascii="Times New Roman" w:eastAsia="Calibri" w:hAnsi="Times New Roman" w:cs="Times New Roman"/>
          <w:sz w:val="28"/>
          <w:szCs w:val="28"/>
          <w:lang w:val="kk-KZ"/>
        </w:rPr>
        <w:t>Құж</w:t>
      </w:r>
      <w:r w:rsidR="00A84C9A">
        <w:rPr>
          <w:rFonts w:ascii="Times New Roman" w:eastAsia="Calibri" w:hAnsi="Times New Roman" w:cs="Times New Roman"/>
          <w:sz w:val="28"/>
          <w:szCs w:val="28"/>
          <w:lang w:val="kk-KZ"/>
        </w:rPr>
        <w:t xml:space="preserve">аттарды қабылдау іс жүргізуші </w:t>
      </w:r>
      <w:r w:rsidRPr="001A3F94">
        <w:rPr>
          <w:rFonts w:ascii="Times New Roman" w:eastAsia="Calibri" w:hAnsi="Times New Roman" w:cs="Times New Roman"/>
          <w:sz w:val="28"/>
          <w:szCs w:val="28"/>
          <w:lang w:val="kk-KZ"/>
        </w:rPr>
        <w:t xml:space="preserve">арқылы </w:t>
      </w:r>
      <w:r w:rsidRPr="00577D1D">
        <w:rPr>
          <w:rFonts w:ascii="Times New Roman" w:hAnsi="Times New Roman" w:cs="Times New Roman"/>
          <w:sz w:val="28"/>
          <w:szCs w:val="28"/>
          <w:lang w:val="kk-KZ"/>
        </w:rPr>
        <w:t>демалыс және мереке күндерін қоспағанда, дүйсенбіден жұмаға дейін сағат 9.00-ден 17.00-ге дейін, түскі үзіліс</w:t>
      </w:r>
      <w:r w:rsidR="00177125">
        <w:rPr>
          <w:rFonts w:ascii="Times New Roman" w:hAnsi="Times New Roman" w:cs="Times New Roman"/>
          <w:sz w:val="28"/>
          <w:szCs w:val="28"/>
          <w:lang w:val="kk-KZ"/>
        </w:rPr>
        <w:t xml:space="preserve"> сағат 13.00-ден 14.00-ге дейін</w:t>
      </w:r>
      <w:r w:rsidRPr="001A3F94">
        <w:rPr>
          <w:rFonts w:ascii="Times New Roman" w:eastAsia="Calibri" w:hAnsi="Times New Roman" w:cs="Times New Roman"/>
          <w:sz w:val="28"/>
          <w:szCs w:val="28"/>
          <w:lang w:val="kk-KZ"/>
        </w:rPr>
        <w:t xml:space="preserve"> жүзеге асырылады.  </w:t>
      </w:r>
    </w:p>
    <w:p w:rsidR="001A3F94" w:rsidRPr="001A3F94" w:rsidRDefault="001A3F94" w:rsidP="00722DD5">
      <w:pPr>
        <w:spacing w:after="0" w:line="276" w:lineRule="auto"/>
        <w:jc w:val="both"/>
        <w:rPr>
          <w:rFonts w:ascii="Times New Roman" w:eastAsia="Calibri" w:hAnsi="Times New Roman" w:cs="Times New Roman"/>
          <w:b/>
          <w:bCs/>
          <w:sz w:val="24"/>
          <w:szCs w:val="24"/>
          <w:lang w:val="kk-KZ"/>
        </w:rPr>
      </w:pPr>
      <w:r w:rsidRPr="001A3F94">
        <w:rPr>
          <w:rFonts w:ascii="Times New Roman" w:eastAsia="Calibri" w:hAnsi="Times New Roman" w:cs="Times New Roman"/>
          <w:b/>
          <w:bCs/>
          <w:sz w:val="24"/>
          <w:szCs w:val="24"/>
          <w:lang w:val="kk-KZ"/>
        </w:rPr>
        <w:t>Құжаттарды қабылдаудың басталу күні мен уақыты:</w:t>
      </w:r>
      <w:r w:rsidRPr="001A3F94">
        <w:rPr>
          <w:rFonts w:ascii="Times New Roman" w:eastAsia="Calibri" w:hAnsi="Times New Roman" w:cs="Times New Roman"/>
          <w:b/>
          <w:bCs/>
          <w:sz w:val="28"/>
          <w:szCs w:val="28"/>
          <w:lang w:val="kk-KZ"/>
        </w:rPr>
        <w:t xml:space="preserve"> </w:t>
      </w:r>
      <w:r w:rsidR="003858E0">
        <w:rPr>
          <w:rFonts w:ascii="Times New Roman" w:eastAsia="Calibri" w:hAnsi="Times New Roman" w:cs="Times New Roman"/>
          <w:b/>
          <w:bCs/>
          <w:sz w:val="24"/>
          <w:szCs w:val="24"/>
          <w:lang w:val="kk-KZ"/>
        </w:rPr>
        <w:t>20.10</w:t>
      </w:r>
      <w:r w:rsidR="00B37CCD">
        <w:rPr>
          <w:rFonts w:ascii="Times New Roman" w:eastAsia="Calibri" w:hAnsi="Times New Roman" w:cs="Times New Roman"/>
          <w:b/>
          <w:bCs/>
          <w:sz w:val="24"/>
          <w:szCs w:val="24"/>
          <w:lang w:val="kk-KZ"/>
        </w:rPr>
        <w:t>.2025</w:t>
      </w:r>
      <w:r w:rsidR="00A84C9A">
        <w:rPr>
          <w:rFonts w:ascii="Times New Roman" w:eastAsia="Calibri" w:hAnsi="Times New Roman" w:cs="Times New Roman"/>
          <w:b/>
          <w:bCs/>
          <w:sz w:val="24"/>
          <w:szCs w:val="24"/>
          <w:lang w:val="kk-KZ"/>
        </w:rPr>
        <w:t xml:space="preserve"> ж., 09.00.-17.0</w:t>
      </w:r>
      <w:r w:rsidRPr="001A3F94">
        <w:rPr>
          <w:rFonts w:ascii="Times New Roman" w:eastAsia="Calibri" w:hAnsi="Times New Roman" w:cs="Times New Roman"/>
          <w:b/>
          <w:bCs/>
          <w:sz w:val="24"/>
          <w:szCs w:val="24"/>
          <w:lang w:val="kk-KZ"/>
        </w:rPr>
        <w:t>0 сағ.</w:t>
      </w:r>
    </w:p>
    <w:p w:rsidR="00531385" w:rsidRPr="001A3F94" w:rsidRDefault="001A3F94" w:rsidP="00722DD5">
      <w:pPr>
        <w:spacing w:after="0" w:line="276" w:lineRule="auto"/>
        <w:jc w:val="both"/>
        <w:rPr>
          <w:rFonts w:ascii="Times New Roman" w:eastAsia="Calibri" w:hAnsi="Times New Roman" w:cs="Times New Roman"/>
          <w:b/>
          <w:bCs/>
          <w:sz w:val="24"/>
          <w:szCs w:val="24"/>
          <w:lang w:val="kk-KZ"/>
        </w:rPr>
      </w:pPr>
      <w:r w:rsidRPr="001A3F94">
        <w:rPr>
          <w:rFonts w:ascii="Times New Roman" w:eastAsia="Calibri" w:hAnsi="Times New Roman" w:cs="Times New Roman"/>
          <w:b/>
          <w:bCs/>
          <w:sz w:val="24"/>
          <w:szCs w:val="24"/>
          <w:lang w:val="kk-KZ"/>
        </w:rPr>
        <w:t>Құжаттарды қабылд</w:t>
      </w:r>
      <w:r w:rsidR="00A84C9A">
        <w:rPr>
          <w:rFonts w:ascii="Times New Roman" w:eastAsia="Calibri" w:hAnsi="Times New Roman" w:cs="Times New Roman"/>
          <w:b/>
          <w:bCs/>
          <w:sz w:val="24"/>
          <w:szCs w:val="24"/>
          <w:lang w:val="kk-KZ"/>
        </w:rPr>
        <w:t>а</w:t>
      </w:r>
      <w:r w:rsidR="00871E86">
        <w:rPr>
          <w:rFonts w:ascii="Times New Roman" w:eastAsia="Calibri" w:hAnsi="Times New Roman" w:cs="Times New Roman"/>
          <w:b/>
          <w:bCs/>
          <w:sz w:val="24"/>
          <w:szCs w:val="24"/>
          <w:lang w:val="kk-KZ"/>
        </w:rPr>
        <w:t>удың аяқталу күні мен уақыты: 04</w:t>
      </w:r>
      <w:r w:rsidRPr="001A3F94">
        <w:rPr>
          <w:rFonts w:ascii="Times New Roman" w:eastAsia="Calibri" w:hAnsi="Times New Roman" w:cs="Times New Roman"/>
          <w:b/>
          <w:bCs/>
          <w:sz w:val="24"/>
          <w:szCs w:val="24"/>
          <w:lang w:val="kk-KZ"/>
        </w:rPr>
        <w:t>.</w:t>
      </w:r>
      <w:r w:rsidR="003858E0">
        <w:rPr>
          <w:rFonts w:ascii="Times New Roman" w:eastAsia="Calibri" w:hAnsi="Times New Roman" w:cs="Times New Roman"/>
          <w:b/>
          <w:bCs/>
          <w:sz w:val="24"/>
          <w:szCs w:val="24"/>
          <w:lang w:val="kk-KZ"/>
        </w:rPr>
        <w:t>11</w:t>
      </w:r>
      <w:r w:rsidR="00B37CCD">
        <w:rPr>
          <w:rFonts w:ascii="Times New Roman" w:eastAsia="Calibri" w:hAnsi="Times New Roman" w:cs="Times New Roman"/>
          <w:b/>
          <w:bCs/>
          <w:sz w:val="24"/>
          <w:szCs w:val="24"/>
          <w:lang w:val="kk-KZ"/>
        </w:rPr>
        <w:t>.2025</w:t>
      </w:r>
      <w:r w:rsidR="00A84C9A">
        <w:rPr>
          <w:rFonts w:ascii="Times New Roman" w:eastAsia="Calibri" w:hAnsi="Times New Roman" w:cs="Times New Roman"/>
          <w:b/>
          <w:bCs/>
          <w:sz w:val="24"/>
          <w:szCs w:val="24"/>
          <w:lang w:val="kk-KZ"/>
        </w:rPr>
        <w:t xml:space="preserve"> ж., 09.00.-17.0</w:t>
      </w:r>
      <w:r w:rsidRPr="001A3F94">
        <w:rPr>
          <w:rFonts w:ascii="Times New Roman" w:eastAsia="Calibri" w:hAnsi="Times New Roman" w:cs="Times New Roman"/>
          <w:b/>
          <w:bCs/>
          <w:sz w:val="24"/>
          <w:szCs w:val="24"/>
          <w:lang w:val="kk-KZ"/>
        </w:rPr>
        <w:t>0 сағ.</w:t>
      </w:r>
    </w:p>
    <w:p w:rsidR="00B051A4" w:rsidRDefault="001A3F94" w:rsidP="00722DD5">
      <w:pPr>
        <w:spacing w:after="0" w:line="276" w:lineRule="auto"/>
        <w:jc w:val="both"/>
        <w:rPr>
          <w:rFonts w:ascii="Times New Roman" w:eastAsia="Calibri" w:hAnsi="Times New Roman" w:cs="Times New Roman"/>
          <w:sz w:val="28"/>
          <w:szCs w:val="28"/>
          <w:lang w:val="kk-KZ"/>
        </w:rPr>
      </w:pPr>
      <w:r w:rsidRPr="00093455">
        <w:rPr>
          <w:rFonts w:ascii="Times New Roman" w:eastAsia="Calibri" w:hAnsi="Times New Roman" w:cs="Times New Roman"/>
          <w:b/>
          <w:sz w:val="28"/>
          <w:szCs w:val="28"/>
          <w:lang w:val="kk-KZ"/>
        </w:rPr>
        <w:t xml:space="preserve">Конкурс </w:t>
      </w:r>
      <w:r w:rsidR="00871E86">
        <w:rPr>
          <w:rFonts w:ascii="Times New Roman" w:eastAsia="Calibri" w:hAnsi="Times New Roman" w:cs="Times New Roman"/>
          <w:b/>
          <w:sz w:val="28"/>
          <w:szCs w:val="28"/>
          <w:lang w:val="kk-KZ"/>
        </w:rPr>
        <w:t xml:space="preserve"> 05</w:t>
      </w:r>
      <w:bookmarkStart w:id="0" w:name="_GoBack"/>
      <w:bookmarkEnd w:id="0"/>
      <w:r w:rsidR="003858E0">
        <w:rPr>
          <w:rFonts w:ascii="Times New Roman" w:eastAsia="Calibri" w:hAnsi="Times New Roman" w:cs="Times New Roman"/>
          <w:b/>
          <w:sz w:val="28"/>
          <w:szCs w:val="28"/>
          <w:lang w:val="kk-KZ"/>
        </w:rPr>
        <w:t xml:space="preserve"> қараша</w:t>
      </w:r>
      <w:r w:rsidR="00093455" w:rsidRPr="00093455">
        <w:rPr>
          <w:rFonts w:ascii="Times New Roman" w:eastAsia="Calibri" w:hAnsi="Times New Roman" w:cs="Times New Roman"/>
          <w:b/>
          <w:sz w:val="28"/>
          <w:szCs w:val="28"/>
          <w:lang w:val="kk-KZ"/>
        </w:rPr>
        <w:t xml:space="preserve"> күні</w:t>
      </w:r>
      <w:r w:rsidR="00093455">
        <w:rPr>
          <w:rFonts w:ascii="Times New Roman" w:eastAsia="Calibri" w:hAnsi="Times New Roman" w:cs="Times New Roman"/>
          <w:sz w:val="28"/>
          <w:szCs w:val="28"/>
          <w:lang w:val="kk-KZ"/>
        </w:rPr>
        <w:t xml:space="preserve"> </w:t>
      </w:r>
      <w:r w:rsidR="00B051A4">
        <w:rPr>
          <w:rFonts w:ascii="Times New Roman" w:eastAsia="Calibri" w:hAnsi="Times New Roman" w:cs="Times New Roman"/>
          <w:sz w:val="28"/>
          <w:szCs w:val="28"/>
          <w:lang w:val="kk-KZ"/>
        </w:rPr>
        <w:t xml:space="preserve"> </w:t>
      </w:r>
      <w:r w:rsidRPr="00177125">
        <w:rPr>
          <w:rFonts w:ascii="Times New Roman" w:eastAsia="Calibri" w:hAnsi="Times New Roman" w:cs="Times New Roman"/>
          <w:sz w:val="28"/>
          <w:szCs w:val="28"/>
          <w:lang w:val="kk-KZ"/>
        </w:rPr>
        <w:t>Қарағанды қаласы</w:t>
      </w:r>
      <w:r w:rsidR="00A84C9A">
        <w:rPr>
          <w:rFonts w:ascii="Times New Roman" w:eastAsia="Calibri" w:hAnsi="Times New Roman" w:cs="Times New Roman"/>
          <w:sz w:val="28"/>
          <w:szCs w:val="28"/>
          <w:lang w:val="kk-KZ"/>
        </w:rPr>
        <w:t xml:space="preserve">, Язев көшесі, 13А   </w:t>
      </w:r>
      <w:r w:rsidR="00093455">
        <w:rPr>
          <w:rFonts w:ascii="Times New Roman" w:eastAsia="Calibri" w:hAnsi="Times New Roman" w:cs="Times New Roman"/>
          <w:sz w:val="28"/>
          <w:szCs w:val="28"/>
          <w:lang w:val="kk-KZ"/>
        </w:rPr>
        <w:t xml:space="preserve"> </w:t>
      </w:r>
    </w:p>
    <w:p w:rsidR="00B051A4" w:rsidRDefault="00B051A4" w:rsidP="00722DD5">
      <w:pPr>
        <w:spacing w:after="0" w:line="276"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 </w:t>
      </w:r>
      <w:r w:rsidR="00093455">
        <w:rPr>
          <w:rFonts w:ascii="Times New Roman" w:eastAsia="Calibri" w:hAnsi="Times New Roman" w:cs="Times New Roman"/>
          <w:sz w:val="28"/>
          <w:szCs w:val="28"/>
          <w:lang w:val="kk-KZ"/>
        </w:rPr>
        <w:t>кабинетте</w:t>
      </w:r>
      <w:r w:rsidR="001A3F94" w:rsidRPr="00177125">
        <w:rPr>
          <w:rFonts w:ascii="Times New Roman" w:eastAsia="Calibri" w:hAnsi="Times New Roman" w:cs="Times New Roman"/>
          <w:sz w:val="28"/>
          <w:szCs w:val="28"/>
          <w:lang w:val="kk-KZ"/>
        </w:rPr>
        <w:t xml:space="preserve"> </w:t>
      </w:r>
      <w:r w:rsidR="00A84C9A">
        <w:rPr>
          <w:rFonts w:ascii="Times New Roman" w:hAnsi="Times New Roman" w:cs="Times New Roman"/>
          <w:sz w:val="28"/>
          <w:szCs w:val="28"/>
          <w:lang w:val="kk-KZ"/>
        </w:rPr>
        <w:t>«№16 жалпы білім беретін мектебі</w:t>
      </w:r>
      <w:r w:rsidR="00A84C9A" w:rsidRPr="00A84C9A">
        <w:rPr>
          <w:rFonts w:ascii="Times New Roman" w:hAnsi="Times New Roman" w:cs="Times New Roman"/>
          <w:sz w:val="28"/>
          <w:szCs w:val="28"/>
          <w:lang w:val="kk-KZ"/>
        </w:rPr>
        <w:t>" КМ</w:t>
      </w:r>
      <w:r w:rsidR="00A84C9A">
        <w:rPr>
          <w:rFonts w:ascii="Times New Roman" w:hAnsi="Times New Roman" w:cs="Times New Roman"/>
          <w:sz w:val="28"/>
          <w:szCs w:val="28"/>
          <w:lang w:val="kk-KZ"/>
        </w:rPr>
        <w:t>М</w:t>
      </w:r>
      <w:r w:rsidR="00A84C9A" w:rsidRPr="00177125">
        <w:rPr>
          <w:rFonts w:ascii="Times New Roman" w:eastAsia="Calibri" w:hAnsi="Times New Roman" w:cs="Times New Roman"/>
          <w:sz w:val="28"/>
          <w:szCs w:val="28"/>
          <w:lang w:val="kk-KZ"/>
        </w:rPr>
        <w:t xml:space="preserve"> </w:t>
      </w:r>
      <w:r w:rsidR="00093455" w:rsidRPr="00177125">
        <w:rPr>
          <w:rFonts w:ascii="Times New Roman" w:eastAsia="Calibri" w:hAnsi="Times New Roman" w:cs="Times New Roman"/>
          <w:sz w:val="28"/>
          <w:szCs w:val="28"/>
          <w:lang w:val="kk-KZ"/>
        </w:rPr>
        <w:t>өткізіледі.</w:t>
      </w:r>
      <w:r w:rsidR="00093455">
        <w:rPr>
          <w:rFonts w:ascii="Times New Roman" w:eastAsia="Calibri" w:hAnsi="Times New Roman" w:cs="Times New Roman"/>
          <w:sz w:val="28"/>
          <w:szCs w:val="28"/>
          <w:lang w:val="kk-KZ"/>
        </w:rPr>
        <w:t xml:space="preserve"> </w:t>
      </w:r>
    </w:p>
    <w:p w:rsidR="00577D1D" w:rsidRPr="00A84C9A" w:rsidRDefault="00093455" w:rsidP="00722DD5">
      <w:pPr>
        <w:spacing w:after="0" w:line="276" w:lineRule="auto"/>
        <w:jc w:val="both"/>
        <w:rPr>
          <w:rFonts w:ascii="Times New Roman" w:eastAsia="Times New Roman" w:hAnsi="Times New Roman" w:cs="Times New Roman"/>
          <w:sz w:val="28"/>
          <w:szCs w:val="28"/>
          <w:lang w:val="kk-KZ"/>
        </w:rPr>
      </w:pPr>
      <w:r>
        <w:rPr>
          <w:rFonts w:ascii="Times New Roman" w:eastAsia="Calibri" w:hAnsi="Times New Roman" w:cs="Times New Roman"/>
          <w:sz w:val="28"/>
          <w:szCs w:val="28"/>
          <w:lang w:val="kk-KZ"/>
        </w:rPr>
        <w:t xml:space="preserve">тел: </w:t>
      </w:r>
      <w:r w:rsidR="00A84C9A">
        <w:rPr>
          <w:rFonts w:ascii="Times New Roman" w:eastAsia="Calibri" w:hAnsi="Times New Roman" w:cs="Times New Roman"/>
          <w:sz w:val="28"/>
          <w:szCs w:val="28"/>
          <w:lang w:val="kk-KZ"/>
        </w:rPr>
        <w:t>8(7212) 35-34-15</w:t>
      </w:r>
      <w:r w:rsidR="001A3F94" w:rsidRPr="00177125">
        <w:rPr>
          <w:rFonts w:ascii="Times New Roman" w:eastAsia="Calibri" w:hAnsi="Times New Roman" w:cs="Times New Roman"/>
          <w:sz w:val="28"/>
          <w:szCs w:val="28"/>
          <w:lang w:val="kk-KZ"/>
        </w:rPr>
        <w:t xml:space="preserve">,  </w:t>
      </w:r>
      <w:r w:rsidR="001A3F94" w:rsidRPr="001A3F94">
        <w:rPr>
          <w:rFonts w:ascii="Times New Roman" w:eastAsia="Calibri" w:hAnsi="Times New Roman" w:cs="Times New Roman"/>
          <w:sz w:val="28"/>
          <w:szCs w:val="28"/>
          <w:lang w:val="kk-KZ"/>
        </w:rPr>
        <w:t>электронд</w:t>
      </w:r>
      <w:r w:rsidR="000A7440">
        <w:rPr>
          <w:rFonts w:ascii="Times New Roman" w:eastAsia="Calibri" w:hAnsi="Times New Roman" w:cs="Times New Roman"/>
          <w:sz w:val="28"/>
          <w:szCs w:val="28"/>
          <w:lang w:val="kk-KZ"/>
        </w:rPr>
        <w:t xml:space="preserve">ық мекенжайы: </w:t>
      </w:r>
      <w:hyperlink r:id="rId5" w:history="1">
        <w:r w:rsidR="000A7440" w:rsidRPr="00A84C9A">
          <w:rPr>
            <w:rStyle w:val="a3"/>
            <w:rFonts w:ascii="Times New Roman" w:eastAsia="Times New Roman" w:hAnsi="Times New Roman" w:cs="Times New Roman"/>
            <w:sz w:val="28"/>
            <w:szCs w:val="28"/>
            <w:lang w:val="kk-KZ"/>
          </w:rPr>
          <w:t>sch16</w:t>
        </w:r>
        <w:r w:rsidR="000A7440" w:rsidRPr="00982769">
          <w:rPr>
            <w:rStyle w:val="a3"/>
            <w:rFonts w:ascii="Times New Roman" w:eastAsia="Times New Roman" w:hAnsi="Times New Roman" w:cs="Times New Roman"/>
            <w:sz w:val="28"/>
            <w:szCs w:val="28"/>
            <w:lang w:val="kk-KZ"/>
          </w:rPr>
          <w:t>@</w:t>
        </w:r>
        <w:r w:rsidR="000A7440" w:rsidRPr="00A84C9A">
          <w:rPr>
            <w:rStyle w:val="a3"/>
            <w:rFonts w:ascii="Times New Roman" w:eastAsia="Times New Roman" w:hAnsi="Times New Roman" w:cs="Times New Roman"/>
            <w:sz w:val="28"/>
            <w:szCs w:val="28"/>
            <w:lang w:val="kk-KZ"/>
          </w:rPr>
          <w:t>kargoo.kz</w:t>
        </w:r>
      </w:hyperlink>
    </w:p>
    <w:p w:rsidR="00722DD5" w:rsidRPr="00722DD5" w:rsidRDefault="00722DD5" w:rsidP="00722DD5">
      <w:pPr>
        <w:spacing w:after="0" w:line="276" w:lineRule="auto"/>
        <w:jc w:val="both"/>
        <w:rPr>
          <w:rFonts w:ascii="Times New Roman" w:eastAsia="Calibri" w:hAnsi="Times New Roman" w:cs="Times New Roman"/>
          <w:sz w:val="28"/>
          <w:szCs w:val="28"/>
          <w:lang w:val="kk-KZ"/>
        </w:rPr>
      </w:pPr>
    </w:p>
    <w:p w:rsidR="00577D1D" w:rsidRDefault="00BB6A7B" w:rsidP="009B2652">
      <w:pPr>
        <w:spacing w:after="0" w:line="240" w:lineRule="auto"/>
        <w:jc w:val="center"/>
        <w:rPr>
          <w:rFonts w:ascii="Times New Roman" w:hAnsi="Times New Roman" w:cs="Times New Roman"/>
          <w:b/>
          <w:sz w:val="28"/>
          <w:szCs w:val="28"/>
          <w:lang w:val="kk-KZ"/>
        </w:rPr>
      </w:pPr>
      <w:r w:rsidRPr="00BB6A7B">
        <w:rPr>
          <w:rFonts w:ascii="Times New Roman" w:hAnsi="Times New Roman" w:cs="Times New Roman"/>
          <w:b/>
          <w:sz w:val="28"/>
          <w:szCs w:val="28"/>
          <w:lang w:val="kk-KZ"/>
        </w:rPr>
        <w:t>Бос лауазымға орналасуға конкурс жариялайды:</w:t>
      </w:r>
    </w:p>
    <w:p w:rsidR="00531385" w:rsidRDefault="00531385" w:rsidP="009B2652">
      <w:pPr>
        <w:spacing w:after="0" w:line="240" w:lineRule="auto"/>
        <w:jc w:val="center"/>
        <w:rPr>
          <w:rFonts w:ascii="Times New Roman" w:hAnsi="Times New Roman" w:cs="Times New Roman"/>
          <w:b/>
          <w:sz w:val="28"/>
          <w:szCs w:val="28"/>
          <w:lang w:val="kk-KZ"/>
        </w:rPr>
      </w:pPr>
    </w:p>
    <w:tbl>
      <w:tblPr>
        <w:tblStyle w:val="a4"/>
        <w:tblW w:w="9526" w:type="dxa"/>
        <w:tblInd w:w="108" w:type="dxa"/>
        <w:tblLook w:val="04A0" w:firstRow="1" w:lastRow="0" w:firstColumn="1" w:lastColumn="0" w:noHBand="0" w:noVBand="1"/>
      </w:tblPr>
      <w:tblGrid>
        <w:gridCol w:w="3969"/>
        <w:gridCol w:w="1730"/>
        <w:gridCol w:w="3827"/>
      </w:tblGrid>
      <w:tr w:rsidR="009B2652" w:rsidTr="00B051A4">
        <w:tc>
          <w:tcPr>
            <w:tcW w:w="3969" w:type="dxa"/>
          </w:tcPr>
          <w:p w:rsidR="009B2652" w:rsidRPr="00531385" w:rsidRDefault="0014416B" w:rsidP="009B2652">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Бос лауазымның және (немесе) уақытша бос лауазымның атауы</w:t>
            </w:r>
          </w:p>
        </w:tc>
        <w:tc>
          <w:tcPr>
            <w:tcW w:w="1730" w:type="dxa"/>
          </w:tcPr>
          <w:p w:rsidR="009B2652" w:rsidRPr="00531385" w:rsidRDefault="0014416B" w:rsidP="009B2652">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Саны</w:t>
            </w:r>
          </w:p>
        </w:tc>
        <w:tc>
          <w:tcPr>
            <w:tcW w:w="3827" w:type="dxa"/>
          </w:tcPr>
          <w:p w:rsidR="00531385" w:rsidRDefault="0014416B" w:rsidP="009B2652">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 xml:space="preserve">Еңбекақы </w:t>
            </w:r>
          </w:p>
          <w:p w:rsidR="009B2652" w:rsidRPr="00531385" w:rsidRDefault="0014416B" w:rsidP="009B2652">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(үстемеақысыз жалақы)</w:t>
            </w:r>
          </w:p>
        </w:tc>
      </w:tr>
      <w:tr w:rsidR="00B63D72" w:rsidRPr="00A84C9A" w:rsidTr="00B051A4">
        <w:tc>
          <w:tcPr>
            <w:tcW w:w="3969" w:type="dxa"/>
          </w:tcPr>
          <w:p w:rsidR="00B63D72" w:rsidRDefault="003858E0" w:rsidP="002F7206">
            <w:pPr>
              <w:shd w:val="clear" w:color="auto" w:fill="FFFFFF"/>
              <w:autoSpaceDE w:val="0"/>
              <w:autoSpaceDN w:val="0"/>
              <w:adjustRightInd w:val="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Психолог </w:t>
            </w:r>
            <w:r w:rsidR="00B37CCD">
              <w:rPr>
                <w:rFonts w:ascii="Times New Roman" w:eastAsia="Times New Roman" w:hAnsi="Times New Roman" w:cs="Times New Roman"/>
                <w:color w:val="000000"/>
                <w:sz w:val="24"/>
                <w:szCs w:val="24"/>
                <w:lang w:val="kk-KZ" w:eastAsia="ru-RU"/>
              </w:rPr>
              <w:t xml:space="preserve"> қазақ сыныптарына</w:t>
            </w:r>
            <w:r w:rsidR="00671F32">
              <w:rPr>
                <w:rFonts w:ascii="Times New Roman" w:eastAsia="Times New Roman" w:hAnsi="Times New Roman" w:cs="Times New Roman"/>
                <w:color w:val="000000"/>
                <w:sz w:val="24"/>
                <w:szCs w:val="24"/>
                <w:lang w:val="kk-KZ" w:eastAsia="ru-RU"/>
              </w:rPr>
              <w:t>, уақытша декреттік демалысы уақытына</w:t>
            </w:r>
          </w:p>
        </w:tc>
        <w:tc>
          <w:tcPr>
            <w:tcW w:w="1730" w:type="dxa"/>
          </w:tcPr>
          <w:p w:rsidR="00B63D72" w:rsidRDefault="003858E0" w:rsidP="002F7206">
            <w:pPr>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3827" w:type="dxa"/>
          </w:tcPr>
          <w:p w:rsidR="00B63D72" w:rsidRDefault="00B63D72" w:rsidP="002F7206">
            <w:pPr>
              <w:jc w:val="center"/>
              <w:rPr>
                <w:rFonts w:ascii="Times New Roman" w:hAnsi="Times New Roman" w:cs="Times New Roman"/>
                <w:b/>
                <w:sz w:val="24"/>
                <w:szCs w:val="24"/>
                <w:lang w:val="kk-KZ"/>
              </w:rPr>
            </w:pPr>
            <w:r>
              <w:rPr>
                <w:rFonts w:ascii="Times New Roman" w:hAnsi="Times New Roman" w:cs="Times New Roman"/>
                <w:b/>
                <w:sz w:val="24"/>
                <w:szCs w:val="24"/>
                <w:lang w:val="kk-KZ"/>
              </w:rPr>
              <w:t>150 000 – 200 000-ге дейін</w:t>
            </w:r>
          </w:p>
        </w:tc>
      </w:tr>
    </w:tbl>
    <w:p w:rsidR="00B63D72" w:rsidRDefault="00B63D72" w:rsidP="00671F32">
      <w:pPr>
        <w:spacing w:after="0" w:line="240" w:lineRule="auto"/>
        <w:rPr>
          <w:rFonts w:ascii="Times New Roman" w:hAnsi="Times New Roman" w:cs="Times New Roman"/>
          <w:b/>
          <w:sz w:val="28"/>
          <w:szCs w:val="28"/>
          <w:lang w:val="kk-KZ"/>
        </w:rPr>
      </w:pPr>
    </w:p>
    <w:p w:rsidR="00B051A4" w:rsidRDefault="00B051A4" w:rsidP="00671F32">
      <w:pPr>
        <w:spacing w:after="0" w:line="240" w:lineRule="auto"/>
        <w:rPr>
          <w:rFonts w:ascii="Times New Roman" w:hAnsi="Times New Roman" w:cs="Times New Roman"/>
          <w:b/>
          <w:sz w:val="28"/>
          <w:szCs w:val="28"/>
          <w:lang w:val="kk-KZ"/>
        </w:rPr>
      </w:pPr>
    </w:p>
    <w:p w:rsidR="00B051A4" w:rsidRDefault="00B051A4" w:rsidP="00671F32">
      <w:pPr>
        <w:spacing w:after="0" w:line="240" w:lineRule="auto"/>
        <w:rPr>
          <w:rFonts w:ascii="Times New Roman" w:hAnsi="Times New Roman" w:cs="Times New Roman"/>
          <w:b/>
          <w:sz w:val="28"/>
          <w:szCs w:val="28"/>
          <w:lang w:val="kk-KZ"/>
        </w:rPr>
      </w:pPr>
    </w:p>
    <w:p w:rsidR="00B051A4" w:rsidRDefault="00B051A4" w:rsidP="00671F32">
      <w:pPr>
        <w:spacing w:after="0" w:line="240" w:lineRule="auto"/>
        <w:rPr>
          <w:rFonts w:ascii="Times New Roman" w:hAnsi="Times New Roman" w:cs="Times New Roman"/>
          <w:b/>
          <w:sz w:val="28"/>
          <w:szCs w:val="28"/>
          <w:lang w:val="kk-KZ"/>
        </w:rPr>
      </w:pPr>
    </w:p>
    <w:p w:rsidR="00B051A4" w:rsidRDefault="00B051A4"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75734C" w:rsidRDefault="0075734C" w:rsidP="00671F32">
      <w:pPr>
        <w:spacing w:after="0" w:line="240" w:lineRule="auto"/>
        <w:rPr>
          <w:rFonts w:ascii="Times New Roman" w:hAnsi="Times New Roman" w:cs="Times New Roman"/>
          <w:b/>
          <w:sz w:val="28"/>
          <w:szCs w:val="28"/>
          <w:lang w:val="kk-KZ"/>
        </w:rPr>
      </w:pPr>
    </w:p>
    <w:p w:rsidR="00B63D72" w:rsidRDefault="00B63D72" w:rsidP="009B2652">
      <w:pPr>
        <w:spacing w:after="0" w:line="240" w:lineRule="auto"/>
        <w:jc w:val="center"/>
        <w:rPr>
          <w:rFonts w:ascii="Times New Roman" w:hAnsi="Times New Roman" w:cs="Times New Roman"/>
          <w:b/>
          <w:sz w:val="28"/>
          <w:szCs w:val="28"/>
          <w:lang w:val="kk-KZ"/>
        </w:rPr>
      </w:pPr>
    </w:p>
    <w:tbl>
      <w:tblPr>
        <w:tblStyle w:val="a4"/>
        <w:tblW w:w="10065" w:type="dxa"/>
        <w:tblInd w:w="-431" w:type="dxa"/>
        <w:tblLook w:val="04A0" w:firstRow="1" w:lastRow="0" w:firstColumn="1" w:lastColumn="0" w:noHBand="0" w:noVBand="1"/>
      </w:tblPr>
      <w:tblGrid>
        <w:gridCol w:w="2524"/>
        <w:gridCol w:w="7541"/>
      </w:tblGrid>
      <w:tr w:rsidR="000129DA" w:rsidTr="00B63D72">
        <w:tc>
          <w:tcPr>
            <w:tcW w:w="2524" w:type="dxa"/>
          </w:tcPr>
          <w:p w:rsidR="000129DA" w:rsidRPr="00531385" w:rsidRDefault="00D869D1" w:rsidP="00D869D1">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Критерий</w:t>
            </w:r>
          </w:p>
        </w:tc>
        <w:tc>
          <w:tcPr>
            <w:tcW w:w="7541" w:type="dxa"/>
          </w:tcPr>
          <w:p w:rsidR="000129DA" w:rsidRPr="00531385" w:rsidRDefault="00D869D1" w:rsidP="00D869D1">
            <w:pPr>
              <w:jc w:val="center"/>
              <w:rPr>
                <w:rFonts w:ascii="Times New Roman" w:hAnsi="Times New Roman" w:cs="Times New Roman"/>
                <w:b/>
                <w:sz w:val="24"/>
                <w:szCs w:val="24"/>
                <w:lang w:val="kk-KZ"/>
              </w:rPr>
            </w:pPr>
            <w:r w:rsidRPr="00531385">
              <w:rPr>
                <w:rFonts w:ascii="Times New Roman" w:hAnsi="Times New Roman" w:cs="Times New Roman"/>
                <w:b/>
                <w:sz w:val="24"/>
                <w:szCs w:val="24"/>
                <w:lang w:val="kk-KZ"/>
              </w:rPr>
              <w:t>Талаптар</w:t>
            </w:r>
          </w:p>
        </w:tc>
      </w:tr>
      <w:tr w:rsidR="000129DA" w:rsidRPr="00871E86" w:rsidTr="00B63D72">
        <w:tc>
          <w:tcPr>
            <w:tcW w:w="2524" w:type="dxa"/>
          </w:tcPr>
          <w:p w:rsidR="000129DA" w:rsidRPr="00531385" w:rsidRDefault="00D1662D" w:rsidP="00577D1D">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t>Білім</w:t>
            </w:r>
          </w:p>
        </w:tc>
        <w:tc>
          <w:tcPr>
            <w:tcW w:w="7541" w:type="dxa"/>
          </w:tcPr>
          <w:p w:rsidR="00D1662D" w:rsidRPr="00531385" w:rsidRDefault="00D1662D" w:rsidP="00D1662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w:t>
            </w:r>
          </w:p>
          <w:p w:rsidR="000129DA" w:rsidRPr="00531385" w:rsidRDefault="00D1662D" w:rsidP="00D1662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тиісті бейін бойынша жұмыс өтіліне немесе техникалық және кәсіптік педагогикалық білімге қойылатын талаптарды жұмыс өтіліне қойылатын талаптарды көрсетпей ұсыну;</w:t>
            </w:r>
          </w:p>
        </w:tc>
      </w:tr>
      <w:tr w:rsidR="00D1662D" w:rsidRPr="00871E86" w:rsidTr="00B63D72">
        <w:tc>
          <w:tcPr>
            <w:tcW w:w="2524" w:type="dxa"/>
          </w:tcPr>
          <w:p w:rsidR="00D1662D" w:rsidRPr="00531385" w:rsidRDefault="00D1662D" w:rsidP="00577D1D">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t>Кәсіби құзыреттілік</w:t>
            </w:r>
          </w:p>
        </w:tc>
        <w:tc>
          <w:tcPr>
            <w:tcW w:w="7541" w:type="dxa"/>
          </w:tcPr>
          <w:p w:rsidR="00D112E1" w:rsidRPr="00531385" w:rsidRDefault="00D112E1" w:rsidP="00D112E1">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1) " педагог (санатсыз):</w:t>
            </w:r>
          </w:p>
          <w:p w:rsidR="00D112E1" w:rsidRPr="00531385" w:rsidRDefault="00D112E1" w:rsidP="00D112E1">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білім алушылардың психологиялық-жас ерекшеліктерін ескере отырып, оқу-тәрбие процесін жоспарлай және ұйымдастыра білуі; білім алушының жалпы мәдениетін қалыптастыруға және оны әлеуметтендіруге ықпал ете білуі, деңгейдегі іс-шараларға қатыса білуі тиіс</w:t>
            </w:r>
          </w:p>
          <w:p w:rsidR="00215CCD" w:rsidRPr="00531385" w:rsidRDefault="00D112E1" w:rsidP="00215CCD">
            <w:pPr>
              <w:jc w:val="both"/>
              <w:rPr>
                <w:sz w:val="24"/>
                <w:szCs w:val="24"/>
                <w:lang w:val="kk-KZ"/>
              </w:rPr>
            </w:pPr>
            <w:r w:rsidRPr="00531385">
              <w:rPr>
                <w:rFonts w:ascii="Times New Roman" w:hAnsi="Times New Roman" w:cs="Times New Roman"/>
                <w:sz w:val="24"/>
                <w:szCs w:val="24"/>
                <w:lang w:val="kk-KZ"/>
              </w:rPr>
              <w:t>білім беру ұйымдары; білім алушылардың қажеттіліктерін ескере отырып, тәрбие мен оқытуда жеке тәсілді жүзеге асыру, кәсіптік-педагогикалық диалог дағдыларын меңгеру, цифрлық білім беру ресурстарын қолдану;</w:t>
            </w:r>
            <w:r w:rsidR="00215CCD" w:rsidRPr="00531385">
              <w:rPr>
                <w:sz w:val="24"/>
                <w:szCs w:val="24"/>
                <w:lang w:val="kk-KZ"/>
              </w:rPr>
              <w:t xml:space="preserve"> </w:t>
            </w:r>
          </w:p>
          <w:p w:rsidR="00215CCD" w:rsidRPr="00531385" w:rsidRDefault="00215CCD" w:rsidP="00215CC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2) педагог-модератор:</w:t>
            </w:r>
          </w:p>
          <w:p w:rsidR="00215CCD" w:rsidRPr="00531385" w:rsidRDefault="00215CCD" w:rsidP="00215CC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"педагог" біліктілігіне қойылатын жалпы талаптарға сай болуға, сондай-ақ: оқытудың инновациялық нысандарын, әдістері мен құралдарын пайдалануға, білім беру ұйымы деңгейінде тәжірибені жинақтауға</w:t>
            </w:r>
            <w:r w:rsidR="00E46CCB" w:rsidRPr="00531385">
              <w:rPr>
                <w:rFonts w:ascii="Times New Roman" w:hAnsi="Times New Roman" w:cs="Times New Roman"/>
                <w:sz w:val="24"/>
                <w:szCs w:val="24"/>
                <w:lang w:val="kk-KZ"/>
              </w:rPr>
              <w:t xml:space="preserve">, </w:t>
            </w:r>
            <w:r w:rsidRPr="00531385">
              <w:rPr>
                <w:rFonts w:ascii="Times New Roman" w:hAnsi="Times New Roman" w:cs="Times New Roman"/>
                <w:sz w:val="24"/>
                <w:szCs w:val="24"/>
                <w:lang w:val="kk-KZ"/>
              </w:rPr>
              <w:t>олимпиадаларға, конкурстарға, ж</w:t>
            </w:r>
            <w:r w:rsidR="00E46CCB" w:rsidRPr="00531385">
              <w:rPr>
                <w:rFonts w:ascii="Times New Roman" w:hAnsi="Times New Roman" w:cs="Times New Roman"/>
                <w:sz w:val="24"/>
                <w:szCs w:val="24"/>
                <w:lang w:val="kk-KZ"/>
              </w:rPr>
              <w:t>арыстарға қатысушылардың болуы</w:t>
            </w:r>
            <w:r w:rsidRPr="00531385">
              <w:rPr>
                <w:rFonts w:ascii="Times New Roman" w:hAnsi="Times New Roman" w:cs="Times New Roman"/>
                <w:sz w:val="24"/>
                <w:szCs w:val="24"/>
                <w:lang w:val="kk-KZ"/>
              </w:rPr>
              <w:t xml:space="preserve"> тиіс;</w:t>
            </w:r>
          </w:p>
          <w:p w:rsidR="00D1662D" w:rsidRPr="00531385" w:rsidRDefault="00215CCD" w:rsidP="00215CC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 педагог-сарапшы:</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"педагог-модератор" біліктілігіне қойылатын жалпы талаптарға, сондай-ақ:</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ұйымдастырылған оқу қызметін талдау дағдыларын меңгеру; тәлімгерлікті жүзеге асыру және кәсіптік дамудың басымдықтарын сындарлы түрде анықтау: білім беру ұйымы деңгейінде өзінің және әріптестерінің;</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аудан/қала деңгейінде тәжірибе жинақтау, аудан/қала деңгейінде олимпиадаларға, конкурстарға, жарыстарға қатысушылардың болуы;</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4) педагог-зерттеуші:</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"педагог-сарапшы" біліктілігіне қойылатын жалпы талаптарға, сондай-ақ:</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Сабақты зерттеу және бағалау құралдарын әзірлеу дағдыларын меңгеру;</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білім алушылардың зерттеу дағдыларын дамытуды қамтамасыз ету; аудан, қала деңгейінде педагогикалық қоғамдастықта тәлімгерлікті жүзеге асыру және даму стратегияларын сындарлы айқындау;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5) педагог-шебер:</w:t>
            </w:r>
          </w:p>
          <w:p w:rsidR="00740362" w:rsidRPr="00531385" w:rsidRDefault="00740362" w:rsidP="00740362">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xml:space="preserve">"педагог-зерттеуші" біліктілігіне қойылатын жалпы талаптарға сай болуы, сондай-ақ: авторлық бағдарламасы болуы тиіс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кәсіби жобалау желісін дамытуды </w:t>
            </w:r>
            <w:r w:rsidRPr="00531385">
              <w:rPr>
                <w:rFonts w:ascii="Times New Roman" w:hAnsi="Times New Roman" w:cs="Times New Roman"/>
                <w:sz w:val="24"/>
                <w:szCs w:val="24"/>
                <w:lang w:val="kk-KZ"/>
              </w:rPr>
              <w:lastRenderedPageBreak/>
              <w:t>жоспарлайды. облыс деңгейіндегі қауымдастықтар;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p>
        </w:tc>
      </w:tr>
      <w:tr w:rsidR="000129DA" w:rsidRPr="00871E86" w:rsidTr="00B63D72">
        <w:tc>
          <w:tcPr>
            <w:tcW w:w="2524" w:type="dxa"/>
          </w:tcPr>
          <w:p w:rsidR="000129DA" w:rsidRPr="00531385" w:rsidRDefault="00740362" w:rsidP="00577D1D">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lastRenderedPageBreak/>
              <w:t>Практикалық тәжірибе</w:t>
            </w:r>
          </w:p>
        </w:tc>
        <w:tc>
          <w:tcPr>
            <w:tcW w:w="7541" w:type="dxa"/>
          </w:tcPr>
          <w:p w:rsidR="00572C6C" w:rsidRPr="00531385" w:rsidRDefault="00572C6C" w:rsidP="00572C6C">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Біліктіліктің жоғары деңгейі болған кезде өтіл</w:t>
            </w:r>
          </w:p>
          <w:p w:rsidR="00AD6FA9" w:rsidRPr="00531385" w:rsidRDefault="00572C6C" w:rsidP="00572C6C">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педагогикалық жұмыс: педагог-модератор үшін кемінде 2 жыл, педагог-сарапшы үшін-кемінде 3 жыл, педагог-зерттеуші үшін кемінде 4 жыл.</w:t>
            </w:r>
          </w:p>
        </w:tc>
      </w:tr>
      <w:tr w:rsidR="00740362" w:rsidRPr="00871E86" w:rsidTr="00B63D72">
        <w:tc>
          <w:tcPr>
            <w:tcW w:w="2524" w:type="dxa"/>
          </w:tcPr>
          <w:p w:rsidR="00740362" w:rsidRPr="00531385" w:rsidRDefault="00E0373D" w:rsidP="00577D1D">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t>Лауазымдық міндеттері</w:t>
            </w:r>
          </w:p>
        </w:tc>
        <w:tc>
          <w:tcPr>
            <w:tcW w:w="7541" w:type="dxa"/>
          </w:tcPr>
          <w:p w:rsidR="00AD6FA9" w:rsidRPr="00531385" w:rsidRDefault="00AD6FA9" w:rsidP="00AD6FA9">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 Білім алушыларды оқытылатын пәннің ерекшелігін ескере отырып, мемлекеттік жалпыға міндетті білім беру стандарттарына сәйкес және "құндылықтарға негізделген білім беру"тұжырымдамасы негізінде оқытуды және тәрбиелеуді жүзеге асырады.</w:t>
            </w:r>
          </w:p>
          <w:p w:rsidR="00AD6FA9" w:rsidRPr="00531385" w:rsidRDefault="00AD6FA9" w:rsidP="00AD6FA9">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3.2. 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rsidR="00740362" w:rsidRPr="00531385" w:rsidRDefault="00AD6FA9" w:rsidP="00AD6FA9">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3.3. Білім алушылардың жеке қажеттіліктерін ескере отырып, оқытудың жаңа тәсілдерін, тиімді нысандарын, әдістері мен құралдарын пайдаланады.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3.4.</w:t>
            </w:r>
            <w:r w:rsidRPr="00531385">
              <w:rPr>
                <w:sz w:val="24"/>
                <w:szCs w:val="24"/>
                <w:lang w:val="kk-KZ"/>
              </w:rPr>
              <w:t xml:space="preserve"> </w:t>
            </w:r>
            <w:r w:rsidRPr="00531385">
              <w:rPr>
                <w:rFonts w:ascii="Times New Roman" w:hAnsi="Times New Roman" w:cs="Times New Roman"/>
                <w:sz w:val="24"/>
                <w:szCs w:val="24"/>
                <w:lang w:val="kk-KZ"/>
              </w:rPr>
              <w:t>Қысқа мерзімді жоспарлар, бөлімге жиынтық бағалау және тоқсанға жиынтық бағалау үшін тапсырмалар жасайды.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3.5. Электрондық журналдарды толтырады.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3.6. Білім алушылар мен тәрбиеленушілердің мемлекеттік жалпыға міндетті білім беру стандарттарында көзделген деңгейден төмен емес тұлғалық, жүйелі - белсенділік, пәндік нәтижелерге қол жеткізуін қамтамасыз етеді.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3.7. 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3.8. 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3.9. Білім алушылардың, тәрбиеленушілердің жеке қабілеттерін, қызығушылықтары мен бейімділігін зерттейді.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3.10.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3.11. Ата-аналарға арналған педагогикалық консилиумдарға қатысады.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3.12. Ата-аналарға кеңес береді.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3.13. 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3.14. Білім беру процесі кезеңінде білім алушылардың өмірі мен денсаулығын қорғауды қамтамасыз етеді.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3.15. Ата-аналармен немесе оларды алмастыратын адамдармен ынтымақтастықты жүзеге асырады.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3.16. Жабдықты пайдалану кезінде еңбек қауіпсіздігі және еңбекті қорғау жөніндегі талаптарды орындайды.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3.17. Білім беру процесі кезінде балалардың өмірі мен денсаулығын қорғау үшін қажетті жағдайлар жасауды қамтамасыз етеді.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3.18. Тізбесін білім беру саласындағы уәкілетті орган бекіткен құжаттарды толтырады.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xml:space="preserve">3.19. "Құндылықтарға негізделген білім беру "тұжырымдамасын </w:t>
            </w:r>
            <w:r w:rsidRPr="00531385">
              <w:rPr>
                <w:rFonts w:ascii="Times New Roman" w:hAnsi="Times New Roman" w:cs="Times New Roman"/>
                <w:sz w:val="24"/>
                <w:szCs w:val="24"/>
                <w:lang w:val="kk-KZ"/>
              </w:rPr>
              <w:lastRenderedPageBreak/>
              <w:t>енгізеді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білім беру процесінің барлық субъектілері, оның ішінде балалар отбасы қатысатын ұйымда.</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3.20. Білім алушылар мен тәрбиеленушілер арасында сыбайлас жемқорлыққа қарсы мәдениетті, Академиялық адалдық қағидаттарын қалыптастырады.</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3.21. Білім беру ұйымдарының аумағында және ғимараттарында ғибадат қызметтерін, діни рәсімдерді, рәсімдерді және (немесе) жиналыстарды өткізуге (жасауға), сондай-ақ миссионерлік қызметті жүзеге асыруға жол бермеуді бақылауды жүзеге асырады.</w:t>
            </w:r>
          </w:p>
          <w:p w:rsidR="00E0373D" w:rsidRPr="00531385" w:rsidRDefault="00E0373D" w:rsidP="00E0373D">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t>3.22. Педагог міндетті: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1) өз қызметінде тиісті кәсіби құзыреттерге ие болуға; оқыту мен тәрбиелеудің педагогикалық қағидаттарын сақтауға, мемлекеттік жалпыға міндетті білім беру стандарттарында көзделген талаптардан төмен емес оқыту мен тәрбиелеу сапасын қамтамасыз етуге;</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3) өзінің кәсіби шеберлігін, зерттеушілік, зияткерлік және шығармашылық деңгейін үздіксіз жетілдіруге, оның ішінде біліктілік санатының деңгейін кемінде бес жылда бір рет арттыруға (растауға);</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4) педагогикалық әдепті сақтауға міндетті;</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5) міндетті мерзімді медициналық тексеруден өтуге</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Қазақстан Республикасының заңнамасында белгіленген тәртіппен;</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6) білім алушылардың, тәрбиеленушілердің және олардың ата-аналарының немесе өзге де заңды өкілдерінің ар-намысы мен қадір-қасиетін құрметтеуге; балаларды тәрбиелеуге</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заңға, адам мен азаматтың құқықтарына, бостандықтарына, ата-аналарға, үлкендерге, отбасылық, тарихи және мәдени құндылықтарға, мемлекеттік рәміздерге, жоғары адамгершілікке, патриотизмге, қоршаған ортаға ұқыпты қарауға құрмет рухында;</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білім алушылар мен тәрбиеленушілердің өмірлік дағдылары, құзыреттіліктері, дербестігі, шығармашылық қабілеттері және салауатты өмір салты мәдениетін қалыптастыру;</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7) өмірлік қиын жағдайдағы баланы анықтау фактілері туралы білім беру ұйымының басшылығына дереу хабарлауға; кәмелетке толмағандардың оларға қатысты іс-әрекеттер (әрекетсіздік)жасау фактілері туралы Құқық қорғау органдары мен білім беру ұйымының басшылығына дереу хабарлауға,</w:t>
            </w:r>
          </w:p>
          <w:p w:rsidR="00E0373D" w:rsidRPr="00531385" w:rsidRDefault="00E0373D" w:rsidP="00E0373D">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құрамында қылмыстық не әкімшілік құқық бұзушылық белгілері бар, оның ішінде білім беру ұйымынан тыс кәсіптік қызметіне байланысты өзіне белгілі болған;</w:t>
            </w:r>
          </w:p>
          <w:p w:rsidR="008949C0" w:rsidRPr="00531385" w:rsidRDefault="008949C0" w:rsidP="008949C0">
            <w:pPr>
              <w:jc w:val="both"/>
              <w:rPr>
                <w:rFonts w:ascii="Times New Roman" w:hAnsi="Times New Roman" w:cs="Times New Roman"/>
                <w:b/>
                <w:sz w:val="24"/>
                <w:szCs w:val="24"/>
                <w:lang w:val="kk-KZ"/>
              </w:rPr>
            </w:pPr>
            <w:r w:rsidRPr="00531385">
              <w:rPr>
                <w:rFonts w:ascii="Times New Roman" w:hAnsi="Times New Roman" w:cs="Times New Roman"/>
                <w:b/>
                <w:sz w:val="24"/>
                <w:szCs w:val="24"/>
                <w:lang w:val="kk-KZ"/>
              </w:rPr>
              <w:t>3.23. Құжаттарды жүргізеді:</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білім алушыларды және (немесе) тәрбиеленушілерді оқыту және тәрбиелеу бойынша (барлық пәндердің педагогтері);</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сынып журналы;</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электрондық журнал;</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орта білім беру ұйымдарына арналған Элективті сабақтар немесе үйде оқыту журналы;</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орта білім беру ұйымдарының педагогіне арналған күнтізбелік-тақырыптық жоспар;</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орта білім беру ұйымдарының педагогіне арналған сабақ жоспары немесе қысқа мерзімді жоспар;</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жиынтық бағалау жүргізу қорытындылары бойынша талдау туралы мәліметтер;</w:t>
            </w:r>
          </w:p>
          <w:p w:rsidR="008949C0" w:rsidRPr="00531385" w:rsidRDefault="008949C0" w:rsidP="008949C0">
            <w:pPr>
              <w:jc w:val="both"/>
              <w:rPr>
                <w:rFonts w:ascii="Times New Roman" w:hAnsi="Times New Roman" w:cs="Times New Roman"/>
                <w:sz w:val="24"/>
                <w:szCs w:val="24"/>
                <w:lang w:val="kk-KZ"/>
              </w:rPr>
            </w:pPr>
            <w:r w:rsidRPr="00531385">
              <w:rPr>
                <w:rFonts w:ascii="Times New Roman" w:hAnsi="Times New Roman" w:cs="Times New Roman"/>
                <w:sz w:val="24"/>
                <w:szCs w:val="24"/>
                <w:lang w:val="kk-KZ"/>
              </w:rPr>
              <w:t>– жас маманмен педагог-тәлімгердің (тәлімгер болып тағайындалған кезде) жұмыс жоспары;</w:t>
            </w:r>
          </w:p>
        </w:tc>
      </w:tr>
    </w:tbl>
    <w:p w:rsidR="00531385" w:rsidRDefault="00531385" w:rsidP="00577D1D">
      <w:pPr>
        <w:spacing w:after="0" w:line="240" w:lineRule="auto"/>
        <w:jc w:val="both"/>
        <w:rPr>
          <w:rFonts w:ascii="Times New Roman" w:hAnsi="Times New Roman" w:cs="Times New Roman"/>
          <w:sz w:val="28"/>
          <w:szCs w:val="28"/>
          <w:lang w:val="kk-KZ"/>
        </w:rPr>
      </w:pPr>
    </w:p>
    <w:sectPr w:rsidR="00531385" w:rsidSect="00722DD5">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EF"/>
    <w:rsid w:val="00010849"/>
    <w:rsid w:val="000129DA"/>
    <w:rsid w:val="00034E19"/>
    <w:rsid w:val="00077D6E"/>
    <w:rsid w:val="00082F09"/>
    <w:rsid w:val="00093455"/>
    <w:rsid w:val="000A7440"/>
    <w:rsid w:val="000F2DED"/>
    <w:rsid w:val="0014416B"/>
    <w:rsid w:val="00177125"/>
    <w:rsid w:val="001A3F94"/>
    <w:rsid w:val="00215CCD"/>
    <w:rsid w:val="00241059"/>
    <w:rsid w:val="00243CDE"/>
    <w:rsid w:val="00277548"/>
    <w:rsid w:val="002A11BF"/>
    <w:rsid w:val="002C57EF"/>
    <w:rsid w:val="002F7206"/>
    <w:rsid w:val="003341A2"/>
    <w:rsid w:val="00337F05"/>
    <w:rsid w:val="00364F7C"/>
    <w:rsid w:val="003858E0"/>
    <w:rsid w:val="003B7955"/>
    <w:rsid w:val="00425063"/>
    <w:rsid w:val="00531385"/>
    <w:rsid w:val="00572C6C"/>
    <w:rsid w:val="00577D1D"/>
    <w:rsid w:val="00671F32"/>
    <w:rsid w:val="00691917"/>
    <w:rsid w:val="006E6394"/>
    <w:rsid w:val="00722DD5"/>
    <w:rsid w:val="00740362"/>
    <w:rsid w:val="0075734C"/>
    <w:rsid w:val="007F547D"/>
    <w:rsid w:val="00871E86"/>
    <w:rsid w:val="008949C0"/>
    <w:rsid w:val="008C77AF"/>
    <w:rsid w:val="00924B5A"/>
    <w:rsid w:val="009342A3"/>
    <w:rsid w:val="009B2652"/>
    <w:rsid w:val="00A10525"/>
    <w:rsid w:val="00A84C9A"/>
    <w:rsid w:val="00AD6FA9"/>
    <w:rsid w:val="00AE20A7"/>
    <w:rsid w:val="00B051A4"/>
    <w:rsid w:val="00B23C30"/>
    <w:rsid w:val="00B34C68"/>
    <w:rsid w:val="00B37CCD"/>
    <w:rsid w:val="00B63D72"/>
    <w:rsid w:val="00B64FA1"/>
    <w:rsid w:val="00BB6A7B"/>
    <w:rsid w:val="00CC46B2"/>
    <w:rsid w:val="00D112E1"/>
    <w:rsid w:val="00D1662D"/>
    <w:rsid w:val="00D869D1"/>
    <w:rsid w:val="00E0373D"/>
    <w:rsid w:val="00E46CCB"/>
    <w:rsid w:val="00F34732"/>
    <w:rsid w:val="00FC5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F71B9-B337-4DA4-BDE8-426AFB8A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4C68"/>
    <w:rPr>
      <w:color w:val="0563C1" w:themeColor="hyperlink"/>
      <w:u w:val="single"/>
    </w:rPr>
  </w:style>
  <w:style w:type="table" w:styleId="a4">
    <w:name w:val="Table Grid"/>
    <w:basedOn w:val="a1"/>
    <w:uiPriority w:val="39"/>
    <w:rsid w:val="009B2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46CC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46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8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16@kargoo.kz" TargetMode="External"/><Relationship Id="rId4" Type="http://schemas.openxmlformats.org/officeDocument/2006/relationships/hyperlink" Target="mailto:sch16@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1</Pages>
  <Words>1457</Words>
  <Characters>8305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cp:lastModifiedBy>
  <cp:revision>47</cp:revision>
  <cp:lastPrinted>2023-09-25T10:14:00Z</cp:lastPrinted>
  <dcterms:created xsi:type="dcterms:W3CDTF">2023-04-21T08:55:00Z</dcterms:created>
  <dcterms:modified xsi:type="dcterms:W3CDTF">2025-10-20T08:47:00Z</dcterms:modified>
</cp:coreProperties>
</file>