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16" w:rsidRDefault="004A2616" w:rsidP="004A2616">
      <w:pPr>
        <w:contextualSpacing/>
        <w:rPr>
          <w:color w:val="000000"/>
          <w:sz w:val="28"/>
          <w:lang w:val="kk-KZ"/>
        </w:rPr>
      </w:pPr>
      <w:bookmarkStart w:id="0" w:name="z165"/>
      <w:r>
        <w:rPr>
          <w:noProof/>
          <w:color w:val="000000"/>
          <w:sz w:val="28"/>
          <w:lang w:val="ru-RU" w:eastAsia="ru-RU"/>
        </w:rPr>
        <w:drawing>
          <wp:inline distT="0" distB="0" distL="0" distR="0" wp14:anchorId="78398908" wp14:editId="524AF722">
            <wp:extent cx="6218821" cy="9725025"/>
            <wp:effectExtent l="0" t="635" r="0" b="0"/>
            <wp:docPr id="1" name="Рисунок 1" descr="C:\Users\aseke\OneDrive\Рабочий стол\Каракат Сайт 2025-26\психолог 2025 год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ke\OneDrive\Рабочий стол\Каракат Сайт 2025-26\психолог 2025 год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21681" cy="972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BB" w:rsidRDefault="004124EA" w:rsidP="00B756AC">
      <w:pPr>
        <w:ind w:left="720" w:hanging="720"/>
        <w:contextualSpacing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                     </w:t>
      </w:r>
      <w:r w:rsidR="004706E2">
        <w:rPr>
          <w:color w:val="000000"/>
          <w:sz w:val="28"/>
          <w:lang w:val="kk-KZ"/>
        </w:rPr>
        <w:t xml:space="preserve">   </w:t>
      </w:r>
      <w:r w:rsidR="00FD1BBB">
        <w:rPr>
          <w:b/>
          <w:sz w:val="28"/>
          <w:szCs w:val="28"/>
          <w:lang w:val="kk-KZ"/>
        </w:rPr>
        <w:t>Мақсат:</w:t>
      </w:r>
      <w:r w:rsidR="00AE0924">
        <w:rPr>
          <w:b/>
          <w:sz w:val="28"/>
          <w:szCs w:val="28"/>
          <w:lang w:val="kk-KZ"/>
        </w:rPr>
        <w:t xml:space="preserve"> </w:t>
      </w:r>
      <w:r w:rsidR="00FD1BBB">
        <w:rPr>
          <w:sz w:val="28"/>
          <w:szCs w:val="28"/>
          <w:lang w:val="kk-KZ"/>
        </w:rPr>
        <w:t>Білім беру процесінің барлық қатысушыларына психологиялық-педагогикалық қолдау көрсету. Баланың психикалық денсаулығын, оның эмоционалдық әл-ауқатын қорғау үшін барабар жағдайларды қамтамасыз ету, әр баланың жеке басының, даралығын, өзін-өзі дамыту қабілетін, кәсіби және өмірлік өзін-өзі анықтауын дамыту үшін жағдай жасау.</w:t>
      </w:r>
    </w:p>
    <w:p w:rsidR="00FD1BBB" w:rsidRDefault="00FD1BBB" w:rsidP="00FD1BBB">
      <w:pPr>
        <w:pStyle w:val="a6"/>
        <w:rPr>
          <w:sz w:val="28"/>
          <w:szCs w:val="28"/>
          <w:lang w:val="kk-KZ"/>
        </w:rPr>
      </w:pPr>
    </w:p>
    <w:p w:rsidR="00FD1BBB" w:rsidRDefault="00FD1BBB" w:rsidP="00FD1BBB">
      <w:pPr>
        <w:pStyle w:val="a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Мақсатқа жету үшін келесі міндеттер шешіледі:</w:t>
      </w:r>
    </w:p>
    <w:p w:rsidR="00FD1BBB" w:rsidRPr="002301C2" w:rsidRDefault="00FD1BBB" w:rsidP="00FD1BBB">
      <w:pPr>
        <w:pStyle w:val="a6"/>
        <w:numPr>
          <w:ilvl w:val="0"/>
          <w:numId w:val="4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Мұғалімдерге, оқушыларға, ата-аналарға психологиялық-педагогикалық қолдау көрсетуді ұйымдастыру.</w:t>
      </w:r>
    </w:p>
    <w:p w:rsidR="00FD1BBB" w:rsidRPr="002301C2" w:rsidRDefault="00FD1BBB" w:rsidP="00FD1BBB">
      <w:pPr>
        <w:pStyle w:val="a6"/>
        <w:numPr>
          <w:ilvl w:val="0"/>
          <w:numId w:val="4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Оқушылардың, ата-аналардың, мұғалімдердің психологиялық-педагогикалық құзыреттілігін (психологиялық мәдениетін) дамыту.</w:t>
      </w:r>
    </w:p>
    <w:p w:rsidR="00FD1BBB" w:rsidRDefault="00FD1BBB" w:rsidP="00FD1BBB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8D6EC0">
        <w:rPr>
          <w:sz w:val="28"/>
          <w:szCs w:val="28"/>
          <w:lang w:val="kk-KZ"/>
        </w:rPr>
        <w:t>Бастауыш мектеп жасындағы оқушылар мен бастауыш сынып оқушыларын қалыптастыруды психологиялық қамтамасыз етуде сабақтастықты қамтамасыз ету.</w:t>
      </w:r>
    </w:p>
    <w:p w:rsidR="00FD1BBB" w:rsidRDefault="00FD1BBB" w:rsidP="00FD1BBB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Бастауыш мектеп жағдайында оқушыларды сүйемелдеу:</w:t>
      </w:r>
    </w:p>
    <w:p w:rsidR="00FD1BBB" w:rsidRDefault="00FD1BBB" w:rsidP="00FD1BBB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Мектептегі оқу процесінде баланың психологиялық-педагогикалық жағдайын және оның психологиялық даму динамикасын жүйелі бақылау, әмбебап тәрбиелік әрекеттердің қалыптасуын бағалау әдістері мен құралдарын таңдау.</w:t>
      </w:r>
    </w:p>
    <w:p w:rsidR="00FD1BBB" w:rsidRDefault="00FD1BBB" w:rsidP="00FD1BBB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Мүмкіндігі шектеулі балалардың олардың физикалық және (немесе) психикалық дамуындағы кемшіліктерден туындаған ерекше білім беру қажеттіліктерін анықтау және мұндай балаларға жеке бағытталған психологиялық-медициналық-педагогикалық көмекті жүзеге асыру.</w:t>
      </w:r>
    </w:p>
    <w:p w:rsidR="00D1286B" w:rsidRDefault="00D1286B" w:rsidP="0045498A">
      <w:pPr>
        <w:ind w:left="720" w:hanging="720"/>
        <w:rPr>
          <w:color w:val="000000"/>
          <w:sz w:val="28"/>
          <w:lang w:val="kk-KZ"/>
        </w:rPr>
      </w:pPr>
    </w:p>
    <w:p w:rsidR="00D1286B" w:rsidRDefault="00D1286B" w:rsidP="005B2B6D">
      <w:pPr>
        <w:spacing w:after="0"/>
        <w:rPr>
          <w:sz w:val="24"/>
          <w:szCs w:val="24"/>
          <w:lang w:val="kk-KZ"/>
        </w:rPr>
      </w:pPr>
    </w:p>
    <w:p w:rsidR="00D1286B" w:rsidRDefault="00D1286B" w:rsidP="005B2B6D">
      <w:pPr>
        <w:spacing w:after="0"/>
        <w:rPr>
          <w:sz w:val="24"/>
          <w:szCs w:val="24"/>
          <w:lang w:val="kk-KZ"/>
        </w:rPr>
      </w:pPr>
    </w:p>
    <w:p w:rsidR="00D1286B" w:rsidRDefault="00D1286B" w:rsidP="005B2B6D">
      <w:pPr>
        <w:spacing w:after="0"/>
        <w:rPr>
          <w:sz w:val="24"/>
          <w:szCs w:val="24"/>
          <w:lang w:val="kk-KZ"/>
        </w:rPr>
      </w:pPr>
    </w:p>
    <w:p w:rsidR="00D1286B" w:rsidRDefault="00D1286B" w:rsidP="005B2B6D">
      <w:pPr>
        <w:spacing w:after="0"/>
        <w:rPr>
          <w:sz w:val="24"/>
          <w:szCs w:val="24"/>
          <w:lang w:val="kk-KZ"/>
        </w:rPr>
      </w:pPr>
    </w:p>
    <w:p w:rsidR="002F7E7D" w:rsidRDefault="002F7E7D" w:rsidP="005B2B6D">
      <w:pPr>
        <w:spacing w:after="0"/>
        <w:rPr>
          <w:sz w:val="24"/>
          <w:szCs w:val="24"/>
          <w:lang w:val="kk-KZ"/>
        </w:rPr>
      </w:pPr>
    </w:p>
    <w:p w:rsidR="002F7E7D" w:rsidRDefault="002F7E7D" w:rsidP="005B2B6D">
      <w:pPr>
        <w:spacing w:after="0"/>
        <w:rPr>
          <w:sz w:val="24"/>
          <w:szCs w:val="24"/>
          <w:lang w:val="kk-KZ"/>
        </w:rPr>
      </w:pPr>
    </w:p>
    <w:p w:rsidR="004A2616" w:rsidRDefault="004A2616" w:rsidP="005B2B6D">
      <w:pPr>
        <w:spacing w:after="0"/>
        <w:rPr>
          <w:sz w:val="24"/>
          <w:szCs w:val="24"/>
          <w:lang w:val="kk-KZ"/>
        </w:rPr>
      </w:pPr>
      <w:bookmarkStart w:id="1" w:name="_GoBack"/>
      <w:bookmarkEnd w:id="1"/>
    </w:p>
    <w:p w:rsidR="002C5290" w:rsidRDefault="002C5290" w:rsidP="005B2B6D">
      <w:pPr>
        <w:spacing w:after="0"/>
        <w:rPr>
          <w:sz w:val="24"/>
          <w:szCs w:val="24"/>
          <w:lang w:val="kk-KZ"/>
        </w:rPr>
      </w:pPr>
    </w:p>
    <w:p w:rsidR="002C5290" w:rsidRDefault="002C5290" w:rsidP="005B2B6D">
      <w:pPr>
        <w:spacing w:after="0"/>
        <w:rPr>
          <w:sz w:val="24"/>
          <w:szCs w:val="24"/>
          <w:lang w:val="kk-KZ"/>
        </w:rPr>
      </w:pPr>
    </w:p>
    <w:p w:rsidR="00D1286B" w:rsidRDefault="00450663" w:rsidP="004A2616">
      <w:pPr>
        <w:spacing w:after="0"/>
        <w:contextualSpacing/>
        <w:rPr>
          <w:b/>
          <w:sz w:val="28"/>
          <w:szCs w:val="28"/>
          <w:lang w:val="kk-KZ"/>
        </w:rPr>
      </w:pPr>
      <w:r w:rsidRPr="00FD1BBB">
        <w:rPr>
          <w:b/>
          <w:sz w:val="28"/>
          <w:szCs w:val="28"/>
          <w:lang w:val="kk-KZ"/>
        </w:rPr>
        <w:lastRenderedPageBreak/>
        <w:t xml:space="preserve">                                                              </w:t>
      </w:r>
      <w:r w:rsidR="00FD1BBB">
        <w:rPr>
          <w:b/>
          <w:sz w:val="28"/>
          <w:szCs w:val="28"/>
          <w:lang w:val="kk-KZ"/>
        </w:rPr>
        <w:t xml:space="preserve">               </w:t>
      </w:r>
      <w:r w:rsidR="0066154E">
        <w:rPr>
          <w:b/>
          <w:sz w:val="28"/>
          <w:szCs w:val="28"/>
          <w:lang w:val="kk-KZ"/>
        </w:rPr>
        <w:t xml:space="preserve">  </w:t>
      </w:r>
      <w:r w:rsidRPr="00FD1BBB">
        <w:rPr>
          <w:b/>
          <w:sz w:val="28"/>
          <w:szCs w:val="28"/>
          <w:lang w:val="kk-KZ"/>
        </w:rPr>
        <w:t>Диагностика</w:t>
      </w:r>
    </w:p>
    <w:p w:rsidR="004A2616" w:rsidRPr="00FD1BBB" w:rsidRDefault="004A2616" w:rsidP="004A2616">
      <w:pPr>
        <w:spacing w:after="0"/>
        <w:contextualSpacing/>
        <w:rPr>
          <w:b/>
          <w:sz w:val="28"/>
          <w:szCs w:val="28"/>
          <w:lang w:val="kk-KZ"/>
        </w:rPr>
      </w:pPr>
    </w:p>
    <w:tbl>
      <w:tblPr>
        <w:tblW w:w="16160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827"/>
        <w:gridCol w:w="1559"/>
        <w:gridCol w:w="2268"/>
        <w:gridCol w:w="1560"/>
        <w:gridCol w:w="2100"/>
        <w:gridCol w:w="15"/>
        <w:gridCol w:w="11"/>
        <w:gridCol w:w="1417"/>
      </w:tblGrid>
      <w:tr w:rsidR="002C5290" w:rsidRPr="00FD1BBB" w:rsidTr="002C5290">
        <w:trPr>
          <w:trHeight w:val="30"/>
          <w:tblCellSpacing w:w="0" w:type="auto"/>
        </w:trPr>
        <w:tc>
          <w:tcPr>
            <w:tcW w:w="3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C5290" w:rsidRPr="00C4695F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FD1BBB">
              <w:rPr>
                <w:b/>
                <w:sz w:val="28"/>
                <w:szCs w:val="28"/>
              </w:rPr>
              <w:t>№п/п</w:t>
            </w:r>
            <w:r>
              <w:rPr>
                <w:b/>
                <w:sz w:val="28"/>
                <w:szCs w:val="28"/>
                <w:lang w:val="kk-KZ"/>
              </w:rPr>
              <w:t xml:space="preserve">        Іс-шара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Мақсатты топ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FD1BBB">
              <w:rPr>
                <w:b/>
                <w:sz w:val="28"/>
                <w:szCs w:val="28"/>
                <w:lang w:val="kk-KZ"/>
              </w:rPr>
              <w:t>Өткізілетін мерзімі</w:t>
            </w:r>
          </w:p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Есеп формасы</w:t>
            </w:r>
          </w:p>
        </w:tc>
        <w:tc>
          <w:tcPr>
            <w:tcW w:w="21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28" w:type="dxa"/>
            <w:gridSpan w:val="2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FD1BBB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2C5290" w:rsidRPr="004D280D" w:rsidTr="002C5290">
        <w:trPr>
          <w:trHeight w:val="2629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Оқушылары мектепке  бейімдеу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-барлық пәндер бойынша сабаққа қатысу;</w:t>
            </w:r>
            <w:r>
              <w:rPr>
                <w:sz w:val="28"/>
                <w:szCs w:val="28"/>
                <w:lang w:val="kk-KZ"/>
              </w:rPr>
              <w:t xml:space="preserve">                                   </w:t>
            </w:r>
            <w:r w:rsidRPr="004D280D">
              <w:rPr>
                <w:sz w:val="28"/>
                <w:szCs w:val="28"/>
                <w:lang w:val="kk-KZ"/>
              </w:rPr>
              <w:t>-сабақтағы бақылау;</w:t>
            </w:r>
            <w:r>
              <w:rPr>
                <w:sz w:val="28"/>
                <w:szCs w:val="28"/>
                <w:lang w:val="kk-KZ"/>
              </w:rPr>
              <w:t xml:space="preserve">          </w:t>
            </w:r>
            <w:r w:rsidRPr="004D280D">
              <w:rPr>
                <w:sz w:val="28"/>
                <w:szCs w:val="28"/>
                <w:lang w:val="kk-KZ"/>
              </w:rPr>
              <w:t>- «Оқу мотивациясы» диагностикасы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1,5,10 сынып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Қыркүйек,      қазан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Хаттама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Дәптерге тіркеу</w:t>
            </w:r>
          </w:p>
        </w:tc>
        <w:tc>
          <w:tcPr>
            <w:tcW w:w="2115" w:type="dxa"/>
            <w:gridSpan w:val="2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28" w:type="dxa"/>
            <w:gridSpan w:val="2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30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Ерекше білім беру қажеттілігі бар балаларды бейімдеу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барлық пәндер бойынша сабаққа қатысу;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-сабақтағы бақылау;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Ерекше білім беру қажеттілігі бар балалар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Қыркүйек,     қазан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Хаттама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Дәптерге тіркеу</w:t>
            </w:r>
          </w:p>
        </w:tc>
        <w:tc>
          <w:tcPr>
            <w:tcW w:w="2115" w:type="dxa"/>
            <w:gridSpan w:val="2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28" w:type="dxa"/>
            <w:gridSpan w:val="2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428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3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ОҚЭДӘ" әдістемесі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  <w:r w:rsidRPr="004D280D">
              <w:rPr>
                <w:sz w:val="28"/>
                <w:szCs w:val="28"/>
                <w:lang w:val="kk-KZ" w:eastAsia="ru-RU"/>
              </w:rPr>
              <w:t>Ой қабілеттерінің эксперсс диагностикасының әдістемесі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Диагностикалық жұмыс хаттамасы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054"/>
          <w:tblCellSpacing w:w="0" w:type="auto"/>
        </w:trPr>
        <w:tc>
          <w:tcPr>
            <w:tcW w:w="709" w:type="dxa"/>
            <w:vMerge/>
            <w:tcBorders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rStyle w:val="FontStyle11"/>
                <w:b w:val="0"/>
                <w:sz w:val="28"/>
                <w:szCs w:val="28"/>
                <w:lang w:val="kk-KZ"/>
              </w:rPr>
            </w:pPr>
            <w:r w:rsidRPr="004D280D">
              <w:rPr>
                <w:rStyle w:val="FontStyle11"/>
                <w:b w:val="0"/>
                <w:sz w:val="28"/>
                <w:szCs w:val="28"/>
                <w:lang w:val="kk-KZ"/>
              </w:rPr>
              <w:t>«Бейімделу кезеңіндегі оқушылардың қобалжу деңгейін анықтаудағы»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rStyle w:val="FontStyle11"/>
                <w:b w:val="0"/>
                <w:sz w:val="28"/>
                <w:szCs w:val="28"/>
                <w:lang w:val="kk-KZ"/>
              </w:rPr>
              <w:lastRenderedPageBreak/>
              <w:t>экспресс әдістемесі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lastRenderedPageBreak/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Диагностикалық жұмыс хаттамасы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09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Амтхауер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  <w:r w:rsidRPr="004D280D">
              <w:rPr>
                <w:sz w:val="28"/>
                <w:szCs w:val="28"/>
                <w:lang w:val="kk-KZ" w:eastAsia="ru-RU"/>
              </w:rPr>
              <w:t>зияткерлік қабілет деңгейі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Диагностикалық жұмыс хаттамасы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95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СБА оқушылардың суицидке бағыттылығын анықтау әдістемесі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7-8сынып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103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 w:eastAsia="ru-RU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Жеке тұлғаның кәсіптік типі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(Д.Голланд)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9,11сынып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Cs/>
                <w:noProof/>
                <w:spacing w:val="-8"/>
                <w:sz w:val="28"/>
                <w:szCs w:val="28"/>
                <w:lang w:val="kk-KZ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1049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Әлімжеттілікті анықтау сұрақнамасы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3-4сынып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Cs/>
                <w:noProof/>
                <w:spacing w:val="-8"/>
                <w:sz w:val="28"/>
                <w:szCs w:val="28"/>
                <w:lang w:val="kk-KZ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Хаттама       Қорытынды есеп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bCs/>
                <w:sz w:val="28"/>
                <w:szCs w:val="28"/>
                <w:lang w:val="ru-RU" w:eastAsia="ru-RU"/>
              </w:rPr>
              <w:t>Эрудит»</w:t>
            </w:r>
            <w:r w:rsidRPr="004D280D">
              <w:rPr>
                <w:bCs/>
                <w:sz w:val="28"/>
                <w:szCs w:val="28"/>
                <w:lang w:val="kk-KZ" w:eastAsia="ru-RU"/>
              </w:rPr>
              <w:t xml:space="preserve"> әдістемесі </w:t>
            </w:r>
            <w:r w:rsidRPr="004D280D">
              <w:rPr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(Г. </w:t>
            </w:r>
            <w:proofErr w:type="spellStart"/>
            <w:r w:rsidRPr="004D280D">
              <w:rPr>
                <w:bCs/>
                <w:color w:val="000000"/>
                <w:sz w:val="28"/>
                <w:szCs w:val="28"/>
                <w:lang w:val="ru-RU" w:eastAsia="ru-RU"/>
              </w:rPr>
              <w:t>Резапкин</w:t>
            </w:r>
            <w:proofErr w:type="spellEnd"/>
            <w:r w:rsidRPr="004D280D">
              <w:rPr>
                <w:bCs/>
                <w:color w:val="000000"/>
                <w:sz w:val="28"/>
                <w:szCs w:val="28"/>
                <w:lang w:val="kk-KZ" w:eastAsia="ru-RU"/>
              </w:rPr>
              <w:t xml:space="preserve"> модификасы бойынша АДМТ</w:t>
            </w:r>
            <w:r w:rsidRPr="004D280D">
              <w:rPr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9,11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Cs/>
                <w:noProof/>
                <w:spacing w:val="-8"/>
                <w:sz w:val="28"/>
                <w:szCs w:val="28"/>
                <w:lang w:val="kk-KZ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 w:eastAsia="ru-RU"/>
              </w:rPr>
            </w:pPr>
            <w:r w:rsidRPr="004D280D">
              <w:rPr>
                <w:sz w:val="28"/>
                <w:szCs w:val="28"/>
                <w:lang w:val="kk-KZ"/>
              </w:rPr>
              <w:t>Әлімжеттілікті анықтау сұрақнамасы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5-8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pacing w:val="-4"/>
                <w:sz w:val="28"/>
                <w:szCs w:val="28"/>
                <w:lang w:val="kk-KZ" w:eastAsia="ru-RU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Хаттама       Қорытынды есеп</w:t>
            </w:r>
          </w:p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Педагог-психолог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Cs/>
                <w:sz w:val="28"/>
                <w:szCs w:val="28"/>
                <w:lang w:val="kk-KZ" w:eastAsia="ru-RU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Бастауыш класс оқушыларының орта буында оқуға дайындығын анықтау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Педагогикалық-психологиялық зерттеу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4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 w:eastAsia="ru-RU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Ақпан</w:t>
            </w:r>
          </w:p>
          <w:p w:rsidR="002C5290" w:rsidRPr="004D280D" w:rsidRDefault="002C5290" w:rsidP="00302AAC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 w:eastAsia="ru-RU"/>
              </w:rPr>
            </w:pPr>
            <w:r w:rsidRPr="004D280D">
              <w:rPr>
                <w:bCs/>
                <w:noProof/>
                <w:spacing w:val="-8"/>
                <w:sz w:val="28"/>
                <w:szCs w:val="28"/>
                <w:lang w:val="kk-KZ"/>
              </w:rPr>
              <w:t>Жасөспірімдердің агрессивтілік деңгейін анықтау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 w:eastAsia="ru-RU"/>
              </w:rPr>
            </w:pPr>
            <w:r w:rsidRPr="004D280D">
              <w:rPr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D280D">
              <w:rPr>
                <w:sz w:val="28"/>
                <w:szCs w:val="28"/>
                <w:lang w:val="kk-KZ"/>
              </w:rPr>
              <w:t>Әлімжеттілікті анықтау сұрақнамасы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4D280D">
              <w:rPr>
                <w:color w:val="00000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6160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7"/>
              <w:gridCol w:w="6463"/>
            </w:tblGrid>
            <w:tr w:rsidR="002C5290" w:rsidRPr="004A2616" w:rsidTr="00CA7A95">
              <w:trPr>
                <w:trHeight w:val="285"/>
                <w:tblCellSpacing w:w="0" w:type="auto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5" w:space="0" w:color="CFCFCF"/>
                    <w:bottom w:val="single" w:sz="5" w:space="0" w:color="CFCFCF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5290" w:rsidRPr="004D280D" w:rsidRDefault="002C5290" w:rsidP="00302AAC">
                  <w:pPr>
                    <w:contextualSpacing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4D280D">
                    <w:rPr>
                      <w:sz w:val="28"/>
                      <w:szCs w:val="28"/>
                      <w:lang w:val="kk-KZ"/>
                    </w:rPr>
                    <w:t>Хаттама       Қорытынды есеп</w:t>
                  </w:r>
                </w:p>
                <w:p w:rsidR="002C5290" w:rsidRPr="004D280D" w:rsidRDefault="002C5290" w:rsidP="00302AAC">
                  <w:pPr>
                    <w:contextualSpacing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4D280D">
                    <w:rPr>
                      <w:sz w:val="28"/>
                      <w:szCs w:val="28"/>
                      <w:lang w:val="kk-KZ"/>
                    </w:rPr>
                    <w:t>Қорытынды есеп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5" w:space="0" w:color="CFCFCF"/>
                    <w:right w:val="single" w:sz="5" w:space="0" w:color="CFCFCF"/>
                  </w:tcBorders>
                  <w:vAlign w:val="center"/>
                </w:tcPr>
                <w:p w:rsidR="002C5290" w:rsidRPr="004D280D" w:rsidRDefault="002C5290" w:rsidP="00302AAC">
                  <w:pPr>
                    <w:contextualSpacing/>
                    <w:jc w:val="center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Психолог сағаты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Pr="004D280D">
              <w:rPr>
                <w:sz w:val="28"/>
                <w:szCs w:val="28"/>
                <w:lang w:val="kk-KZ"/>
              </w:rPr>
              <w:t>Сұраныс бойынша әдістеме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4D280D">
              <w:rPr>
                <w:color w:val="000000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C5290" w:rsidRPr="004D280D" w:rsidTr="002C5290">
        <w:trPr>
          <w:trHeight w:val="285"/>
          <w:tblCellSpacing w:w="0" w:type="auto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5" w:space="0" w:color="CFCFCF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616" w:rsidRDefault="004A2616" w:rsidP="00302AA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C5290" w:rsidRPr="004D280D" w:rsidRDefault="002C5290" w:rsidP="00302AAC">
            <w:pPr>
              <w:jc w:val="center"/>
              <w:rPr>
                <w:sz w:val="28"/>
                <w:szCs w:val="28"/>
                <w:lang w:val="kk-KZ"/>
              </w:rPr>
            </w:pPr>
            <w:r w:rsidRPr="004D280D">
              <w:rPr>
                <w:b/>
                <w:sz w:val="28"/>
                <w:szCs w:val="28"/>
                <w:lang w:val="kk-KZ"/>
              </w:rPr>
              <w:t>Түзету-дамыту жұмыстары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5" w:space="0" w:color="CFCFCF"/>
            </w:tcBorders>
            <w:vAlign w:val="center"/>
          </w:tcPr>
          <w:p w:rsidR="002C5290" w:rsidRPr="004D280D" w:rsidRDefault="002C5290" w:rsidP="00302AAC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tbl>
      <w:tblPr>
        <w:tblStyle w:val="a8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1559"/>
        <w:gridCol w:w="142"/>
        <w:gridCol w:w="2126"/>
        <w:gridCol w:w="1902"/>
        <w:gridCol w:w="1725"/>
        <w:gridCol w:w="46"/>
        <w:gridCol w:w="14"/>
        <w:gridCol w:w="15"/>
        <w:gridCol w:w="31"/>
        <w:gridCol w:w="1370"/>
      </w:tblGrid>
      <w:tr w:rsidR="005B1A37" w:rsidRPr="004D280D" w:rsidTr="005B1A37">
        <w:tc>
          <w:tcPr>
            <w:tcW w:w="70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E367D">
              <w:rPr>
                <w:rFonts w:eastAsiaTheme="minorHAnsi"/>
                <w:sz w:val="28"/>
                <w:szCs w:val="28"/>
                <w:lang w:val="kk-KZ"/>
              </w:rPr>
              <w:t>Мектепке бейімделу деңгейі төмен балалармен топтық түзету-дамыту сабақтары.</w:t>
            </w:r>
          </w:p>
        </w:tc>
        <w:tc>
          <w:tcPr>
            <w:tcW w:w="2835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Психологиялық сабақ</w:t>
            </w:r>
          </w:p>
        </w:tc>
        <w:tc>
          <w:tcPr>
            <w:tcW w:w="155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 xml:space="preserve">1,5,10 </w:t>
            </w:r>
            <w:r>
              <w:rPr>
                <w:rFonts w:eastAsiaTheme="minorHAnsi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268" w:type="dxa"/>
            <w:gridSpan w:val="2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Қараша-желтоқсан</w:t>
            </w:r>
          </w:p>
        </w:tc>
        <w:tc>
          <w:tcPr>
            <w:tcW w:w="1902" w:type="dxa"/>
          </w:tcPr>
          <w:p w:rsidR="005B1A37" w:rsidRPr="004D280D" w:rsidRDefault="00C42AB3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85" w:type="dxa"/>
            <w:gridSpan w:val="3"/>
          </w:tcPr>
          <w:p w:rsidR="005B1A37" w:rsidRPr="004D280D" w:rsidRDefault="00C42AB3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6" w:type="dxa"/>
            <w:gridSpan w:val="3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1A37" w:rsidRPr="004D280D" w:rsidTr="005B1A37">
        <w:tc>
          <w:tcPr>
            <w:tcW w:w="70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E367D">
              <w:rPr>
                <w:rFonts w:eastAsiaTheme="minorHAnsi"/>
                <w:sz w:val="28"/>
                <w:szCs w:val="28"/>
                <w:lang w:val="kk-KZ"/>
              </w:rPr>
              <w:t xml:space="preserve">Мазасыздық </w:t>
            </w:r>
            <w:r>
              <w:rPr>
                <w:rFonts w:eastAsiaTheme="minorHAnsi"/>
                <w:sz w:val="28"/>
                <w:szCs w:val="28"/>
                <w:lang w:val="kk-KZ"/>
              </w:rPr>
              <w:t>деңгейі жоғары деңгейін көрсеткен оқушылармен</w:t>
            </w:r>
            <w:r w:rsidRPr="000E367D">
              <w:rPr>
                <w:rFonts w:eastAsiaTheme="minorHAnsi"/>
                <w:sz w:val="28"/>
                <w:szCs w:val="28"/>
                <w:lang w:val="kk-KZ"/>
              </w:rPr>
              <w:t xml:space="preserve"> топтық және жеке сабақтар</w:t>
            </w:r>
          </w:p>
        </w:tc>
        <w:tc>
          <w:tcPr>
            <w:tcW w:w="2835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Психологиялық сабақ</w:t>
            </w:r>
          </w:p>
        </w:tc>
        <w:tc>
          <w:tcPr>
            <w:tcW w:w="155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268" w:type="dxa"/>
            <w:gridSpan w:val="2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Қазан -қараша</w:t>
            </w:r>
          </w:p>
        </w:tc>
        <w:tc>
          <w:tcPr>
            <w:tcW w:w="1902" w:type="dxa"/>
          </w:tcPr>
          <w:p w:rsidR="005B1A37" w:rsidRPr="004D280D" w:rsidRDefault="00C42AB3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85" w:type="dxa"/>
            <w:gridSpan w:val="3"/>
          </w:tcPr>
          <w:p w:rsidR="005B1A37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6" w:type="dxa"/>
            <w:gridSpan w:val="3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1A37" w:rsidRPr="004D280D" w:rsidTr="005B1A37">
        <w:tc>
          <w:tcPr>
            <w:tcW w:w="70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/>
              </w:rPr>
              <w:t>К</w:t>
            </w:r>
            <w:r w:rsidRPr="00386A8C">
              <w:rPr>
                <w:rFonts w:eastAsiaTheme="minorHAnsi"/>
                <w:sz w:val="28"/>
                <w:szCs w:val="28"/>
                <w:lang w:val="ru-RU"/>
              </w:rPr>
              <w:t>оммуникативті</w:t>
            </w:r>
            <w:proofErr w:type="spellEnd"/>
            <w:r w:rsidRPr="00386A8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A8C">
              <w:rPr>
                <w:rFonts w:eastAsiaTheme="minorHAnsi"/>
                <w:sz w:val="28"/>
                <w:szCs w:val="28"/>
                <w:lang w:val="ru-RU"/>
              </w:rPr>
              <w:t>дағдыларды</w:t>
            </w:r>
            <w:proofErr w:type="spellEnd"/>
            <w:r w:rsidRPr="00386A8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A8C">
              <w:rPr>
                <w:rFonts w:eastAsiaTheme="minorHAnsi"/>
                <w:sz w:val="28"/>
                <w:szCs w:val="28"/>
                <w:lang w:val="ru-RU"/>
              </w:rPr>
              <w:t>дамыту</w:t>
            </w:r>
            <w:proofErr w:type="spellEnd"/>
            <w:r w:rsidRPr="00386A8C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A8C">
              <w:rPr>
                <w:rFonts w:eastAsiaTheme="minorHAnsi"/>
                <w:sz w:val="28"/>
                <w:szCs w:val="28"/>
                <w:lang w:val="ru-RU"/>
              </w:rPr>
              <w:lastRenderedPageBreak/>
              <w:t>бойынша</w:t>
            </w:r>
            <w:proofErr w:type="spellEnd"/>
            <w:r w:rsidRPr="00386A8C">
              <w:rPr>
                <w:rFonts w:eastAsiaTheme="minorHAnsi"/>
                <w:sz w:val="28"/>
                <w:szCs w:val="28"/>
                <w:lang w:val="ru-RU"/>
              </w:rPr>
              <w:t xml:space="preserve"> психолог </w:t>
            </w:r>
            <w:proofErr w:type="spellStart"/>
            <w:r w:rsidRPr="00386A8C">
              <w:rPr>
                <w:rFonts w:eastAsiaTheme="minorHAnsi"/>
                <w:sz w:val="28"/>
                <w:szCs w:val="28"/>
                <w:lang w:val="ru-RU"/>
              </w:rPr>
              <w:t>сағаты</w:t>
            </w:r>
            <w:proofErr w:type="spellEnd"/>
          </w:p>
        </w:tc>
        <w:tc>
          <w:tcPr>
            <w:tcW w:w="2835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lastRenderedPageBreak/>
              <w:t>Психологиялық сабақ</w:t>
            </w:r>
          </w:p>
        </w:tc>
        <w:tc>
          <w:tcPr>
            <w:tcW w:w="1559" w:type="dxa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2268" w:type="dxa"/>
            <w:gridSpan w:val="2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1A37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85" w:type="dxa"/>
            <w:gridSpan w:val="3"/>
          </w:tcPr>
          <w:p w:rsidR="005B1A37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16" w:type="dxa"/>
            <w:gridSpan w:val="3"/>
          </w:tcPr>
          <w:p w:rsidR="005B1A37" w:rsidRPr="004D280D" w:rsidRDefault="005B1A37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Кәсіптік бағдар беру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Психологиялық сабақ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7-9 сынып</w:t>
            </w: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2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76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ҰБТ психологиялық дайындық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Психологиялық сабақ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11 сынып</w:t>
            </w: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2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76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855DF3">
              <w:rPr>
                <w:rFonts w:eastAsiaTheme="minorHAnsi"/>
                <w:sz w:val="28"/>
                <w:szCs w:val="28"/>
                <w:lang w:val="kk-KZ"/>
              </w:rPr>
              <w:t>Орта білім беруге көшуге дайындық мақсатында 4-сынып оқушыларымен топтық сабақтар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Түзету –дамыту жаттығулары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4 сынып</w:t>
            </w: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Наурыз-сәуір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2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76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2C5290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855DF3">
              <w:rPr>
                <w:rFonts w:eastAsiaTheme="minorHAnsi"/>
                <w:sz w:val="28"/>
                <w:szCs w:val="28"/>
                <w:lang w:val="kk-KZ"/>
              </w:rPr>
              <w:t>Ерекше білім беруді қажет ететін балаларға арналған түзету</w:t>
            </w:r>
            <w:r>
              <w:rPr>
                <w:rFonts w:eastAsiaTheme="minorHAnsi"/>
                <w:sz w:val="28"/>
                <w:szCs w:val="28"/>
                <w:lang w:val="kk-KZ"/>
              </w:rPr>
              <w:t>-дамыту  сабақтары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855DF3">
              <w:rPr>
                <w:rFonts w:eastAsiaTheme="minorHAnsi"/>
                <w:sz w:val="28"/>
                <w:szCs w:val="28"/>
                <w:lang w:val="kk-KZ"/>
              </w:rPr>
              <w:t>Эмоционалды, ерікті және танымдық салаларды дамытуға арналған түзету жаттығулары.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855DF3">
              <w:rPr>
                <w:rFonts w:eastAsiaTheme="minorHAnsi"/>
                <w:sz w:val="28"/>
                <w:szCs w:val="28"/>
                <w:lang w:val="kk-KZ"/>
              </w:rPr>
              <w:t>Ерекше біл</w:t>
            </w:r>
            <w:r>
              <w:rPr>
                <w:rFonts w:eastAsiaTheme="minorHAnsi"/>
                <w:sz w:val="28"/>
                <w:szCs w:val="28"/>
                <w:lang w:val="kk-KZ"/>
              </w:rPr>
              <w:t>ім беруді қажет ететін балалар</w:t>
            </w: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AB1078">
              <w:rPr>
                <w:rFonts w:eastAsiaTheme="minorHAnsi"/>
                <w:sz w:val="28"/>
                <w:szCs w:val="28"/>
                <w:lang w:val="kk-KZ"/>
              </w:rPr>
              <w:t>Түзету және дам</w:t>
            </w:r>
            <w:r>
              <w:rPr>
                <w:rFonts w:eastAsiaTheme="minorHAnsi"/>
                <w:sz w:val="28"/>
                <w:szCs w:val="28"/>
                <w:lang w:val="kk-KZ"/>
              </w:rPr>
              <w:t>ыту бағдарламасы. Жоспар,конспект</w:t>
            </w:r>
          </w:p>
        </w:tc>
        <w:tc>
          <w:tcPr>
            <w:tcW w:w="172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76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A2616" w:rsidTr="005B1A37">
        <w:tc>
          <w:tcPr>
            <w:tcW w:w="16160" w:type="dxa"/>
            <w:gridSpan w:val="13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Default="005B6F9A" w:rsidP="00302AA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Алдын алу және психологиялық ағарту</w:t>
            </w:r>
          </w:p>
          <w:p w:rsidR="004A2616" w:rsidRPr="004D280D" w:rsidRDefault="004A2616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Жас психолог мектебі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Сабаққа қатысу және бақылау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Жаңадан келген мұғалімдер мен жас мамандар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 қазан</w:t>
            </w:r>
          </w:p>
        </w:tc>
        <w:tc>
          <w:tcPr>
            <w:tcW w:w="1902" w:type="dxa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80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01" w:type="dxa"/>
            <w:gridSpan w:val="2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331C6">
              <w:rPr>
                <w:rFonts w:eastAsiaTheme="minorHAnsi"/>
                <w:sz w:val="28"/>
                <w:szCs w:val="28"/>
                <w:lang w:val="kk-KZ"/>
              </w:rPr>
              <w:t>Ата-аналар жиналысында сөз сөйлеу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/>
              </w:rPr>
              <w:t>сөйлеу</w:t>
            </w:r>
            <w:proofErr w:type="spellEnd"/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1-11сынып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Акпарат</w:t>
            </w:r>
          </w:p>
        </w:tc>
        <w:tc>
          <w:tcPr>
            <w:tcW w:w="180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5B6F9A" w:rsidRPr="004331C6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331C6">
              <w:rPr>
                <w:rFonts w:eastAsiaTheme="minorHAnsi"/>
                <w:sz w:val="28"/>
                <w:szCs w:val="28"/>
                <w:lang w:val="kk-KZ"/>
              </w:rPr>
              <w:t xml:space="preserve">Алдын алу бойынша </w:t>
            </w:r>
            <w:r>
              <w:rPr>
                <w:rFonts w:eastAsiaTheme="minorHAnsi"/>
                <w:sz w:val="28"/>
                <w:szCs w:val="28"/>
                <w:lang w:val="kk-KZ"/>
              </w:rPr>
              <w:t>парақша</w:t>
            </w:r>
            <w:r w:rsidRPr="004331C6">
              <w:rPr>
                <w:rFonts w:eastAsiaTheme="minorHAnsi"/>
                <w:sz w:val="28"/>
                <w:szCs w:val="28"/>
                <w:lang w:val="kk-KZ"/>
              </w:rPr>
              <w:t xml:space="preserve"> әзірлеу және тарату: қорлау, қорлау, жыныстық қол сұғылмаушылық, </w:t>
            </w:r>
            <w:r w:rsidRPr="004331C6">
              <w:rPr>
                <w:rFonts w:eastAsiaTheme="minorHAnsi"/>
                <w:sz w:val="28"/>
                <w:szCs w:val="28"/>
                <w:lang w:val="kk-KZ"/>
              </w:rPr>
              <w:lastRenderedPageBreak/>
              <w:t>аутодеструктивті мінез-құлық, компьютерге тәуелділік, мазасыздық, депрессиялық көңіл-күй, кәсіби шаршау.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Парақ</w:t>
            </w:r>
            <w:proofErr w:type="gramStart"/>
            <w:r>
              <w:rPr>
                <w:rFonts w:eastAsiaTheme="minorHAnsi"/>
                <w:sz w:val="28"/>
                <w:szCs w:val="28"/>
                <w:lang w:val="ru-RU"/>
              </w:rPr>
              <w:t>ша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/>
              </w:rPr>
              <w:t>Ата-ана</w:t>
            </w:r>
            <w:proofErr w:type="spellEnd"/>
            <w:r>
              <w:rPr>
                <w:rFonts w:eastAsiaTheme="minorHAnsi"/>
                <w:sz w:val="28"/>
                <w:szCs w:val="28"/>
                <w:lang w:val="ru-RU"/>
              </w:rPr>
              <w:t xml:space="preserve"> педагог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DD0AA6" w:rsidRPr="00DD0AA6" w:rsidTr="00382430">
        <w:tc>
          <w:tcPr>
            <w:tcW w:w="709" w:type="dxa"/>
          </w:tcPr>
          <w:p w:rsidR="00DD0AA6" w:rsidRPr="004D280D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86" w:type="dxa"/>
          </w:tcPr>
          <w:p w:rsidR="00DD0AA6" w:rsidRPr="00DD0AA6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DD0AA6">
              <w:rPr>
                <w:rFonts w:eastAsiaTheme="minorHAnsi"/>
                <w:sz w:val="28"/>
                <w:szCs w:val="28"/>
                <w:lang w:val="kk-KZ"/>
              </w:rPr>
              <w:t>SMA RT TAIM   үзіліз жобасы  бағдарламасы</w:t>
            </w:r>
          </w:p>
        </w:tc>
        <w:tc>
          <w:tcPr>
            <w:tcW w:w="2835" w:type="dxa"/>
          </w:tcPr>
          <w:p w:rsidR="00DD0AA6" w:rsidRPr="00DD0AA6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Топтық ойындар</w:t>
            </w:r>
          </w:p>
        </w:tc>
        <w:tc>
          <w:tcPr>
            <w:tcW w:w="1701" w:type="dxa"/>
            <w:gridSpan w:val="2"/>
          </w:tcPr>
          <w:p w:rsidR="00DD0AA6" w:rsidRPr="00DD0AA6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Оқушылар</w:t>
            </w:r>
          </w:p>
        </w:tc>
        <w:tc>
          <w:tcPr>
            <w:tcW w:w="2126" w:type="dxa"/>
          </w:tcPr>
          <w:p w:rsidR="00DD0AA6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DD0AA6" w:rsidRPr="004D280D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1800" w:type="dxa"/>
            <w:gridSpan w:val="4"/>
          </w:tcPr>
          <w:p w:rsidR="00DD0AA6" w:rsidRPr="004D280D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01" w:type="dxa"/>
            <w:gridSpan w:val="2"/>
          </w:tcPr>
          <w:p w:rsidR="00DD0AA6" w:rsidRPr="004D280D" w:rsidRDefault="00DD0AA6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382430" w:rsidRPr="00DD0AA6" w:rsidTr="00382430">
        <w:tc>
          <w:tcPr>
            <w:tcW w:w="709" w:type="dxa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:rsidR="00382430" w:rsidRP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382430">
              <w:rPr>
                <w:sz w:val="28"/>
                <w:szCs w:val="28"/>
                <w:lang w:val="kk-KZ"/>
              </w:rPr>
              <w:t>Мектеп медиациясының қызметі» жобасы</w:t>
            </w:r>
          </w:p>
        </w:tc>
        <w:tc>
          <w:tcPr>
            <w:tcW w:w="2835" w:type="dxa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Келісім, топтық жұмыс</w:t>
            </w:r>
          </w:p>
        </w:tc>
        <w:tc>
          <w:tcPr>
            <w:tcW w:w="1701" w:type="dxa"/>
            <w:gridSpan w:val="2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Оқушылар Ата-аналар, Мұғалімдер</w:t>
            </w:r>
          </w:p>
        </w:tc>
        <w:tc>
          <w:tcPr>
            <w:tcW w:w="2126" w:type="dxa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02" w:type="dxa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1800" w:type="dxa"/>
            <w:gridSpan w:val="4"/>
          </w:tcPr>
          <w:p w:rsidR="00382430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01" w:type="dxa"/>
            <w:gridSpan w:val="2"/>
          </w:tcPr>
          <w:p w:rsidR="00382430" w:rsidRPr="004D280D" w:rsidRDefault="00382430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:rsidR="005B6F9A" w:rsidRPr="00EA659B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Вахтерларды  оқыту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Ә</w:t>
            </w:r>
            <w:r w:rsidRPr="00EA659B">
              <w:rPr>
                <w:rFonts w:eastAsiaTheme="minorHAnsi"/>
                <w:sz w:val="28"/>
                <w:szCs w:val="28"/>
                <w:lang w:val="kk-KZ"/>
              </w:rPr>
              <w:t>кімшілік, мұғалімдер</w:t>
            </w:r>
            <w:r>
              <w:rPr>
                <w:rFonts w:eastAsiaTheme="minorHAnsi"/>
                <w:sz w:val="28"/>
                <w:szCs w:val="28"/>
                <w:lang w:val="kk-KZ"/>
              </w:rPr>
              <w:t>, мектеп қызметкерлері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М</w:t>
            </w:r>
            <w:r w:rsidRPr="003E09DC">
              <w:rPr>
                <w:rFonts w:eastAsiaTheme="minorHAnsi"/>
                <w:sz w:val="28"/>
                <w:szCs w:val="28"/>
                <w:lang w:val="kk-KZ"/>
              </w:rPr>
              <w:t>азасыздық және агрессия бойынша психолог сағаты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6D1EF9">
              <w:rPr>
                <w:rFonts w:eastAsiaTheme="minorHAnsi"/>
                <w:sz w:val="28"/>
                <w:szCs w:val="28"/>
                <w:lang w:val="kk-KZ"/>
              </w:rPr>
              <w:t>Алдын алу бойынша кеңес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6D1EF9">
              <w:rPr>
                <w:rFonts w:eastAsiaTheme="minorHAnsi"/>
                <w:sz w:val="28"/>
                <w:szCs w:val="28"/>
                <w:lang w:val="kk-KZ"/>
              </w:rPr>
              <w:t>Кеңеске қатысу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Мұғалім ата-ана   оқушы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Ө</w:t>
            </w:r>
            <w:r w:rsidRPr="003F2CE6">
              <w:rPr>
                <w:rFonts w:eastAsiaTheme="minorHAnsi"/>
                <w:sz w:val="28"/>
                <w:szCs w:val="28"/>
                <w:lang w:val="kk-KZ"/>
              </w:rPr>
              <w:t>міршеңдікті (резильентті) (soft skills)дамыту бойынша психолог сағаты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7-9 сынып</w:t>
            </w: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10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3F2CE6">
              <w:rPr>
                <w:rFonts w:eastAsiaTheme="minorHAnsi"/>
                <w:sz w:val="28"/>
                <w:szCs w:val="28"/>
                <w:lang w:val="kk-KZ"/>
              </w:rPr>
              <w:t>Медиасауаттылық шаралары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 апталығы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Мұғалім ата-ана   оқушы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11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3F2CE6">
              <w:rPr>
                <w:rFonts w:eastAsiaTheme="minorHAnsi"/>
                <w:sz w:val="28"/>
                <w:szCs w:val="28"/>
                <w:lang w:val="kk-KZ"/>
              </w:rPr>
              <w:t>Мұғалімдердің кәсіби шаршауының алдын алу шарасы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127F0C">
              <w:rPr>
                <w:rFonts w:eastAsiaTheme="minorHAnsi"/>
                <w:sz w:val="28"/>
                <w:szCs w:val="28"/>
                <w:lang w:val="kk-KZ"/>
              </w:rPr>
              <w:t>Кәсіби күйіп қалудың алдын алу бойынша тренингтер өткізу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Ақпан, 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Ж</w:t>
            </w:r>
            <w:r w:rsidRPr="00127F0C">
              <w:rPr>
                <w:rFonts w:eastAsiaTheme="minorHAnsi"/>
                <w:sz w:val="28"/>
                <w:szCs w:val="28"/>
                <w:lang w:val="kk-KZ"/>
              </w:rPr>
              <w:t>алпыадамзаттық  құндылықтарды дамыту бойынша психолог сағаты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382430">
        <w:tc>
          <w:tcPr>
            <w:tcW w:w="709" w:type="dxa"/>
          </w:tcPr>
          <w:p w:rsidR="005B6F9A" w:rsidRPr="004D280D" w:rsidRDefault="00286FC5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12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Құқық бұзушылықтың алдын алу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Психологиялық сағат</w:t>
            </w:r>
          </w:p>
        </w:tc>
        <w:tc>
          <w:tcPr>
            <w:tcW w:w="170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5-9 сынып</w:t>
            </w:r>
          </w:p>
        </w:tc>
        <w:tc>
          <w:tcPr>
            <w:tcW w:w="212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127F0C">
              <w:rPr>
                <w:rFonts w:eastAsiaTheme="minorHAnsi"/>
                <w:sz w:val="28"/>
                <w:szCs w:val="28"/>
                <w:lang w:val="kk-KZ"/>
              </w:rPr>
              <w:t>Алдын алу шараларының хаттамасы</w:t>
            </w: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127F0C">
              <w:rPr>
                <w:rFonts w:eastAsiaTheme="minorHAnsi"/>
                <w:sz w:val="28"/>
                <w:szCs w:val="28"/>
                <w:lang w:val="kk-KZ"/>
              </w:rPr>
              <w:t>Алдын алу шараларының хаттамасы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14730" w:type="dxa"/>
            <w:gridSpan w:val="9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rFonts w:eastAsiaTheme="minorHAnsi"/>
                <w:b/>
                <w:sz w:val="28"/>
                <w:szCs w:val="28"/>
                <w:lang w:val="kk-KZ"/>
              </w:rPr>
              <w:t>Кенес беру</w:t>
            </w:r>
          </w:p>
          <w:p w:rsidR="004A2616" w:rsidRPr="004D280D" w:rsidRDefault="004A2616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14730" w:type="dxa"/>
            <w:gridSpan w:val="9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127F0C">
              <w:rPr>
                <w:rFonts w:eastAsiaTheme="minorHAnsi"/>
                <w:sz w:val="28"/>
                <w:szCs w:val="28"/>
                <w:lang w:val="kk-KZ"/>
              </w:rPr>
              <w:t>Оқушыларға, ата-аналарға және мұғалімдерге жеке және топтық консультациялар (сұраныс бойынша)</w:t>
            </w: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14730" w:type="dxa"/>
            <w:gridSpan w:val="9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  <w:r w:rsidRPr="00127F0C">
              <w:rPr>
                <w:rFonts w:eastAsiaTheme="minorHAnsi"/>
                <w:b/>
                <w:sz w:val="28"/>
                <w:szCs w:val="28"/>
                <w:lang w:val="kk-KZ"/>
              </w:rPr>
              <w:t>Ұйымдастыру-әдістемелік жұмыс</w:t>
            </w:r>
          </w:p>
        </w:tc>
        <w:tc>
          <w:tcPr>
            <w:tcW w:w="1430" w:type="dxa"/>
            <w:gridSpan w:val="4"/>
          </w:tcPr>
          <w:p w:rsidR="005B6F9A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 xml:space="preserve">Психолог </w:t>
            </w:r>
            <w:r w:rsidRPr="00D721C7">
              <w:rPr>
                <w:rFonts w:eastAsiaTheme="minorHAnsi"/>
                <w:sz w:val="28"/>
                <w:szCs w:val="28"/>
                <w:lang w:val="kk-KZ"/>
              </w:rPr>
              <w:t>ретінде жұмыс істеуге келісім жинау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084891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АССПМ бағдарламасы бойынша дереккөздерді толтыру</w:t>
            </w:r>
          </w:p>
        </w:tc>
        <w:tc>
          <w:tcPr>
            <w:tcW w:w="2835" w:type="dxa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D721C7">
              <w:rPr>
                <w:rFonts w:eastAsiaTheme="minorHAnsi"/>
                <w:sz w:val="28"/>
                <w:szCs w:val="28"/>
                <w:lang w:val="kk-KZ"/>
              </w:rPr>
              <w:t>Диагностикалық шараларды жоспарлау және дайындау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D721C7">
              <w:rPr>
                <w:rFonts w:eastAsiaTheme="minorHAnsi"/>
                <w:sz w:val="28"/>
                <w:szCs w:val="28"/>
                <w:lang w:val="kk-KZ"/>
              </w:rPr>
              <w:t>Диагностикалық тексерудің жоспарын құру, ынталандыру материалдарын дайындау және т.б.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Кыркүйек- 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t>Түзету және дамыту іс-шараларын жоспарлау және дайындау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t>Сабақ жоспарын немесе сабақ бағдарламасын құру, ынталандыру материалдарын дайындау және т.б.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Қыркүйек- 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30" w:type="dxa"/>
            <w:gridSpan w:val="4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t xml:space="preserve">Педагог-психологтың </w:t>
            </w:r>
            <w:r w:rsidRPr="00084891">
              <w:rPr>
                <w:rFonts w:eastAsiaTheme="minorHAnsi"/>
                <w:sz w:val="28"/>
                <w:szCs w:val="28"/>
                <w:lang w:val="kk-KZ"/>
              </w:rPr>
              <w:lastRenderedPageBreak/>
              <w:t>құжаттамасын жүргізу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lastRenderedPageBreak/>
              <w:t>Нормативтік-</w:t>
            </w:r>
            <w:r w:rsidRPr="00084891">
              <w:rPr>
                <w:rFonts w:eastAsiaTheme="minorHAnsi"/>
                <w:sz w:val="28"/>
                <w:szCs w:val="28"/>
                <w:lang w:val="kk-KZ"/>
              </w:rPr>
              <w:lastRenderedPageBreak/>
              <w:t>құқықтық базаны толықтыру, білім беру үдерісіне қатысушыларға арналған диагностикалық әдістемелердің, түзету бағдарламаларының, материалдардың деректер қорын толықтыру.</w:t>
            </w: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 xml:space="preserve">Қыркүйек- </w:t>
            </w:r>
            <w:r>
              <w:rPr>
                <w:rFonts w:eastAsiaTheme="minorHAnsi"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  <w:gridSpan w:val="3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416" w:type="dxa"/>
            <w:gridSpan w:val="3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A2616" w:rsidTr="005B1A37">
        <w:tc>
          <w:tcPr>
            <w:tcW w:w="14790" w:type="dxa"/>
            <w:gridSpan w:val="12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b/>
                <w:sz w:val="28"/>
                <w:szCs w:val="28"/>
                <w:lang w:val="kk-KZ"/>
              </w:rPr>
              <w:t>Психологиялық қызметтің қызметі туралы аналитикалық есептер</w:t>
            </w:r>
          </w:p>
          <w:p w:rsidR="004A2616" w:rsidRPr="004D280D" w:rsidRDefault="004A2616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  <w:tc>
          <w:tcPr>
            <w:tcW w:w="1370" w:type="dxa"/>
          </w:tcPr>
          <w:p w:rsidR="005B6F9A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  <w:p w:rsidR="005B6F9A" w:rsidRPr="004D280D" w:rsidRDefault="005B6F9A" w:rsidP="00302AAC">
            <w:pPr>
              <w:jc w:val="center"/>
              <w:rPr>
                <w:rFonts w:eastAsiaTheme="minorHAnsi"/>
                <w:b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t>Арнайы білім беретін балалармен жұмыс туралы аналитикалық есеп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 жарты жылдық</w:t>
            </w: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2 жарты жылдық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370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Психолог</w:t>
            </w:r>
            <w:r w:rsidRPr="00084891">
              <w:rPr>
                <w:rFonts w:eastAsiaTheme="minorHAnsi"/>
                <w:sz w:val="28"/>
                <w:szCs w:val="28"/>
                <w:lang w:val="kk-KZ"/>
              </w:rPr>
              <w:t xml:space="preserve"> қызметтің жұмысы туралы аналитикалық есеп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 жарты жылдық</w:t>
            </w: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2 жарты жылдық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370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  <w:tr w:rsidR="005B6F9A" w:rsidRPr="004D280D" w:rsidTr="005B1A37">
        <w:tc>
          <w:tcPr>
            <w:tcW w:w="70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4D280D">
              <w:rPr>
                <w:rFonts w:eastAsiaTheme="minorHAnsi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084891">
              <w:rPr>
                <w:rFonts w:eastAsiaTheme="minorHAnsi"/>
                <w:sz w:val="28"/>
                <w:szCs w:val="28"/>
                <w:lang w:val="kk-KZ"/>
              </w:rPr>
              <w:t>Бейімделу жұмыстары бойынша аналитикалық есеп</w:t>
            </w:r>
          </w:p>
        </w:tc>
        <w:tc>
          <w:tcPr>
            <w:tcW w:w="2835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5B6F9A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1 жарты жылдық</w:t>
            </w:r>
          </w:p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2 жарты жылдық</w:t>
            </w:r>
          </w:p>
        </w:tc>
        <w:tc>
          <w:tcPr>
            <w:tcW w:w="1902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  <w:gridSpan w:val="5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  <w:tc>
          <w:tcPr>
            <w:tcW w:w="1370" w:type="dxa"/>
          </w:tcPr>
          <w:p w:rsidR="005B6F9A" w:rsidRPr="004D280D" w:rsidRDefault="005B6F9A" w:rsidP="00302AAC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</w:tbl>
    <w:p w:rsidR="00111324" w:rsidRPr="004D280D" w:rsidRDefault="00111324" w:rsidP="00302AAC">
      <w:pPr>
        <w:jc w:val="center"/>
        <w:rPr>
          <w:sz w:val="28"/>
          <w:szCs w:val="28"/>
          <w:lang w:val="ru-RU" w:eastAsia="ru-RU"/>
        </w:rPr>
      </w:pPr>
    </w:p>
    <w:p w:rsidR="00111324" w:rsidRPr="004D280D" w:rsidRDefault="00111324" w:rsidP="00302AAC">
      <w:pPr>
        <w:jc w:val="center"/>
        <w:rPr>
          <w:rFonts w:eastAsiaTheme="minorHAnsi"/>
          <w:sz w:val="28"/>
          <w:szCs w:val="28"/>
          <w:lang w:val="ru-RU"/>
        </w:rPr>
      </w:pPr>
    </w:p>
    <w:p w:rsidR="00A15075" w:rsidRPr="004D280D" w:rsidRDefault="00A15075" w:rsidP="00302AAC">
      <w:pPr>
        <w:jc w:val="center"/>
        <w:rPr>
          <w:sz w:val="28"/>
          <w:szCs w:val="28"/>
          <w:lang w:val="kk-KZ"/>
        </w:rPr>
      </w:pPr>
    </w:p>
    <w:p w:rsidR="00111324" w:rsidRPr="004D280D" w:rsidRDefault="00111324" w:rsidP="00302AAC">
      <w:pPr>
        <w:jc w:val="center"/>
        <w:rPr>
          <w:sz w:val="28"/>
          <w:szCs w:val="28"/>
          <w:lang w:val="kk-KZ"/>
        </w:rPr>
      </w:pPr>
    </w:p>
    <w:sectPr w:rsidR="00111324" w:rsidRPr="004D280D" w:rsidSect="004A2616">
      <w:pgSz w:w="16838" w:h="11906" w:orient="landscape"/>
      <w:pgMar w:top="1134" w:right="1134" w:bottom="851" w:left="1134" w:header="709" w:footer="709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3A" w:rsidRDefault="0033043A" w:rsidP="004A2616">
      <w:pPr>
        <w:spacing w:after="0" w:line="240" w:lineRule="auto"/>
      </w:pPr>
      <w:r>
        <w:separator/>
      </w:r>
    </w:p>
  </w:endnote>
  <w:endnote w:type="continuationSeparator" w:id="0">
    <w:p w:rsidR="0033043A" w:rsidRDefault="0033043A" w:rsidP="004A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3A" w:rsidRDefault="0033043A" w:rsidP="004A2616">
      <w:pPr>
        <w:spacing w:after="0" w:line="240" w:lineRule="auto"/>
      </w:pPr>
      <w:r>
        <w:separator/>
      </w:r>
    </w:p>
  </w:footnote>
  <w:footnote w:type="continuationSeparator" w:id="0">
    <w:p w:rsidR="0033043A" w:rsidRDefault="0033043A" w:rsidP="004A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0B62"/>
    <w:multiLevelType w:val="hybridMultilevel"/>
    <w:tmpl w:val="115EB9E0"/>
    <w:lvl w:ilvl="0" w:tplc="6BA616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01CFF"/>
    <w:multiLevelType w:val="hybridMultilevel"/>
    <w:tmpl w:val="9B94263C"/>
    <w:lvl w:ilvl="0" w:tplc="93D82CDE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565548"/>
    <w:multiLevelType w:val="hybridMultilevel"/>
    <w:tmpl w:val="443C1F42"/>
    <w:lvl w:ilvl="0" w:tplc="A5008EA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906472A"/>
    <w:multiLevelType w:val="hybridMultilevel"/>
    <w:tmpl w:val="6CE05984"/>
    <w:lvl w:ilvl="0" w:tplc="BCFA578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031CF"/>
    <w:multiLevelType w:val="hybridMultilevel"/>
    <w:tmpl w:val="0A524546"/>
    <w:lvl w:ilvl="0" w:tplc="86FE1D7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6D"/>
    <w:rsid w:val="00005B2D"/>
    <w:rsid w:val="000222DD"/>
    <w:rsid w:val="0003005E"/>
    <w:rsid w:val="0004343C"/>
    <w:rsid w:val="00050438"/>
    <w:rsid w:val="000537EC"/>
    <w:rsid w:val="000571FD"/>
    <w:rsid w:val="00075E2D"/>
    <w:rsid w:val="00084891"/>
    <w:rsid w:val="000A0BAA"/>
    <w:rsid w:val="000A467F"/>
    <w:rsid w:val="000E367D"/>
    <w:rsid w:val="000F0062"/>
    <w:rsid w:val="001035A8"/>
    <w:rsid w:val="00111324"/>
    <w:rsid w:val="00122601"/>
    <w:rsid w:val="001272AF"/>
    <w:rsid w:val="00127F0C"/>
    <w:rsid w:val="00170D74"/>
    <w:rsid w:val="00174C14"/>
    <w:rsid w:val="00194E22"/>
    <w:rsid w:val="0019671E"/>
    <w:rsid w:val="001E5866"/>
    <w:rsid w:val="001E5C9E"/>
    <w:rsid w:val="00201232"/>
    <w:rsid w:val="00227E2C"/>
    <w:rsid w:val="002370BE"/>
    <w:rsid w:val="00286FC5"/>
    <w:rsid w:val="002A15BE"/>
    <w:rsid w:val="002C5290"/>
    <w:rsid w:val="002F6840"/>
    <w:rsid w:val="002F7E7D"/>
    <w:rsid w:val="00302AAC"/>
    <w:rsid w:val="0033043A"/>
    <w:rsid w:val="00382430"/>
    <w:rsid w:val="003869DB"/>
    <w:rsid w:val="00386A8C"/>
    <w:rsid w:val="003A18C5"/>
    <w:rsid w:val="003C07F9"/>
    <w:rsid w:val="003D6C02"/>
    <w:rsid w:val="003E09DC"/>
    <w:rsid w:val="003F2CE6"/>
    <w:rsid w:val="00406B11"/>
    <w:rsid w:val="004124EA"/>
    <w:rsid w:val="00431FEB"/>
    <w:rsid w:val="004331C6"/>
    <w:rsid w:val="00435243"/>
    <w:rsid w:val="00436EF5"/>
    <w:rsid w:val="004475D2"/>
    <w:rsid w:val="00450663"/>
    <w:rsid w:val="0045498A"/>
    <w:rsid w:val="004706E2"/>
    <w:rsid w:val="004A2616"/>
    <w:rsid w:val="004D280D"/>
    <w:rsid w:val="004D38F3"/>
    <w:rsid w:val="004E68DE"/>
    <w:rsid w:val="004E7783"/>
    <w:rsid w:val="004F17AD"/>
    <w:rsid w:val="005019BA"/>
    <w:rsid w:val="00553EB4"/>
    <w:rsid w:val="005545A2"/>
    <w:rsid w:val="00562415"/>
    <w:rsid w:val="00564C76"/>
    <w:rsid w:val="00567CA8"/>
    <w:rsid w:val="00586874"/>
    <w:rsid w:val="005A7DCE"/>
    <w:rsid w:val="005B1A37"/>
    <w:rsid w:val="005B2B6D"/>
    <w:rsid w:val="005B6F9A"/>
    <w:rsid w:val="00623BBE"/>
    <w:rsid w:val="00642A2D"/>
    <w:rsid w:val="0066079B"/>
    <w:rsid w:val="0066154E"/>
    <w:rsid w:val="006860D2"/>
    <w:rsid w:val="00693352"/>
    <w:rsid w:val="006B4414"/>
    <w:rsid w:val="006C783C"/>
    <w:rsid w:val="006D1EF9"/>
    <w:rsid w:val="006F1CE2"/>
    <w:rsid w:val="00727A5B"/>
    <w:rsid w:val="007600F0"/>
    <w:rsid w:val="007704D9"/>
    <w:rsid w:val="007A00A6"/>
    <w:rsid w:val="007C472A"/>
    <w:rsid w:val="007C6223"/>
    <w:rsid w:val="007E759A"/>
    <w:rsid w:val="00815548"/>
    <w:rsid w:val="00842C0D"/>
    <w:rsid w:val="00855DF3"/>
    <w:rsid w:val="00870A52"/>
    <w:rsid w:val="00882E5F"/>
    <w:rsid w:val="008945D2"/>
    <w:rsid w:val="00894A35"/>
    <w:rsid w:val="008D231E"/>
    <w:rsid w:val="009201C0"/>
    <w:rsid w:val="00936793"/>
    <w:rsid w:val="009663F3"/>
    <w:rsid w:val="0097203E"/>
    <w:rsid w:val="00986704"/>
    <w:rsid w:val="009A3417"/>
    <w:rsid w:val="009A5717"/>
    <w:rsid w:val="009D35B0"/>
    <w:rsid w:val="009D4C62"/>
    <w:rsid w:val="00A15075"/>
    <w:rsid w:val="00A21340"/>
    <w:rsid w:val="00A37F94"/>
    <w:rsid w:val="00A55EF5"/>
    <w:rsid w:val="00A62927"/>
    <w:rsid w:val="00AA4D17"/>
    <w:rsid w:val="00AB1078"/>
    <w:rsid w:val="00AC2495"/>
    <w:rsid w:val="00AE0924"/>
    <w:rsid w:val="00B14D6F"/>
    <w:rsid w:val="00B33F86"/>
    <w:rsid w:val="00B433EA"/>
    <w:rsid w:val="00B64BA3"/>
    <w:rsid w:val="00B6597B"/>
    <w:rsid w:val="00B73C9A"/>
    <w:rsid w:val="00B756AC"/>
    <w:rsid w:val="00B96B1B"/>
    <w:rsid w:val="00BA343C"/>
    <w:rsid w:val="00BC007A"/>
    <w:rsid w:val="00BF370F"/>
    <w:rsid w:val="00BF498C"/>
    <w:rsid w:val="00C0057B"/>
    <w:rsid w:val="00C027B6"/>
    <w:rsid w:val="00C12BA8"/>
    <w:rsid w:val="00C348C5"/>
    <w:rsid w:val="00C42AB3"/>
    <w:rsid w:val="00C4695F"/>
    <w:rsid w:val="00C72557"/>
    <w:rsid w:val="00C856D2"/>
    <w:rsid w:val="00D1286B"/>
    <w:rsid w:val="00D24558"/>
    <w:rsid w:val="00D432C3"/>
    <w:rsid w:val="00D721C7"/>
    <w:rsid w:val="00DA6006"/>
    <w:rsid w:val="00DD0AA6"/>
    <w:rsid w:val="00E17D81"/>
    <w:rsid w:val="00E30FFC"/>
    <w:rsid w:val="00E64BAB"/>
    <w:rsid w:val="00E761EA"/>
    <w:rsid w:val="00E82765"/>
    <w:rsid w:val="00EA659B"/>
    <w:rsid w:val="00EB3F2E"/>
    <w:rsid w:val="00F06DBD"/>
    <w:rsid w:val="00F96D2E"/>
    <w:rsid w:val="00FA6CFF"/>
    <w:rsid w:val="00FB2B62"/>
    <w:rsid w:val="00FD1BBB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6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EF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D231E"/>
    <w:pPr>
      <w:ind w:left="720"/>
      <w:contextualSpacing/>
    </w:pPr>
  </w:style>
  <w:style w:type="paragraph" w:customStyle="1" w:styleId="Style1">
    <w:name w:val="Style1"/>
    <w:basedOn w:val="a"/>
    <w:rsid w:val="008D231E"/>
    <w:pPr>
      <w:widowControl w:val="0"/>
      <w:autoSpaceDE w:val="0"/>
      <w:autoSpaceDN w:val="0"/>
      <w:adjustRightInd w:val="0"/>
      <w:spacing w:after="0" w:line="413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8D23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761EA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6860D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0A0B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11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A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2616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4A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2616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6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EF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D231E"/>
    <w:pPr>
      <w:ind w:left="720"/>
      <w:contextualSpacing/>
    </w:pPr>
  </w:style>
  <w:style w:type="paragraph" w:customStyle="1" w:styleId="Style1">
    <w:name w:val="Style1"/>
    <w:basedOn w:val="a"/>
    <w:rsid w:val="008D231E"/>
    <w:pPr>
      <w:widowControl w:val="0"/>
      <w:autoSpaceDE w:val="0"/>
      <w:autoSpaceDN w:val="0"/>
      <w:adjustRightInd w:val="0"/>
      <w:spacing w:after="0" w:line="413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8D23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761EA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6860D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0A0B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11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A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2616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4A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261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464B-4C6A-4E34-BA19-9CDDBA22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Asylbek Asylbekov</cp:lastModifiedBy>
  <cp:revision>147</cp:revision>
  <cp:lastPrinted>2024-02-01T06:33:00Z</cp:lastPrinted>
  <dcterms:created xsi:type="dcterms:W3CDTF">2022-09-07T10:47:00Z</dcterms:created>
  <dcterms:modified xsi:type="dcterms:W3CDTF">2025-09-18T05:42:00Z</dcterms:modified>
</cp:coreProperties>
</file>