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EC60" w14:textId="77777777" w:rsidR="00250D1E" w:rsidRPr="00F72AD4"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3F70E0F6" w14:textId="77777777" w:rsidR="00250D1E" w:rsidRPr="00F72AD4"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68731F25" w14:textId="77777777" w:rsidR="00250D1E"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237ED038" w14:textId="77777777" w:rsidR="00250D1E" w:rsidRDefault="00250D1E" w:rsidP="00250D1E">
      <w:pPr>
        <w:spacing w:after="0"/>
        <w:rPr>
          <w:rFonts w:ascii="Times New Roman" w:hAnsi="Times New Roman" w:cs="Times New Roman"/>
          <w:b/>
          <w:bCs/>
          <w:sz w:val="28"/>
          <w:szCs w:val="28"/>
          <w:lang w:val="kk-KZ"/>
        </w:rPr>
      </w:pPr>
    </w:p>
    <w:p w14:paraId="5306BEE6" w14:textId="77777777" w:rsidR="00250D1E" w:rsidRDefault="00250D1E" w:rsidP="00250D1E">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100001,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Методческая көшесі 63, </w:t>
      </w:r>
      <w:r w:rsidRPr="005910E2">
        <w:rPr>
          <w:rFonts w:ascii="Times New Roman" w:hAnsi="Times New Roman" w:cs="Times New Roman"/>
          <w:sz w:val="28"/>
          <w:szCs w:val="28"/>
          <w:lang w:val="kk-KZ"/>
        </w:rPr>
        <w:t>телефон +7 (705)301-93-33.</w:t>
      </w:r>
    </w:p>
    <w:p w14:paraId="44D64D21" w14:textId="77777777" w:rsidR="00250D1E" w:rsidRDefault="00250D1E" w:rsidP="00250D1E">
      <w:pPr>
        <w:spacing w:after="0"/>
        <w:rPr>
          <w:rFonts w:ascii="Times New Roman" w:hAnsi="Times New Roman" w:cs="Times New Roman"/>
          <w:sz w:val="28"/>
          <w:szCs w:val="28"/>
          <w:lang w:val="kk-KZ"/>
        </w:rPr>
      </w:pPr>
    </w:p>
    <w:p w14:paraId="6C59C114" w14:textId="77777777" w:rsidR="00250D1E" w:rsidRDefault="00250D1E" w:rsidP="00250D1E">
      <w:pPr>
        <w:spacing w:after="0"/>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Лауазымы:</w:t>
      </w:r>
    </w:p>
    <w:p w14:paraId="4A511127" w14:textId="77777777" w:rsidR="00250D1E" w:rsidRPr="001844F2" w:rsidRDefault="00250D1E" w:rsidP="00250D1E">
      <w:pPr>
        <w:spacing w:after="0"/>
        <w:rPr>
          <w:rFonts w:ascii="Times New Roman" w:hAnsi="Times New Roman" w:cs="Times New Roman"/>
          <w:b/>
          <w:bCs/>
          <w:sz w:val="28"/>
          <w:szCs w:val="28"/>
          <w:lang w:val="kk-KZ"/>
        </w:rPr>
      </w:pPr>
    </w:p>
    <w:p w14:paraId="230BECCC" w14:textId="77777777" w:rsidR="00250D1E" w:rsidRDefault="00250D1E" w:rsidP="00250D1E">
      <w:pPr>
        <w:spacing w:after="0"/>
        <w:jc w:val="both"/>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ДИРЕКТОРДЫҢ ОҚУ-ТӘРБИЕ ЖҰМЫСЫ ЖӨНІНДЕГІ ОРЫНБАСАРЫ (1 СТ.)</w:t>
      </w:r>
    </w:p>
    <w:p w14:paraId="1B88099B" w14:textId="77777777" w:rsidR="00250D1E" w:rsidRDefault="00250D1E" w:rsidP="00250D1E">
      <w:pPr>
        <w:spacing w:after="0"/>
        <w:jc w:val="both"/>
        <w:rPr>
          <w:rFonts w:ascii="Times New Roman" w:hAnsi="Times New Roman" w:cs="Times New Roman"/>
          <w:b/>
          <w:bCs/>
          <w:sz w:val="28"/>
          <w:szCs w:val="28"/>
          <w:lang w:val="kk-KZ"/>
        </w:rPr>
      </w:pPr>
    </w:p>
    <w:p w14:paraId="4CE53B53" w14:textId="77777777" w:rsidR="00250D1E" w:rsidRPr="001844F2" w:rsidRDefault="00250D1E" w:rsidP="00250D1E">
      <w:pPr>
        <w:spacing w:after="0"/>
        <w:jc w:val="both"/>
        <w:rPr>
          <w:rFonts w:ascii="Times New Roman" w:hAnsi="Times New Roman" w:cs="Times New Roman"/>
          <w:b/>
          <w:bCs/>
          <w:sz w:val="28"/>
          <w:szCs w:val="28"/>
          <w:lang w:val="kk-KZ"/>
        </w:rPr>
      </w:pPr>
    </w:p>
    <w:p w14:paraId="1121CBF4" w14:textId="77777777" w:rsidR="00250D1E" w:rsidRPr="00062450" w:rsidRDefault="00250D1E" w:rsidP="00250D1E">
      <w:pPr>
        <w:spacing w:after="0"/>
        <w:rPr>
          <w:rFonts w:ascii="Times New Roman" w:hAnsi="Times New Roman" w:cs="Times New Roman"/>
          <w:b/>
          <w:bCs/>
          <w:sz w:val="28"/>
          <w:szCs w:val="28"/>
          <w:lang w:val="kk-KZ"/>
        </w:rPr>
      </w:pPr>
      <w:r w:rsidRPr="00062450">
        <w:rPr>
          <w:rFonts w:ascii="Times New Roman" w:hAnsi="Times New Roman" w:cs="Times New Roman"/>
          <w:b/>
          <w:bCs/>
          <w:sz w:val="28"/>
          <w:szCs w:val="28"/>
          <w:lang w:val="kk-KZ"/>
        </w:rPr>
        <w:t>Лауазымдық міндеттері:</w:t>
      </w:r>
    </w:p>
    <w:p w14:paraId="5899F93A" w14:textId="77777777" w:rsidR="00250D1E" w:rsidRPr="00930CF2" w:rsidRDefault="00250D1E" w:rsidP="00250D1E">
      <w:pPr>
        <w:spacing w:after="0"/>
        <w:rPr>
          <w:rFonts w:ascii="Times New Roman" w:hAnsi="Times New Roman" w:cs="Times New Roman"/>
          <w:sz w:val="28"/>
          <w:szCs w:val="28"/>
          <w:lang w:val="kk-KZ"/>
        </w:rPr>
      </w:pPr>
    </w:p>
    <w:p w14:paraId="25FAF8A5" w14:textId="77777777" w:rsidR="00250D1E" w:rsidRPr="00930CF2" w:rsidRDefault="00250D1E" w:rsidP="00250D1E">
      <w:pPr>
        <w:spacing w:before="240" w:after="0"/>
        <w:rPr>
          <w:rFonts w:ascii="Times New Roman" w:hAnsi="Times New Roman" w:cs="Times New Roman"/>
          <w:sz w:val="28"/>
          <w:szCs w:val="28"/>
          <w:lang w:val="kk-KZ"/>
        </w:rPr>
      </w:pPr>
      <w:bookmarkStart w:id="0" w:name="_Hlk181956449"/>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bookmarkEnd w:id="0"/>
      <w:r w:rsidRPr="00930CF2">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оқу сабақтарының кестесін жасайды;</w:t>
      </w:r>
    </w:p>
    <w:p w14:paraId="0CA03B93"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lastRenderedPageBreak/>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есептілікті дайындауды және ұсынуды қамтамасыз етеді;</w:t>
      </w:r>
    </w:p>
    <w:p w14:paraId="49B82E1A" w14:textId="77777777" w:rsidR="00250D1E" w:rsidRPr="000D1B82" w:rsidRDefault="00250D1E" w:rsidP="00250D1E">
      <w:pPr>
        <w:spacing w:before="24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0D1B82">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Default="00250D1E"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 xml:space="preserve">білім алушылар, тәрбиеленушілер, педагогтар және басқа да қызметкерлер арасында сыбайлас жемқорлыққа қарсы </w:t>
      </w:r>
      <w:r w:rsidR="00CE0988">
        <w:rPr>
          <w:rFonts w:ascii="Times New Roman" w:hAnsi="Times New Roman" w:cs="Times New Roman"/>
          <w:sz w:val="28"/>
          <w:szCs w:val="28"/>
          <w:lang w:val="kk-KZ"/>
        </w:rPr>
        <w:t>а</w:t>
      </w:r>
      <w:r w:rsidRPr="000D1B82">
        <w:rPr>
          <w:rFonts w:ascii="Times New Roman" w:hAnsi="Times New Roman" w:cs="Times New Roman"/>
          <w:sz w:val="28"/>
          <w:szCs w:val="28"/>
          <w:lang w:val="kk-KZ"/>
        </w:rPr>
        <w:t>кадемиялық адалдық қағидаттарын сіңіреді.</w:t>
      </w:r>
    </w:p>
    <w:p w14:paraId="2C7E96FE" w14:textId="77777777" w:rsidR="003D1B5F" w:rsidRDefault="003D1B5F" w:rsidP="00250D1E">
      <w:pPr>
        <w:rPr>
          <w:rFonts w:ascii="Times New Roman" w:hAnsi="Times New Roman" w:cs="Times New Roman"/>
          <w:sz w:val="28"/>
          <w:szCs w:val="28"/>
          <w:lang w:val="kk-KZ"/>
        </w:rPr>
      </w:pPr>
    </w:p>
    <w:p w14:paraId="1C35903F" w14:textId="77777777" w:rsidR="00250D1E" w:rsidRPr="003D1B5F" w:rsidRDefault="00250D1E" w:rsidP="00250D1E">
      <w:pPr>
        <w:rPr>
          <w:rFonts w:ascii="Times New Roman" w:hAnsi="Times New Roman" w:cs="Times New Roman"/>
          <w:b/>
          <w:bCs/>
          <w:sz w:val="28"/>
          <w:szCs w:val="28"/>
          <w:lang w:val="kk-KZ"/>
        </w:rPr>
      </w:pPr>
      <w:r w:rsidRPr="003D1B5F">
        <w:rPr>
          <w:rFonts w:ascii="Times New Roman" w:hAnsi="Times New Roman" w:cs="Times New Roman"/>
          <w:b/>
          <w:bCs/>
          <w:sz w:val="28"/>
          <w:szCs w:val="28"/>
          <w:lang w:val="kk-KZ"/>
        </w:rPr>
        <w:t>Білуі керек:</w:t>
      </w:r>
    </w:p>
    <w:p w14:paraId="4DEB7A35" w14:textId="20EE672F" w:rsidR="00250D1E" w:rsidRPr="00250D1E" w:rsidRDefault="001338D6" w:rsidP="00250D1E">
      <w:pPr>
        <w:rPr>
          <w:rFonts w:ascii="Times New Roman" w:hAnsi="Times New Roman" w:cs="Times New Roman"/>
          <w:sz w:val="28"/>
          <w:szCs w:val="28"/>
          <w:lang w:val="kk-KZ"/>
        </w:rPr>
      </w:pPr>
      <w:r w:rsidRPr="001338D6">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Білім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Педагог мәртебесі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Сыбайлас жемқорлыққа қарсы іс-қимыл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Қазақстан Республикасындағы тілдер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физиология және гигиена негіздері;</w:t>
      </w:r>
    </w:p>
    <w:p w14:paraId="1472D65E" w14:textId="753C5953"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этика нормалары;</w:t>
      </w:r>
    </w:p>
    <w:p w14:paraId="1496993C" w14:textId="39E4134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250D1E" w:rsidRDefault="00250D1E" w:rsidP="00250D1E">
      <w:pPr>
        <w:rPr>
          <w:rFonts w:ascii="Times New Roman" w:hAnsi="Times New Roman" w:cs="Times New Roman"/>
          <w:sz w:val="28"/>
          <w:szCs w:val="28"/>
          <w:lang w:val="kk-KZ"/>
        </w:rPr>
      </w:pPr>
      <w:r w:rsidRPr="00250D1E">
        <w:rPr>
          <w:rFonts w:ascii="Times New Roman" w:hAnsi="Times New Roman" w:cs="Times New Roman"/>
          <w:sz w:val="28"/>
          <w:szCs w:val="28"/>
          <w:lang w:val="kk-KZ"/>
        </w:rPr>
        <w:t xml:space="preserve"> </w:t>
      </w:r>
    </w:p>
    <w:p w14:paraId="59701C09" w14:textId="77777777" w:rsidR="00250D1E" w:rsidRPr="006220E5" w:rsidRDefault="00250D1E" w:rsidP="00250D1E">
      <w:pPr>
        <w:rPr>
          <w:rFonts w:ascii="Times New Roman" w:hAnsi="Times New Roman" w:cs="Times New Roman"/>
          <w:b/>
          <w:bCs/>
          <w:sz w:val="28"/>
          <w:szCs w:val="28"/>
          <w:lang w:val="kk-KZ"/>
        </w:rPr>
      </w:pPr>
      <w:r w:rsidRPr="006220E5">
        <w:rPr>
          <w:rFonts w:ascii="Times New Roman" w:hAnsi="Times New Roman" w:cs="Times New Roman"/>
          <w:b/>
          <w:bCs/>
          <w:sz w:val="28"/>
          <w:szCs w:val="28"/>
          <w:lang w:val="kk-KZ"/>
        </w:rPr>
        <w:t>Біліктілікке қойылатын талаптар:</w:t>
      </w:r>
    </w:p>
    <w:p w14:paraId="3CF06F25" w14:textId="75F28448" w:rsidR="00250D1E" w:rsidRPr="00250D1E" w:rsidRDefault="006220E5"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жоғары және (немесе) жоғары оқу орнынан кейінгі педагогикалық білім немесе тиісті б</w:t>
      </w:r>
      <w:r w:rsidR="000D29F5">
        <w:rPr>
          <w:rFonts w:ascii="Times New Roman" w:hAnsi="Times New Roman" w:cs="Times New Roman"/>
          <w:sz w:val="28"/>
          <w:szCs w:val="28"/>
          <w:lang w:val="kk-KZ"/>
        </w:rPr>
        <w:t>ағыт</w:t>
      </w:r>
      <w:r w:rsidR="00250D1E" w:rsidRPr="00250D1E">
        <w:rPr>
          <w:rFonts w:ascii="Times New Roman" w:hAnsi="Times New Roman" w:cs="Times New Roman"/>
          <w:sz w:val="28"/>
          <w:szCs w:val="28"/>
          <w:lang w:val="kk-KZ"/>
        </w:rPr>
        <w:t xml:space="preserve">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2ADD72DC" w14:textId="7609C8F7" w:rsidR="00AA362A" w:rsidRDefault="00721083"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721083">
        <w:rPr>
          <w:rFonts w:ascii="Times New Roman" w:hAnsi="Times New Roman" w:cs="Times New Roman"/>
          <w:sz w:val="28"/>
          <w:szCs w:val="28"/>
          <w:lang w:val="kk-KZ"/>
        </w:rPr>
        <w:t xml:space="preserve"> және (немесе) білім беру ұйымының </w:t>
      </w:r>
      <w:r w:rsidR="00250B28">
        <w:rPr>
          <w:rFonts w:ascii="Times New Roman" w:hAnsi="Times New Roman" w:cs="Times New Roman"/>
          <w:sz w:val="28"/>
          <w:szCs w:val="28"/>
          <w:lang w:val="kk-KZ"/>
        </w:rPr>
        <w:t>«</w:t>
      </w:r>
      <w:r w:rsidRPr="00721083">
        <w:rPr>
          <w:rFonts w:ascii="Times New Roman" w:hAnsi="Times New Roman" w:cs="Times New Roman"/>
          <w:sz w:val="28"/>
          <w:szCs w:val="28"/>
          <w:lang w:val="kk-KZ"/>
        </w:rPr>
        <w:t>үшінші біліктілік санаты басшысының орынбасары</w:t>
      </w:r>
      <w:r w:rsidR="00250B28">
        <w:rPr>
          <w:rFonts w:ascii="Times New Roman" w:hAnsi="Times New Roman" w:cs="Times New Roman"/>
          <w:sz w:val="28"/>
          <w:szCs w:val="28"/>
          <w:lang w:val="kk-KZ"/>
        </w:rPr>
        <w:t xml:space="preserve">» </w:t>
      </w:r>
      <w:r w:rsidRPr="00721083">
        <w:rPr>
          <w:rFonts w:ascii="Times New Roman" w:hAnsi="Times New Roman" w:cs="Times New Roman"/>
          <w:sz w:val="28"/>
          <w:szCs w:val="28"/>
          <w:lang w:val="kk-KZ"/>
        </w:rPr>
        <w:t xml:space="preserve"> немесе </w:t>
      </w:r>
      <w:r w:rsidR="00250B28">
        <w:rPr>
          <w:rFonts w:ascii="Times New Roman" w:hAnsi="Times New Roman" w:cs="Times New Roman"/>
          <w:sz w:val="28"/>
          <w:szCs w:val="28"/>
          <w:lang w:val="kk-KZ"/>
        </w:rPr>
        <w:t>«</w:t>
      </w:r>
      <w:r w:rsidRPr="00721083">
        <w:rPr>
          <w:rFonts w:ascii="Times New Roman" w:hAnsi="Times New Roman" w:cs="Times New Roman"/>
          <w:sz w:val="28"/>
          <w:szCs w:val="28"/>
          <w:lang w:val="kk-KZ"/>
        </w:rPr>
        <w:t xml:space="preserve">екінші біліктілік санаты басшысының </w:t>
      </w:r>
      <w:r w:rsidRPr="00721083">
        <w:rPr>
          <w:rFonts w:ascii="Times New Roman" w:hAnsi="Times New Roman" w:cs="Times New Roman"/>
          <w:sz w:val="28"/>
          <w:szCs w:val="28"/>
          <w:lang w:val="kk-KZ"/>
        </w:rPr>
        <w:lastRenderedPageBreak/>
        <w:t>орынбасары</w:t>
      </w:r>
      <w:r w:rsidR="00250B28">
        <w:rPr>
          <w:rFonts w:ascii="Times New Roman" w:hAnsi="Times New Roman" w:cs="Times New Roman"/>
          <w:sz w:val="28"/>
          <w:szCs w:val="28"/>
          <w:lang w:val="kk-KZ"/>
        </w:rPr>
        <w:t xml:space="preserve">» </w:t>
      </w:r>
      <w:r w:rsidRPr="00721083">
        <w:rPr>
          <w:rFonts w:ascii="Times New Roman" w:hAnsi="Times New Roman" w:cs="Times New Roman"/>
          <w:sz w:val="28"/>
          <w:szCs w:val="28"/>
          <w:lang w:val="kk-KZ"/>
        </w:rPr>
        <w:t xml:space="preserve"> немесе </w:t>
      </w:r>
      <w:r w:rsidR="00250B28">
        <w:rPr>
          <w:rFonts w:ascii="Times New Roman" w:hAnsi="Times New Roman" w:cs="Times New Roman"/>
          <w:sz w:val="28"/>
          <w:szCs w:val="28"/>
          <w:lang w:val="kk-KZ"/>
        </w:rPr>
        <w:t>«</w:t>
      </w:r>
      <w:r w:rsidRPr="00721083">
        <w:rPr>
          <w:rFonts w:ascii="Times New Roman" w:hAnsi="Times New Roman" w:cs="Times New Roman"/>
          <w:sz w:val="28"/>
          <w:szCs w:val="28"/>
          <w:lang w:val="kk-KZ"/>
        </w:rPr>
        <w:t>бірінші біліктілік санаты басшысының орынбасары</w:t>
      </w:r>
      <w:r w:rsidR="00250B28">
        <w:rPr>
          <w:rFonts w:ascii="Times New Roman" w:hAnsi="Times New Roman" w:cs="Times New Roman"/>
          <w:sz w:val="28"/>
          <w:szCs w:val="28"/>
          <w:lang w:val="kk-KZ"/>
        </w:rPr>
        <w:t>»</w:t>
      </w:r>
      <w:r w:rsidRPr="00721083">
        <w:rPr>
          <w:rFonts w:ascii="Times New Roman" w:hAnsi="Times New Roman" w:cs="Times New Roman"/>
          <w:sz w:val="28"/>
          <w:szCs w:val="28"/>
          <w:lang w:val="kk-KZ"/>
        </w:rPr>
        <w:t>" біліктілік санатының болуы.</w:t>
      </w:r>
    </w:p>
    <w:p w14:paraId="63FD3B21" w14:textId="03A62D04" w:rsidR="00721083" w:rsidRDefault="00ED0926" w:rsidP="00ED0926">
      <w:pPr>
        <w:jc w:val="both"/>
        <w:rPr>
          <w:rFonts w:ascii="Times New Roman" w:hAnsi="Times New Roman" w:cs="Times New Roman"/>
          <w:sz w:val="28"/>
          <w:szCs w:val="28"/>
          <w:lang w:val="kk-KZ"/>
        </w:rPr>
      </w:pPr>
      <w:r w:rsidRPr="00ED0926">
        <w:rPr>
          <w:rFonts w:ascii="Times New Roman" w:hAnsi="Times New Roman" w:cs="Times New Roman"/>
          <w:sz w:val="28"/>
          <w:szCs w:val="28"/>
          <w:lang w:val="kk-KZ"/>
        </w:rPr>
        <w:t>Конкурс Қазақстан Республикасының 2015 жылғы 23 қарашадағы Еңбек 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19CD33B6" w14:textId="77777777" w:rsidR="00940466" w:rsidRPr="00940466" w:rsidRDefault="00940466" w:rsidP="00940466">
      <w:pPr>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2)жеке басын куәландыратын құжат не цифрлық құжаттар сервисінен электрондық құжат (сәйкестендіру үшін);</w:t>
      </w:r>
    </w:p>
    <w:p w14:paraId="2B1400D2"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68C3D3A5" w14:textId="2674CC46" w:rsid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E4B7726"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026EB5B"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w:t>
      </w:r>
      <w:r w:rsidR="000F38E5">
        <w:rPr>
          <w:rFonts w:ascii="Times New Roman" w:hAnsi="Times New Roman" w:cs="Times New Roman"/>
          <w:sz w:val="28"/>
          <w:szCs w:val="28"/>
          <w:lang w:val="kk-KZ"/>
        </w:rPr>
        <w:t>0</w:t>
      </w:r>
      <w:r w:rsidRPr="007D5D58">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lastRenderedPageBreak/>
        <w:t>1</w:t>
      </w:r>
      <w:r w:rsidR="000F38E5">
        <w:rPr>
          <w:rFonts w:ascii="Times New Roman" w:hAnsi="Times New Roman" w:cs="Times New Roman"/>
          <w:sz w:val="28"/>
          <w:szCs w:val="28"/>
          <w:lang w:val="kk-KZ"/>
        </w:rPr>
        <w:t>1</w:t>
      </w:r>
      <w:r w:rsidRPr="007D5D58">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1E4D709F" w14:textId="182E68A3" w:rsidR="00605FA6"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Default="007D5D58" w:rsidP="007D5D58">
      <w:pPr>
        <w:jc w:val="both"/>
        <w:rPr>
          <w:rFonts w:ascii="Times New Roman" w:hAnsi="Times New Roman" w:cs="Times New Roman"/>
          <w:sz w:val="28"/>
          <w:szCs w:val="28"/>
          <w:lang w:val="kk-KZ"/>
        </w:rPr>
      </w:pPr>
    </w:p>
    <w:p w14:paraId="506DFF6A" w14:textId="77777777" w:rsidR="00D915FE" w:rsidRDefault="00D915FE" w:rsidP="00D915FE">
      <w:pPr>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Default="00D915FE" w:rsidP="0078739E">
      <w:pPr>
        <w:jc w:val="both"/>
        <w:rPr>
          <w:rFonts w:ascii="Times New Roman" w:hAnsi="Times New Roman" w:cs="Times New Roman"/>
          <w:sz w:val="28"/>
          <w:szCs w:val="28"/>
          <w:lang w:val="kk-KZ"/>
        </w:rPr>
      </w:pPr>
    </w:p>
    <w:p w14:paraId="38FCC158" w14:textId="3DE66AAE" w:rsidR="007D5D58"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Default="0078739E" w:rsidP="0078739E">
      <w:pPr>
        <w:jc w:val="both"/>
        <w:rPr>
          <w:rFonts w:ascii="Times New Roman" w:hAnsi="Times New Roman" w:cs="Times New Roman"/>
          <w:sz w:val="28"/>
          <w:szCs w:val="28"/>
          <w:lang w:val="kk-KZ"/>
        </w:rPr>
      </w:pPr>
    </w:p>
    <w:p w14:paraId="3E74B25E"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Default="003226E5" w:rsidP="0078739E">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lastRenderedPageBreak/>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8152B9">
        <w:rPr>
          <w:rFonts w:ascii="Times New Roman" w:hAnsi="Times New Roman" w:cs="Times New Roman"/>
          <w:color w:val="000000" w:themeColor="text1"/>
          <w:sz w:val="28"/>
          <w:szCs w:val="28"/>
          <w:lang w:val="kk-KZ"/>
        </w:rPr>
        <w:t>.</w:t>
      </w:r>
      <w:r w:rsidRPr="008152B9">
        <w:rPr>
          <w:rFonts w:ascii="Times New Roman" w:hAnsi="Times New Roman" w:cs="Times New Roman"/>
          <w:color w:val="000000" w:themeColor="text1"/>
          <w:sz w:val="28"/>
          <w:szCs w:val="28"/>
          <w:lang w:val="kk-KZ"/>
        </w:rPr>
        <w:t xml:space="preserve"> </w:t>
      </w:r>
      <w:r w:rsidR="00344BBF" w:rsidRPr="00344BBF">
        <w:rPr>
          <w:rFonts w:ascii="Times New Roman" w:hAnsi="Times New Roman" w:cs="Times New Roman"/>
          <w:sz w:val="28"/>
          <w:szCs w:val="28"/>
          <w:lang w:val="kk-KZ"/>
        </w:rPr>
        <w:t>Сұхбаттасу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sidR="00344BBF">
        <w:rPr>
          <w:rFonts w:ascii="Times New Roman" w:hAnsi="Times New Roman" w:cs="Times New Roman"/>
          <w:b/>
          <w:bCs/>
          <w:color w:val="000000" w:themeColor="text1"/>
          <w:sz w:val="28"/>
          <w:szCs w:val="28"/>
          <w:lang w:val="kk-KZ"/>
        </w:rPr>
        <w:t>» КМ</w:t>
      </w:r>
      <w:r w:rsidRPr="008152B9">
        <w:rPr>
          <w:rFonts w:ascii="Times New Roman" w:hAnsi="Times New Roman" w:cs="Times New Roman"/>
          <w:b/>
          <w:bCs/>
          <w:color w:val="000000" w:themeColor="text1"/>
          <w:sz w:val="28"/>
          <w:szCs w:val="28"/>
          <w:lang w:val="kk-KZ"/>
        </w:rPr>
        <w:t>М-де өтеді.</w:t>
      </w:r>
    </w:p>
    <w:p w14:paraId="7318CE43" w14:textId="02846F19" w:rsidR="008152B9" w:rsidRDefault="00B9107B" w:rsidP="0078739E">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246E594" w14:textId="4ED692FC" w:rsidR="00B9107B" w:rsidRPr="00AD0E1C" w:rsidRDefault="00B9107B" w:rsidP="00B9107B">
      <w:pPr>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sidR="00344BBF">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54E2529B" w14:textId="160E2D96" w:rsidR="00B9107B" w:rsidRPr="00544168" w:rsidRDefault="00B9107B" w:rsidP="00B9107B">
      <w:pPr>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sidR="001F7B7D">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sidR="001F7B7D">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sidR="001F7B7D">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0987E292" w14:textId="670BE834" w:rsidR="00B9107B" w:rsidRPr="005515D1" w:rsidRDefault="00B9107B" w:rsidP="00B9107B">
      <w:pPr>
        <w:jc w:val="both"/>
        <w:rPr>
          <w:rFonts w:ascii="Times New Roman" w:hAnsi="Times New Roman" w:cs="Times New Roman"/>
          <w:b/>
          <w:bCs/>
          <w:color w:val="000000" w:themeColor="text1"/>
          <w:sz w:val="28"/>
          <w:szCs w:val="28"/>
          <w:lang w:val="kk-KZ"/>
        </w:rPr>
      </w:pPr>
      <w:r w:rsidRPr="005515D1">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sidR="00143B24">
        <w:rPr>
          <w:rFonts w:ascii="Times New Roman" w:hAnsi="Times New Roman" w:cs="Times New Roman"/>
          <w:b/>
          <w:bCs/>
          <w:color w:val="000000" w:themeColor="text1"/>
          <w:sz w:val="28"/>
          <w:szCs w:val="28"/>
          <w:lang w:val="kk-KZ"/>
        </w:rPr>
        <w:t>12</w:t>
      </w:r>
      <w:r w:rsidRPr="005515D1">
        <w:rPr>
          <w:rFonts w:ascii="Times New Roman" w:hAnsi="Times New Roman" w:cs="Times New Roman"/>
          <w:b/>
          <w:bCs/>
          <w:color w:val="000000" w:themeColor="text1"/>
          <w:sz w:val="28"/>
          <w:szCs w:val="28"/>
          <w:lang w:val="kk-KZ"/>
        </w:rPr>
        <w:t>.</w:t>
      </w:r>
      <w:r w:rsidR="00143B24">
        <w:rPr>
          <w:rFonts w:ascii="Times New Roman" w:hAnsi="Times New Roman" w:cs="Times New Roman"/>
          <w:b/>
          <w:bCs/>
          <w:color w:val="000000" w:themeColor="text1"/>
          <w:sz w:val="28"/>
          <w:szCs w:val="28"/>
          <w:lang w:val="kk-KZ"/>
        </w:rPr>
        <w:t>02.</w:t>
      </w:r>
      <w:r w:rsidRPr="005515D1">
        <w:rPr>
          <w:rFonts w:ascii="Times New Roman" w:hAnsi="Times New Roman" w:cs="Times New Roman"/>
          <w:b/>
          <w:bCs/>
          <w:color w:val="000000" w:themeColor="text1"/>
          <w:sz w:val="28"/>
          <w:szCs w:val="28"/>
          <w:lang w:val="kk-KZ"/>
        </w:rPr>
        <w:t>202</w:t>
      </w:r>
      <w:r w:rsidR="007166B4">
        <w:rPr>
          <w:rFonts w:ascii="Times New Roman" w:hAnsi="Times New Roman" w:cs="Times New Roman"/>
          <w:b/>
          <w:bCs/>
          <w:color w:val="000000" w:themeColor="text1"/>
          <w:sz w:val="28"/>
          <w:szCs w:val="28"/>
          <w:lang w:val="kk-KZ"/>
        </w:rPr>
        <w:t>5</w:t>
      </w:r>
      <w:r w:rsidRPr="005515D1">
        <w:rPr>
          <w:rFonts w:ascii="Times New Roman" w:hAnsi="Times New Roman" w:cs="Times New Roman"/>
          <w:b/>
          <w:bCs/>
          <w:color w:val="000000" w:themeColor="text1"/>
          <w:sz w:val="28"/>
          <w:szCs w:val="28"/>
          <w:lang w:val="kk-KZ"/>
        </w:rPr>
        <w:t xml:space="preserve"> ж. 09.00 сағат.</w:t>
      </w:r>
    </w:p>
    <w:p w14:paraId="7346217D" w14:textId="47D1F5FD" w:rsidR="00B9107B" w:rsidRDefault="00B9107B" w:rsidP="00B9107B">
      <w:pPr>
        <w:jc w:val="both"/>
        <w:rPr>
          <w:rFonts w:ascii="Times New Roman" w:hAnsi="Times New Roman" w:cs="Times New Roman"/>
          <w:b/>
          <w:bCs/>
          <w:color w:val="000000" w:themeColor="text1"/>
          <w:sz w:val="28"/>
          <w:szCs w:val="28"/>
          <w:lang w:val="kk-KZ"/>
        </w:rPr>
      </w:pPr>
      <w:r w:rsidRPr="005515D1">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sidR="00143B24">
        <w:rPr>
          <w:rFonts w:ascii="Times New Roman" w:hAnsi="Times New Roman" w:cs="Times New Roman"/>
          <w:b/>
          <w:bCs/>
          <w:color w:val="000000" w:themeColor="text1"/>
          <w:sz w:val="28"/>
          <w:szCs w:val="28"/>
          <w:lang w:val="kk-KZ"/>
        </w:rPr>
        <w:t>20</w:t>
      </w:r>
      <w:r w:rsidRPr="005515D1">
        <w:rPr>
          <w:rFonts w:ascii="Times New Roman" w:hAnsi="Times New Roman" w:cs="Times New Roman"/>
          <w:b/>
          <w:bCs/>
          <w:color w:val="000000" w:themeColor="text1"/>
          <w:sz w:val="28"/>
          <w:szCs w:val="28"/>
          <w:lang w:val="kk-KZ"/>
        </w:rPr>
        <w:t>.</w:t>
      </w:r>
      <w:r w:rsidR="007166B4">
        <w:rPr>
          <w:rFonts w:ascii="Times New Roman" w:hAnsi="Times New Roman" w:cs="Times New Roman"/>
          <w:b/>
          <w:bCs/>
          <w:color w:val="000000" w:themeColor="text1"/>
          <w:sz w:val="28"/>
          <w:szCs w:val="28"/>
          <w:lang w:val="kk-KZ"/>
        </w:rPr>
        <w:t>02</w:t>
      </w:r>
      <w:r w:rsidRPr="005515D1">
        <w:rPr>
          <w:rFonts w:ascii="Times New Roman" w:hAnsi="Times New Roman" w:cs="Times New Roman"/>
          <w:b/>
          <w:bCs/>
          <w:color w:val="000000" w:themeColor="text1"/>
          <w:sz w:val="28"/>
          <w:szCs w:val="28"/>
          <w:lang w:val="kk-KZ"/>
        </w:rPr>
        <w:t>.202</w:t>
      </w:r>
      <w:r w:rsidR="007166B4">
        <w:rPr>
          <w:rFonts w:ascii="Times New Roman" w:hAnsi="Times New Roman" w:cs="Times New Roman"/>
          <w:b/>
          <w:bCs/>
          <w:color w:val="000000" w:themeColor="text1"/>
          <w:sz w:val="28"/>
          <w:szCs w:val="28"/>
          <w:lang w:val="kk-KZ"/>
        </w:rPr>
        <w:t>5</w:t>
      </w:r>
      <w:r w:rsidRPr="005515D1">
        <w:rPr>
          <w:rFonts w:ascii="Times New Roman" w:hAnsi="Times New Roman" w:cs="Times New Roman"/>
          <w:b/>
          <w:bCs/>
          <w:color w:val="000000" w:themeColor="text1"/>
          <w:sz w:val="28"/>
          <w:szCs w:val="28"/>
          <w:lang w:val="kk-KZ"/>
        </w:rPr>
        <w:t xml:space="preserve"> ж. 18.00 сағ.</w:t>
      </w:r>
    </w:p>
    <w:p w14:paraId="18549470" w14:textId="77777777" w:rsidR="00465C38" w:rsidRDefault="00465C38" w:rsidP="00B9107B">
      <w:pPr>
        <w:jc w:val="both"/>
        <w:rPr>
          <w:rFonts w:ascii="Times New Roman" w:hAnsi="Times New Roman" w:cs="Times New Roman"/>
          <w:b/>
          <w:bCs/>
          <w:color w:val="000000" w:themeColor="text1"/>
          <w:sz w:val="28"/>
          <w:szCs w:val="28"/>
          <w:lang w:val="kk-KZ"/>
        </w:rPr>
      </w:pPr>
    </w:p>
    <w:p w14:paraId="4C75E196" w14:textId="77777777" w:rsidR="00465C38" w:rsidRDefault="00465C38" w:rsidP="00B9107B">
      <w:pPr>
        <w:jc w:val="both"/>
        <w:rPr>
          <w:rFonts w:ascii="Times New Roman" w:hAnsi="Times New Roman" w:cs="Times New Roman"/>
          <w:b/>
          <w:bCs/>
          <w:color w:val="000000" w:themeColor="text1"/>
          <w:sz w:val="28"/>
          <w:szCs w:val="28"/>
          <w:lang w:val="kk-KZ"/>
        </w:rPr>
      </w:pPr>
    </w:p>
    <w:p w14:paraId="6ACFA4F1" w14:textId="77777777" w:rsidR="00143B24" w:rsidRDefault="00143B24" w:rsidP="00B9107B">
      <w:pPr>
        <w:jc w:val="both"/>
        <w:rPr>
          <w:rFonts w:ascii="Times New Roman" w:hAnsi="Times New Roman" w:cs="Times New Roman"/>
          <w:b/>
          <w:bCs/>
          <w:color w:val="000000" w:themeColor="text1"/>
          <w:sz w:val="28"/>
          <w:szCs w:val="28"/>
          <w:lang w:val="kk-KZ"/>
        </w:rPr>
      </w:pPr>
    </w:p>
    <w:p w14:paraId="480411F8" w14:textId="77777777" w:rsidR="00143B24" w:rsidRDefault="00143B24" w:rsidP="00B9107B">
      <w:pPr>
        <w:jc w:val="both"/>
        <w:rPr>
          <w:rFonts w:ascii="Times New Roman" w:hAnsi="Times New Roman" w:cs="Times New Roman"/>
          <w:b/>
          <w:bCs/>
          <w:color w:val="000000" w:themeColor="text1"/>
          <w:sz w:val="28"/>
          <w:szCs w:val="28"/>
          <w:lang w:val="kk-KZ"/>
        </w:rPr>
      </w:pPr>
    </w:p>
    <w:p w14:paraId="26A28EEF" w14:textId="77777777" w:rsidR="00143B24" w:rsidRDefault="00143B24" w:rsidP="00B9107B">
      <w:pPr>
        <w:jc w:val="both"/>
        <w:rPr>
          <w:rFonts w:ascii="Times New Roman" w:hAnsi="Times New Roman" w:cs="Times New Roman"/>
          <w:b/>
          <w:bCs/>
          <w:color w:val="000000" w:themeColor="text1"/>
          <w:sz w:val="28"/>
          <w:szCs w:val="28"/>
          <w:lang w:val="kk-KZ"/>
        </w:rPr>
      </w:pPr>
    </w:p>
    <w:p w14:paraId="7C5A1007" w14:textId="77777777" w:rsidR="00143B24" w:rsidRDefault="00143B24" w:rsidP="00B9107B">
      <w:pPr>
        <w:jc w:val="both"/>
        <w:rPr>
          <w:rFonts w:ascii="Times New Roman" w:hAnsi="Times New Roman" w:cs="Times New Roman"/>
          <w:b/>
          <w:bCs/>
          <w:color w:val="000000" w:themeColor="text1"/>
          <w:sz w:val="28"/>
          <w:szCs w:val="28"/>
          <w:lang w:val="kk-KZ"/>
        </w:rPr>
      </w:pPr>
    </w:p>
    <w:p w14:paraId="120EA5B1" w14:textId="77777777" w:rsidR="00143B24" w:rsidRDefault="00143B24" w:rsidP="00B9107B">
      <w:pPr>
        <w:jc w:val="both"/>
        <w:rPr>
          <w:rFonts w:ascii="Times New Roman" w:hAnsi="Times New Roman" w:cs="Times New Roman"/>
          <w:b/>
          <w:bCs/>
          <w:color w:val="000000" w:themeColor="text1"/>
          <w:sz w:val="28"/>
          <w:szCs w:val="28"/>
          <w:lang w:val="kk-KZ"/>
        </w:rPr>
      </w:pPr>
    </w:p>
    <w:p w14:paraId="2342C4DD" w14:textId="77777777" w:rsidR="00465C38" w:rsidRDefault="00465C38" w:rsidP="00B9107B">
      <w:pPr>
        <w:jc w:val="both"/>
        <w:rPr>
          <w:rFonts w:ascii="Times New Roman" w:hAnsi="Times New Roman" w:cs="Times New Roman"/>
          <w:b/>
          <w:bCs/>
          <w:color w:val="000000" w:themeColor="text1"/>
          <w:sz w:val="28"/>
          <w:szCs w:val="28"/>
          <w:lang w:val="kk-KZ"/>
        </w:rPr>
      </w:pPr>
    </w:p>
    <w:p w14:paraId="175B1587" w14:textId="77777777" w:rsidR="00465C38" w:rsidRPr="00F5578B" w:rsidRDefault="00465C38" w:rsidP="00465C38">
      <w:pPr>
        <w:jc w:val="center"/>
        <w:rPr>
          <w:rFonts w:ascii="Times New Roman" w:hAnsi="Times New Roman" w:cs="Times New Roman"/>
          <w:sz w:val="28"/>
          <w:szCs w:val="28"/>
        </w:rPr>
      </w:pPr>
      <w:r w:rsidRPr="00F5578B">
        <w:rPr>
          <w:rFonts w:ascii="Times New Roman" w:hAnsi="Times New Roman" w:cs="Times New Roman"/>
          <w:b/>
          <w:bCs/>
          <w:sz w:val="28"/>
          <w:szCs w:val="28"/>
        </w:rPr>
        <w:lastRenderedPageBreak/>
        <w:t xml:space="preserve">Коммунальное Государственное </w:t>
      </w:r>
      <w:r w:rsidRPr="00F5578B">
        <w:rPr>
          <w:rFonts w:ascii="Times New Roman" w:hAnsi="Times New Roman" w:cs="Times New Roman"/>
          <w:b/>
          <w:bCs/>
          <w:sz w:val="28"/>
          <w:szCs w:val="28"/>
          <w:lang w:val="kk-KZ"/>
        </w:rPr>
        <w:t>Учреждение «Д</w:t>
      </w:r>
      <w:r w:rsidRPr="00F5578B">
        <w:rPr>
          <w:rFonts w:ascii="Times New Roman" w:hAnsi="Times New Roman" w:cs="Times New Roman"/>
          <w:b/>
          <w:bCs/>
          <w:sz w:val="28"/>
          <w:szCs w:val="28"/>
        </w:rPr>
        <w:t>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1C559B70" w14:textId="77777777" w:rsidR="00465C38" w:rsidRPr="00F5578B" w:rsidRDefault="00465C38" w:rsidP="00465C38">
      <w:pPr>
        <w:jc w:val="center"/>
        <w:rPr>
          <w:rFonts w:ascii="Times New Roman" w:hAnsi="Times New Roman" w:cs="Times New Roman"/>
          <w:sz w:val="28"/>
          <w:szCs w:val="28"/>
        </w:rPr>
      </w:pPr>
    </w:p>
    <w:p w14:paraId="1B38D56E"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6E60AA36"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Местонахождение(адрес</w:t>
      </w:r>
      <w:r w:rsidRPr="00F5578B">
        <w:rPr>
          <w:rFonts w:ascii="Times New Roman" w:hAnsi="Times New Roman" w:cs="Times New Roman"/>
          <w:sz w:val="28"/>
          <w:szCs w:val="28"/>
        </w:rPr>
        <w:t xml:space="preserve">): 100001, Карагандинская область, город Караганда,  район имени </w:t>
      </w:r>
      <w:r w:rsidRPr="00F5578B">
        <w:rPr>
          <w:rFonts w:ascii="Times New Roman" w:hAnsi="Times New Roman" w:cs="Times New Roman"/>
          <w:sz w:val="28"/>
          <w:szCs w:val="28"/>
          <w:lang w:val="kk-KZ"/>
        </w:rPr>
        <w:t>Әлихан Бөкейхан</w:t>
      </w:r>
      <w:r w:rsidRPr="00F5578B">
        <w:rPr>
          <w:rFonts w:ascii="Times New Roman" w:hAnsi="Times New Roman" w:cs="Times New Roman"/>
          <w:sz w:val="28"/>
          <w:szCs w:val="28"/>
        </w:rPr>
        <w:t>,   ул.</w:t>
      </w:r>
      <w:r w:rsidRPr="00F5578B">
        <w:rPr>
          <w:rFonts w:ascii="Times New Roman" w:hAnsi="Times New Roman" w:cs="Times New Roman"/>
          <w:sz w:val="28"/>
          <w:szCs w:val="28"/>
          <w:lang w:val="kk-KZ"/>
        </w:rPr>
        <w:t xml:space="preserve">Методическая, </w:t>
      </w:r>
      <w:r w:rsidRPr="00F5578B">
        <w:rPr>
          <w:rFonts w:ascii="Times New Roman" w:hAnsi="Times New Roman" w:cs="Times New Roman"/>
          <w:sz w:val="28"/>
          <w:szCs w:val="28"/>
        </w:rPr>
        <w:t xml:space="preserve"> стр.</w:t>
      </w:r>
      <w:r w:rsidRPr="00F5578B">
        <w:rPr>
          <w:rFonts w:ascii="Times New Roman" w:hAnsi="Times New Roman" w:cs="Times New Roman"/>
          <w:sz w:val="28"/>
          <w:szCs w:val="28"/>
          <w:lang w:val="kk-KZ"/>
        </w:rPr>
        <w:t>63</w:t>
      </w:r>
      <w:r w:rsidRPr="00F5578B">
        <w:rPr>
          <w:rFonts w:ascii="Times New Roman" w:hAnsi="Times New Roman" w:cs="Times New Roman"/>
          <w:sz w:val="28"/>
          <w:szCs w:val="28"/>
        </w:rPr>
        <w:t>,телефон  +7(</w:t>
      </w:r>
      <w:r w:rsidRPr="00F5578B">
        <w:rPr>
          <w:rFonts w:ascii="Times New Roman" w:hAnsi="Times New Roman" w:cs="Times New Roman"/>
          <w:sz w:val="28"/>
          <w:szCs w:val="28"/>
          <w:lang w:val="kk-KZ"/>
        </w:rPr>
        <w:t>705)301-93-33</w:t>
      </w:r>
      <w:r w:rsidRPr="00F5578B">
        <w:rPr>
          <w:rFonts w:ascii="Times New Roman" w:hAnsi="Times New Roman" w:cs="Times New Roman"/>
          <w:sz w:val="28"/>
          <w:szCs w:val="28"/>
        </w:rPr>
        <w:t>.</w:t>
      </w:r>
    </w:p>
    <w:p w14:paraId="0D6EBDE0" w14:textId="77777777" w:rsidR="00465C38" w:rsidRPr="00F5578B" w:rsidRDefault="00465C38" w:rsidP="00465C38">
      <w:pPr>
        <w:rPr>
          <w:rFonts w:ascii="Times New Roman" w:hAnsi="Times New Roman" w:cs="Times New Roman"/>
          <w:sz w:val="28"/>
          <w:szCs w:val="28"/>
          <w:lang w:val="kk-KZ"/>
        </w:rPr>
      </w:pPr>
      <w:r w:rsidRPr="00F5578B">
        <w:rPr>
          <w:rFonts w:ascii="Times New Roman" w:hAnsi="Times New Roman" w:cs="Times New Roman"/>
          <w:sz w:val="28"/>
          <w:szCs w:val="28"/>
        </w:rPr>
        <w:t> </w:t>
      </w:r>
    </w:p>
    <w:p w14:paraId="6C76EF59"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Должность:</w:t>
      </w:r>
    </w:p>
    <w:p w14:paraId="29C91348"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ЗАМЕСТИТЕЛЬ ДИРЕКТОРА ПО УЧЕБНО-ВОСПИТАТЕЛЬНОЙ РАБОТЕ (1 ст.)</w:t>
      </w:r>
    </w:p>
    <w:p w14:paraId="21F58501"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62FC34A7"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Должностные обязанности:</w:t>
      </w:r>
    </w:p>
    <w:p w14:paraId="007CDAD7"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организует текущее и перспективное планирование деятельности педагогического коллектива;</w:t>
      </w:r>
    </w:p>
    <w:p w14:paraId="50E41A5C"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координирует работу педагогов по выполнению типовых учебных планов и образовательных программ, а также разработку учебно-методической документации;</w:t>
      </w:r>
    </w:p>
    <w:p w14:paraId="59D4145D"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осуществляет контроль за качеством образовательного процесса и объективностью оценки результатов обучения обучающихся и воспитанников;</w:t>
      </w:r>
    </w:p>
    <w:p w14:paraId="381E0A07"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оказывает помощь педагогам в освоении и разработке инновационных программ;</w:t>
      </w:r>
    </w:p>
    <w:p w14:paraId="73738B00"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проводит работу по организации и проведению мероприятий;</w:t>
      </w:r>
    </w:p>
    <w:p w14:paraId="32A884C0"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обеспечивает условия обучающимся, воспитанникам и работникам, принимает меры по сохранению контингента обучающихся;</w:t>
      </w:r>
    </w:p>
    <w:p w14:paraId="05F97612"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организует просветительскую работу среди родителей;</w:t>
      </w:r>
    </w:p>
    <w:p w14:paraId="4E334C7B"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составляет расписание учебных занятий;</w:t>
      </w:r>
    </w:p>
    <w:p w14:paraId="2109F083"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обеспечивает своевременное составление установленной отчетной документации;</w:t>
      </w:r>
    </w:p>
    <w:p w14:paraId="155CA5AA"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вносит предложения по совершенствованию образовательного процесса;</w:t>
      </w:r>
    </w:p>
    <w:p w14:paraId="1E4C1698"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lastRenderedPageBreak/>
        <w:t>вносит предложения по оснащению учебных кабинетов, аудиторий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p w14:paraId="680B82A8"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обеспечивает подготовку и представление отчетности;</w:t>
      </w:r>
    </w:p>
    <w:p w14:paraId="1CA06523"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создает условия для дополнительного образования детей с особыми образовательными потребностями;</w:t>
      </w:r>
    </w:p>
    <w:p w14:paraId="5054BE17" w14:textId="77777777" w:rsidR="00465C38" w:rsidRPr="00F5578B" w:rsidRDefault="00465C38" w:rsidP="00465C38">
      <w:pPr>
        <w:numPr>
          <w:ilvl w:val="0"/>
          <w:numId w:val="3"/>
        </w:numPr>
        <w:rPr>
          <w:rFonts w:ascii="Times New Roman" w:hAnsi="Times New Roman" w:cs="Times New Roman"/>
          <w:sz w:val="28"/>
          <w:szCs w:val="28"/>
        </w:rPr>
      </w:pPr>
      <w:r w:rsidRPr="00F5578B">
        <w:rPr>
          <w:rFonts w:ascii="Times New Roman" w:hAnsi="Times New Roman" w:cs="Times New Roman"/>
          <w:sz w:val="28"/>
          <w:szCs w:val="28"/>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E0D520B"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40115A18"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Должен знать:</w:t>
      </w:r>
    </w:p>
    <w:p w14:paraId="74BA2C59"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дополнительного образования детей, педагогику, психологию;</w:t>
      </w:r>
    </w:p>
    <w:p w14:paraId="2544462C"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основы физиологии и гигиены;</w:t>
      </w:r>
    </w:p>
    <w:p w14:paraId="4744D8EE"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нормы педагогической этики;</w:t>
      </w:r>
    </w:p>
    <w:p w14:paraId="3742FF39"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достижения педагогической науки и практики;</w:t>
      </w:r>
    </w:p>
    <w:p w14:paraId="2046029A"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основы экономики, финансово-хозяйственной деятельности;</w:t>
      </w:r>
    </w:p>
    <w:p w14:paraId="38DEA011" w14:textId="77777777" w:rsidR="00465C38" w:rsidRPr="00F5578B" w:rsidRDefault="00465C38" w:rsidP="00465C38">
      <w:pPr>
        <w:numPr>
          <w:ilvl w:val="0"/>
          <w:numId w:val="4"/>
        </w:numPr>
        <w:rPr>
          <w:rFonts w:ascii="Times New Roman" w:hAnsi="Times New Roman" w:cs="Times New Roman"/>
          <w:sz w:val="28"/>
          <w:szCs w:val="28"/>
        </w:rPr>
      </w:pPr>
      <w:r w:rsidRPr="00F5578B">
        <w:rPr>
          <w:rFonts w:ascii="Times New Roman" w:hAnsi="Times New Roman" w:cs="Times New Roman"/>
          <w:sz w:val="28"/>
          <w:szCs w:val="28"/>
        </w:rPr>
        <w:t>правила безопасности и охраны труда, противопожарной защиты, санитарные правила и нормы.</w:t>
      </w:r>
    </w:p>
    <w:p w14:paraId="4FAF8903"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1C2813F4"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Требования к квалификации:</w:t>
      </w:r>
    </w:p>
    <w:p w14:paraId="489245A4" w14:textId="77777777" w:rsidR="00465C38" w:rsidRPr="00F5578B" w:rsidRDefault="00465C38" w:rsidP="00465C38">
      <w:pPr>
        <w:numPr>
          <w:ilvl w:val="0"/>
          <w:numId w:val="5"/>
        </w:numPr>
        <w:rPr>
          <w:rFonts w:ascii="Times New Roman" w:hAnsi="Times New Roman" w:cs="Times New Roman"/>
          <w:sz w:val="28"/>
          <w:szCs w:val="28"/>
        </w:rPr>
      </w:pPr>
      <w:r w:rsidRPr="00F5578B">
        <w:rPr>
          <w:rFonts w:ascii="Times New Roman" w:hAnsi="Times New Roman" w:cs="Times New Roman"/>
          <w:sz w:val="28"/>
          <w:szCs w:val="28"/>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w:t>
      </w:r>
    </w:p>
    <w:p w14:paraId="2E8681CA" w14:textId="77777777" w:rsidR="00465C38" w:rsidRPr="00F5578B" w:rsidRDefault="00465C38" w:rsidP="00465C38">
      <w:pPr>
        <w:numPr>
          <w:ilvl w:val="0"/>
          <w:numId w:val="5"/>
        </w:numPr>
        <w:rPr>
          <w:rFonts w:ascii="Times New Roman" w:hAnsi="Times New Roman" w:cs="Times New Roman"/>
          <w:sz w:val="28"/>
          <w:szCs w:val="28"/>
        </w:rPr>
      </w:pPr>
      <w:r w:rsidRPr="00F5578B">
        <w:rPr>
          <w:rFonts w:ascii="Times New Roman" w:hAnsi="Times New Roman" w:cs="Times New Roman"/>
          <w:sz w:val="28"/>
          <w:szCs w:val="28"/>
        </w:rPr>
        <w:t xml:space="preserve">и (или) наличие квалификационной категории </w:t>
      </w:r>
      <w:r w:rsidRPr="00F5578B">
        <w:rPr>
          <w:rFonts w:ascii="Times New Roman" w:hAnsi="Times New Roman" w:cs="Times New Roman"/>
          <w:sz w:val="28"/>
          <w:szCs w:val="28"/>
          <w:lang w:val="kk-KZ"/>
        </w:rPr>
        <w:t>«</w:t>
      </w:r>
      <w:r w:rsidRPr="00F5578B">
        <w:rPr>
          <w:rFonts w:ascii="Times New Roman" w:hAnsi="Times New Roman" w:cs="Times New Roman"/>
          <w:sz w:val="28"/>
          <w:szCs w:val="28"/>
        </w:rPr>
        <w:t>заместитель руководителя третьей квалификационной категории</w:t>
      </w:r>
      <w:r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 xml:space="preserve"> или </w:t>
      </w:r>
      <w:r w:rsidRPr="00F5578B">
        <w:rPr>
          <w:rFonts w:ascii="Times New Roman" w:hAnsi="Times New Roman" w:cs="Times New Roman"/>
          <w:sz w:val="28"/>
          <w:szCs w:val="28"/>
          <w:lang w:val="kk-KZ"/>
        </w:rPr>
        <w:t>«</w:t>
      </w:r>
      <w:r w:rsidRPr="00F5578B">
        <w:rPr>
          <w:rFonts w:ascii="Times New Roman" w:hAnsi="Times New Roman" w:cs="Times New Roman"/>
          <w:sz w:val="28"/>
          <w:szCs w:val="28"/>
        </w:rPr>
        <w:t>заместитель руководителя второй квалификационной категории</w:t>
      </w:r>
      <w:r w:rsidRPr="00F5578B">
        <w:rPr>
          <w:rFonts w:ascii="Times New Roman" w:hAnsi="Times New Roman" w:cs="Times New Roman"/>
          <w:sz w:val="28"/>
          <w:szCs w:val="28"/>
          <w:lang w:val="kk-KZ"/>
        </w:rPr>
        <w:t>»</w:t>
      </w:r>
      <w:r w:rsidRPr="00F5578B">
        <w:rPr>
          <w:rFonts w:ascii="Times New Roman" w:hAnsi="Times New Roman" w:cs="Times New Roman"/>
          <w:sz w:val="28"/>
          <w:szCs w:val="28"/>
        </w:rPr>
        <w:t xml:space="preserve"> или </w:t>
      </w:r>
      <w:r w:rsidRPr="00F5578B">
        <w:rPr>
          <w:rFonts w:ascii="Times New Roman" w:hAnsi="Times New Roman" w:cs="Times New Roman"/>
          <w:sz w:val="28"/>
          <w:szCs w:val="28"/>
          <w:lang w:val="kk-KZ"/>
        </w:rPr>
        <w:t>«</w:t>
      </w:r>
      <w:r w:rsidRPr="00F5578B">
        <w:rPr>
          <w:rFonts w:ascii="Times New Roman" w:hAnsi="Times New Roman" w:cs="Times New Roman"/>
          <w:sz w:val="28"/>
          <w:szCs w:val="28"/>
        </w:rPr>
        <w:t>заместитель руководителя первой квалификационной категории</w:t>
      </w:r>
      <w:r w:rsidRPr="00F5578B">
        <w:rPr>
          <w:rFonts w:ascii="Times New Roman" w:hAnsi="Times New Roman" w:cs="Times New Roman"/>
          <w:sz w:val="28"/>
          <w:szCs w:val="28"/>
          <w:lang w:val="kk-KZ"/>
        </w:rPr>
        <w:t>»</w:t>
      </w:r>
      <w:r w:rsidRPr="00F5578B">
        <w:rPr>
          <w:rFonts w:ascii="Times New Roman" w:hAnsi="Times New Roman" w:cs="Times New Roman"/>
          <w:sz w:val="28"/>
          <w:szCs w:val="28"/>
        </w:rPr>
        <w:t xml:space="preserve"> организации образования.</w:t>
      </w:r>
    </w:p>
    <w:p w14:paraId="792DFAB8"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lastRenderedPageBreak/>
        <w:t> </w:t>
      </w:r>
    </w:p>
    <w:p w14:paraId="73F86AF6"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Конкурс проводится в соответствии с Трудовым кодексом Республики Казахстан от 23 ноября 2015 года, с приказом МОН РК от 21 февраля 2012 года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(изм. приказ Министра просвещения РК от 22.12.2022 №513), с приказом №338 от 13 июля 2009 года Министра образования и науки РК«Об утверждении Типовых квалификационных характеристик должностей педагогических работников и приравненных к ним лиц» (изм. приказ Министра образования и науки РК от 31.03.2022 </w:t>
      </w:r>
      <w:hyperlink r:id="rId5" w:anchor="z6" w:history="1">
        <w:r w:rsidRPr="00F5578B">
          <w:rPr>
            <w:rStyle w:val="a4"/>
            <w:rFonts w:ascii="Times New Roman" w:hAnsi="Times New Roman" w:cs="Times New Roman"/>
            <w:sz w:val="28"/>
            <w:szCs w:val="28"/>
          </w:rPr>
          <w:t>№121</w:t>
        </w:r>
      </w:hyperlink>
      <w:r w:rsidRPr="00F5578B">
        <w:rPr>
          <w:rFonts w:ascii="Times New Roman" w:hAnsi="Times New Roman" w:cs="Times New Roman"/>
          <w:sz w:val="28"/>
          <w:szCs w:val="28"/>
        </w:rPr>
        <w:t>) .</w:t>
      </w:r>
    </w:p>
    <w:p w14:paraId="1C2C64F8"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sz w:val="28"/>
          <w:szCs w:val="28"/>
        </w:rPr>
        <w:t> </w:t>
      </w:r>
    </w:p>
    <w:p w14:paraId="6E2A2C79"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b/>
          <w:bCs/>
          <w:sz w:val="28"/>
          <w:szCs w:val="28"/>
        </w:rPr>
        <w:t>Для участия в Конкурсе кандидату нарочно в комиссию необходимо предоставить:</w:t>
      </w:r>
    </w:p>
    <w:p w14:paraId="62F90881"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6C82218"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1) заявление об участии в конкурсе с указанием перечня прилагаемых документов по форме согласно приложению 10 к Правилам (может быть выдана канцелярией организации);</w:t>
      </w:r>
    </w:p>
    <w:p w14:paraId="46D0B568"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14:paraId="4FCC2395"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657DEBEF"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AD123BD"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5) копию документа, подтверждающую трудовую деятельность (при наличии);</w:t>
      </w:r>
    </w:p>
    <w:p w14:paraId="3454E36D"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7A5974D"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7) справку с психоневрологической организации;</w:t>
      </w:r>
    </w:p>
    <w:p w14:paraId="66AA427B"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8) справку с наркологической организации;</w:t>
      </w:r>
    </w:p>
    <w:p w14:paraId="2CC55CE6"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lastRenderedPageBreak/>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2A89B2D5"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1</w:t>
      </w:r>
      <w:r>
        <w:rPr>
          <w:rFonts w:ascii="Times New Roman" w:hAnsi="Times New Roman" w:cs="Times New Roman"/>
          <w:sz w:val="28"/>
          <w:szCs w:val="28"/>
          <w:lang w:val="kk-KZ"/>
        </w:rPr>
        <w:t>0</w:t>
      </w:r>
      <w:r w:rsidRPr="00F5578B">
        <w:rPr>
          <w:rFonts w:ascii="Times New Roman" w:hAnsi="Times New Roman" w:cs="Times New Roman"/>
          <w:sz w:val="28"/>
          <w:szCs w:val="28"/>
        </w:rPr>
        <w:t>) заполненный Оценочный лист кандидата на вакантную или временно вакантную должность педагога по форме согласно приложению 11.</w:t>
      </w:r>
    </w:p>
    <w:p w14:paraId="7F9E4F98"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1</w:t>
      </w:r>
      <w:r>
        <w:rPr>
          <w:rFonts w:ascii="Times New Roman" w:hAnsi="Times New Roman" w:cs="Times New Roman"/>
          <w:sz w:val="28"/>
          <w:szCs w:val="28"/>
          <w:lang w:val="kk-KZ"/>
        </w:rPr>
        <w:t>1</w:t>
      </w:r>
      <w:r w:rsidRPr="00F5578B">
        <w:rPr>
          <w:rFonts w:ascii="Times New Roman" w:hAnsi="Times New Roman" w:cs="Times New Roman"/>
          <w:sz w:val="28"/>
          <w:szCs w:val="28"/>
        </w:rPr>
        <w:t>) видеопрезентация для кандидата без стажа продолжительностью не менее 15 минут, с минимальным разрешением – 720 x 480.</w:t>
      </w:r>
    </w:p>
    <w:p w14:paraId="77607F97"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4C0BA9FB"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Отсутствие одного из документов, указанных в пункте 118 настоящих Правил, является основанием для возврата документов кандидату.</w:t>
      </w:r>
    </w:p>
    <w:p w14:paraId="7684F233"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 </w:t>
      </w:r>
    </w:p>
    <w:p w14:paraId="654C7D92"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Организацией </w:t>
      </w:r>
      <w:r w:rsidRPr="00F5578B">
        <w:rPr>
          <w:rFonts w:ascii="Times New Roman" w:hAnsi="Times New Roman" w:cs="Times New Roman"/>
          <w:b/>
          <w:bCs/>
          <w:sz w:val="28"/>
          <w:szCs w:val="28"/>
        </w:rPr>
        <w:t>в течение трех рабочих дней</w:t>
      </w:r>
      <w:r w:rsidRPr="00F5578B">
        <w:rPr>
          <w:rFonts w:ascii="Times New Roman" w:hAnsi="Times New Roman" w:cs="Times New Roman"/>
          <w:sz w:val="28"/>
          <w:szCs w:val="28"/>
        </w:rPr>
        <w:t>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427A2B5F"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14:paraId="63DEB37A"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Комиссия в </w:t>
      </w:r>
      <w:r w:rsidRPr="00F5578B">
        <w:rPr>
          <w:rFonts w:ascii="Times New Roman" w:hAnsi="Times New Roman" w:cs="Times New Roman"/>
          <w:b/>
          <w:bCs/>
          <w:sz w:val="28"/>
          <w:szCs w:val="28"/>
        </w:rPr>
        <w:t>течени</w:t>
      </w:r>
      <w:r w:rsidRPr="00F5578B">
        <w:rPr>
          <w:rFonts w:ascii="Times New Roman" w:hAnsi="Times New Roman" w:cs="Times New Roman"/>
          <w:b/>
          <w:bCs/>
          <w:sz w:val="28"/>
          <w:szCs w:val="28"/>
          <w:lang w:val="kk-KZ"/>
        </w:rPr>
        <w:t>и</w:t>
      </w:r>
      <w:r w:rsidRPr="00F5578B">
        <w:rPr>
          <w:rFonts w:ascii="Times New Roman" w:hAnsi="Times New Roman" w:cs="Times New Roman"/>
          <w:b/>
          <w:bCs/>
          <w:sz w:val="28"/>
          <w:szCs w:val="28"/>
        </w:rPr>
        <w:t xml:space="preserve"> пяти рабочих дней</w:t>
      </w:r>
      <w:r w:rsidRPr="00F5578B">
        <w:rPr>
          <w:rFonts w:ascii="Times New Roman" w:hAnsi="Times New Roman" w:cs="Times New Roman"/>
          <w:sz w:val="28"/>
          <w:szCs w:val="28"/>
        </w:rPr>
        <w:t>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14:paraId="71983299"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 xml:space="preserve">По результатам рассмотрения документов кандидатов на соответствие квалификационным требованиям, конкурсная комиссия осуществляет подсчет </w:t>
      </w:r>
      <w:r w:rsidRPr="00F5578B">
        <w:rPr>
          <w:rFonts w:ascii="Times New Roman" w:hAnsi="Times New Roman" w:cs="Times New Roman"/>
          <w:sz w:val="28"/>
          <w:szCs w:val="28"/>
        </w:rPr>
        <w:lastRenderedPageBreak/>
        <w:t>баллов, указанных кандидатом в Оценочном листе согласно приложению 11 к Правилам (может быть выдана канцелярией организации).</w:t>
      </w:r>
    </w:p>
    <w:p w14:paraId="76DA0B45"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Решение по итогам конкурса принимается конкурсной комиссией на основании набранных баллов.</w:t>
      </w:r>
    </w:p>
    <w:p w14:paraId="25EF414A"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66A88B06"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 </w:t>
      </w:r>
      <w:r w:rsidRPr="00F5578B">
        <w:rPr>
          <w:rFonts w:ascii="Times New Roman" w:hAnsi="Times New Roman" w:cs="Times New Roman"/>
          <w:b/>
          <w:bCs/>
          <w:sz w:val="28"/>
          <w:szCs w:val="28"/>
        </w:rPr>
        <w:t>Собеседование проходит в КГ</w:t>
      </w:r>
      <w:r w:rsidRPr="00F5578B">
        <w:rPr>
          <w:rFonts w:ascii="Times New Roman" w:hAnsi="Times New Roman" w:cs="Times New Roman"/>
          <w:b/>
          <w:bCs/>
          <w:sz w:val="28"/>
          <w:szCs w:val="28"/>
          <w:lang w:val="kk-KZ"/>
        </w:rPr>
        <w:t>У</w:t>
      </w:r>
      <w:r w:rsidRPr="00F5578B">
        <w:rPr>
          <w:rFonts w:ascii="Times New Roman" w:hAnsi="Times New Roman" w:cs="Times New Roman"/>
          <w:b/>
          <w:bCs/>
          <w:sz w:val="28"/>
          <w:szCs w:val="28"/>
        </w:rPr>
        <w:t>  «Дворец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6AEA4888"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 </w:t>
      </w:r>
    </w:p>
    <w:p w14:paraId="38ED8411"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Результаты конкурса объявляются на Интернет-ресурсе организации образования, официальных аккаунтах социальных сетей организации в день проведения заключительного заседания конкурсной комиссии.С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0AF040FE" w14:textId="77777777" w:rsidR="00465C38" w:rsidRPr="00F5578B" w:rsidRDefault="00465C38" w:rsidP="00465C38">
      <w:pPr>
        <w:jc w:val="both"/>
        <w:rPr>
          <w:rFonts w:ascii="Times New Roman" w:hAnsi="Times New Roman" w:cs="Times New Roman"/>
          <w:sz w:val="28"/>
          <w:szCs w:val="28"/>
          <w:lang w:val="kk-KZ"/>
        </w:rPr>
      </w:pPr>
      <w:r w:rsidRPr="00F5578B">
        <w:rPr>
          <w:rFonts w:ascii="Times New Roman" w:hAnsi="Times New Roman" w:cs="Times New Roman"/>
          <w:sz w:val="28"/>
          <w:szCs w:val="28"/>
        </w:rPr>
        <w:t> </w:t>
      </w:r>
    </w:p>
    <w:p w14:paraId="3DFA0852"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Конкурс проводится по адресу</w:t>
      </w:r>
      <w:r w:rsidRPr="00F5578B">
        <w:rPr>
          <w:rFonts w:ascii="Times New Roman" w:hAnsi="Times New Roman" w:cs="Times New Roman"/>
          <w:b/>
          <w:bCs/>
          <w:sz w:val="28"/>
          <w:szCs w:val="28"/>
        </w:rPr>
        <w:t xml:space="preserve">: Коммунальное Государственное </w:t>
      </w:r>
      <w:r w:rsidRPr="00F5578B">
        <w:rPr>
          <w:rFonts w:ascii="Times New Roman" w:hAnsi="Times New Roman" w:cs="Times New Roman"/>
          <w:b/>
          <w:bCs/>
          <w:sz w:val="28"/>
          <w:szCs w:val="28"/>
          <w:lang w:val="kk-KZ"/>
        </w:rPr>
        <w:t xml:space="preserve">Учреждение </w:t>
      </w:r>
      <w:r w:rsidRPr="00F5578B">
        <w:rPr>
          <w:rFonts w:ascii="Times New Roman" w:hAnsi="Times New Roman" w:cs="Times New Roman"/>
          <w:b/>
          <w:bCs/>
          <w:sz w:val="28"/>
          <w:szCs w:val="28"/>
        </w:rPr>
        <w:t>  «Дворец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xml:space="preserve">» отдела образования города Караганды управления образования Карагандинской области, 100001, Карагандинская область, город Караганда,  район имени </w:t>
      </w:r>
      <w:r w:rsidRPr="00F5578B">
        <w:rPr>
          <w:rFonts w:ascii="Times New Roman" w:hAnsi="Times New Roman" w:cs="Times New Roman"/>
          <w:b/>
          <w:bCs/>
          <w:sz w:val="28"/>
          <w:szCs w:val="28"/>
          <w:lang w:val="kk-KZ"/>
        </w:rPr>
        <w:t>Әлихан Бөкейхан</w:t>
      </w:r>
      <w:r w:rsidRPr="00F5578B">
        <w:rPr>
          <w:rFonts w:ascii="Times New Roman" w:hAnsi="Times New Roman" w:cs="Times New Roman"/>
          <w:b/>
          <w:bCs/>
          <w:sz w:val="28"/>
          <w:szCs w:val="28"/>
        </w:rPr>
        <w:t>,   ул.</w:t>
      </w:r>
      <w:r w:rsidRPr="00F5578B">
        <w:rPr>
          <w:rFonts w:ascii="Times New Roman" w:hAnsi="Times New Roman" w:cs="Times New Roman"/>
          <w:b/>
          <w:bCs/>
          <w:sz w:val="28"/>
          <w:szCs w:val="28"/>
          <w:lang w:val="kk-KZ"/>
        </w:rPr>
        <w:t>Методическая, стр 63</w:t>
      </w:r>
      <w:r w:rsidRPr="00F5578B">
        <w:rPr>
          <w:rFonts w:ascii="Times New Roman" w:hAnsi="Times New Roman" w:cs="Times New Roman"/>
          <w:b/>
          <w:bCs/>
          <w:sz w:val="28"/>
          <w:szCs w:val="28"/>
        </w:rPr>
        <w:t>,  телефон/факс</w:t>
      </w:r>
      <w:r w:rsidRPr="00F5578B">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rPr>
        <w:t xml:space="preserve"> </w:t>
      </w:r>
      <w:r w:rsidRPr="00F5578B">
        <w:rPr>
          <w:rFonts w:ascii="Times New Roman" w:hAnsi="Times New Roman" w:cs="Times New Roman"/>
          <w:sz w:val="28"/>
          <w:szCs w:val="28"/>
        </w:rPr>
        <w:t>7(</w:t>
      </w:r>
      <w:r w:rsidRPr="00F5578B">
        <w:rPr>
          <w:rFonts w:ascii="Times New Roman" w:hAnsi="Times New Roman" w:cs="Times New Roman"/>
          <w:sz w:val="28"/>
          <w:szCs w:val="28"/>
          <w:lang w:val="kk-KZ"/>
        </w:rPr>
        <w:t>705)301-93-33</w:t>
      </w:r>
      <w:r w:rsidRPr="00F5578B">
        <w:rPr>
          <w:rFonts w:ascii="Times New Roman" w:hAnsi="Times New Roman" w:cs="Times New Roman"/>
          <w:sz w:val="28"/>
          <w:szCs w:val="28"/>
        </w:rPr>
        <w:t>.</w:t>
      </w:r>
    </w:p>
    <w:p w14:paraId="3C1E0689" w14:textId="77777777" w:rsidR="00465C38" w:rsidRPr="00F5578B" w:rsidRDefault="00465C38" w:rsidP="00465C38">
      <w:pPr>
        <w:jc w:val="both"/>
        <w:rPr>
          <w:rFonts w:ascii="Times New Roman" w:hAnsi="Times New Roman" w:cs="Times New Roman"/>
          <w:sz w:val="28"/>
          <w:szCs w:val="28"/>
        </w:rPr>
      </w:pPr>
      <w:r w:rsidRPr="00F5578B">
        <w:rPr>
          <w:rFonts w:ascii="Times New Roman" w:hAnsi="Times New Roman" w:cs="Times New Roman"/>
          <w:sz w:val="28"/>
          <w:szCs w:val="28"/>
        </w:rPr>
        <w:t> </w:t>
      </w:r>
      <w:r w:rsidRPr="00F5578B">
        <w:rPr>
          <w:rFonts w:ascii="Times New Roman" w:hAnsi="Times New Roman" w:cs="Times New Roman"/>
          <w:b/>
          <w:bCs/>
          <w:sz w:val="28"/>
          <w:szCs w:val="28"/>
        </w:rPr>
        <w:t>Прием документов для участия в конкурсе осуществляется в течение семи  рабочих дней со дня публикации объявления</w:t>
      </w:r>
      <w:r w:rsidRPr="00F5578B">
        <w:rPr>
          <w:rFonts w:ascii="Times New Roman" w:hAnsi="Times New Roman" w:cs="Times New Roman"/>
          <w:sz w:val="28"/>
          <w:szCs w:val="28"/>
        </w:rPr>
        <w:t>. Прием документов кандидатов</w:t>
      </w:r>
      <w:r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осуществляется с 09.00 часов до 18.00 часов с перерывом на обед с 13.00 часов до 14.00 часов, через канцелярию </w:t>
      </w:r>
      <w:r w:rsidRPr="00F5578B">
        <w:rPr>
          <w:rFonts w:ascii="Times New Roman" w:hAnsi="Times New Roman" w:cs="Times New Roman"/>
          <w:b/>
          <w:bCs/>
          <w:sz w:val="28"/>
          <w:szCs w:val="28"/>
          <w:lang w:val="kk-KZ"/>
        </w:rPr>
        <w:t xml:space="preserve">КГУ </w:t>
      </w:r>
      <w:r w:rsidRPr="00F5578B">
        <w:rPr>
          <w:rFonts w:ascii="Times New Roman" w:hAnsi="Times New Roman" w:cs="Times New Roman"/>
          <w:b/>
          <w:bCs/>
          <w:sz w:val="28"/>
          <w:szCs w:val="28"/>
        </w:rPr>
        <w:t>«Дворец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r w:rsidRPr="00F5578B">
        <w:rPr>
          <w:rFonts w:ascii="Times New Roman" w:hAnsi="Times New Roman" w:cs="Times New Roman"/>
          <w:sz w:val="28"/>
          <w:szCs w:val="28"/>
        </w:rPr>
        <w:t> </w:t>
      </w:r>
    </w:p>
    <w:p w14:paraId="66ED79F4" w14:textId="77777777" w:rsidR="00465C38" w:rsidRPr="00F5578B" w:rsidRDefault="00465C38" w:rsidP="00465C38">
      <w:pPr>
        <w:rPr>
          <w:rFonts w:ascii="Times New Roman" w:hAnsi="Times New Roman" w:cs="Times New Roman"/>
          <w:sz w:val="28"/>
          <w:szCs w:val="28"/>
          <w:lang w:val="kk-KZ"/>
        </w:rPr>
      </w:pPr>
      <w:r w:rsidRPr="00F5578B">
        <w:rPr>
          <w:rFonts w:ascii="Times New Roman" w:hAnsi="Times New Roman" w:cs="Times New Roman"/>
          <w:b/>
          <w:bCs/>
          <w:sz w:val="28"/>
          <w:szCs w:val="28"/>
        </w:rPr>
        <w:t>Дата и время начала приема документов: </w:t>
      </w:r>
      <w:r>
        <w:rPr>
          <w:rFonts w:ascii="Times New Roman" w:hAnsi="Times New Roman" w:cs="Times New Roman"/>
          <w:b/>
          <w:bCs/>
          <w:sz w:val="28"/>
          <w:szCs w:val="28"/>
          <w:lang w:val="kk-KZ"/>
        </w:rPr>
        <w:t>12</w:t>
      </w:r>
      <w:r w:rsidRPr="00F5578B">
        <w:rPr>
          <w:rFonts w:ascii="Times New Roman" w:hAnsi="Times New Roman" w:cs="Times New Roman"/>
          <w:b/>
          <w:bCs/>
          <w:sz w:val="28"/>
          <w:szCs w:val="28"/>
          <w:lang w:val="kk-KZ"/>
        </w:rPr>
        <w:t>.</w:t>
      </w:r>
      <w:r>
        <w:rPr>
          <w:rFonts w:ascii="Times New Roman" w:hAnsi="Times New Roman" w:cs="Times New Roman"/>
          <w:b/>
          <w:bCs/>
          <w:sz w:val="28"/>
          <w:szCs w:val="28"/>
          <w:lang w:val="kk-KZ"/>
        </w:rPr>
        <w:t>02</w:t>
      </w:r>
      <w:r w:rsidRPr="00F5578B">
        <w:rPr>
          <w:rFonts w:ascii="Times New Roman" w:hAnsi="Times New Roman" w:cs="Times New Roman"/>
          <w:b/>
          <w:bCs/>
          <w:sz w:val="28"/>
          <w:szCs w:val="28"/>
          <w:lang w:val="kk-KZ"/>
        </w:rPr>
        <w:t>.202</w:t>
      </w:r>
      <w:r>
        <w:rPr>
          <w:rFonts w:ascii="Times New Roman" w:hAnsi="Times New Roman" w:cs="Times New Roman"/>
          <w:b/>
          <w:bCs/>
          <w:sz w:val="28"/>
          <w:szCs w:val="28"/>
          <w:lang w:val="kk-KZ"/>
        </w:rPr>
        <w:t>5</w:t>
      </w:r>
      <w:r w:rsidRPr="00F5578B">
        <w:rPr>
          <w:rFonts w:ascii="Times New Roman" w:hAnsi="Times New Roman" w:cs="Times New Roman"/>
          <w:b/>
          <w:bCs/>
          <w:sz w:val="28"/>
          <w:szCs w:val="28"/>
          <w:lang w:val="kk-KZ"/>
        </w:rPr>
        <w:t>г. 09.00час.</w:t>
      </w:r>
    </w:p>
    <w:p w14:paraId="3F6C6AB8" w14:textId="77777777" w:rsidR="00465C38" w:rsidRPr="00F5578B" w:rsidRDefault="00465C38" w:rsidP="00465C38">
      <w:pPr>
        <w:rPr>
          <w:rFonts w:ascii="Times New Roman" w:hAnsi="Times New Roman" w:cs="Times New Roman"/>
          <w:sz w:val="28"/>
          <w:szCs w:val="28"/>
        </w:rPr>
      </w:pPr>
      <w:r w:rsidRPr="00F5578B">
        <w:rPr>
          <w:rFonts w:ascii="Times New Roman" w:hAnsi="Times New Roman" w:cs="Times New Roman"/>
          <w:b/>
          <w:bCs/>
          <w:sz w:val="28"/>
          <w:szCs w:val="28"/>
        </w:rPr>
        <w:t>Дата и время окончания приема документов: </w:t>
      </w:r>
      <w:r>
        <w:rPr>
          <w:rFonts w:ascii="Times New Roman" w:hAnsi="Times New Roman" w:cs="Times New Roman"/>
          <w:b/>
          <w:bCs/>
          <w:sz w:val="28"/>
          <w:szCs w:val="28"/>
          <w:lang w:val="kk-KZ"/>
        </w:rPr>
        <w:t>20</w:t>
      </w:r>
      <w:r w:rsidRPr="00F5578B">
        <w:rPr>
          <w:rFonts w:ascii="Times New Roman" w:hAnsi="Times New Roman" w:cs="Times New Roman"/>
          <w:b/>
          <w:bCs/>
          <w:sz w:val="28"/>
          <w:szCs w:val="28"/>
        </w:rPr>
        <w:t>.</w:t>
      </w:r>
      <w:r>
        <w:rPr>
          <w:rFonts w:ascii="Times New Roman" w:hAnsi="Times New Roman" w:cs="Times New Roman"/>
          <w:b/>
          <w:bCs/>
          <w:sz w:val="28"/>
          <w:szCs w:val="28"/>
          <w:lang w:val="kk-KZ"/>
        </w:rPr>
        <w:t>02</w:t>
      </w:r>
      <w:r w:rsidRPr="00F5578B">
        <w:rPr>
          <w:rFonts w:ascii="Times New Roman" w:hAnsi="Times New Roman" w:cs="Times New Roman"/>
          <w:b/>
          <w:bCs/>
          <w:sz w:val="28"/>
          <w:szCs w:val="28"/>
        </w:rPr>
        <w:t>.202</w:t>
      </w:r>
      <w:r>
        <w:rPr>
          <w:rFonts w:ascii="Times New Roman" w:hAnsi="Times New Roman" w:cs="Times New Roman"/>
          <w:b/>
          <w:bCs/>
          <w:sz w:val="28"/>
          <w:szCs w:val="28"/>
          <w:lang w:val="kk-KZ"/>
        </w:rPr>
        <w:t>5</w:t>
      </w:r>
      <w:r w:rsidRPr="00F5578B">
        <w:rPr>
          <w:rFonts w:ascii="Times New Roman" w:hAnsi="Times New Roman" w:cs="Times New Roman"/>
          <w:b/>
          <w:bCs/>
          <w:sz w:val="28"/>
          <w:szCs w:val="28"/>
        </w:rPr>
        <w:t>г. 18.00ч.</w:t>
      </w:r>
    </w:p>
    <w:p w14:paraId="021C6BAA" w14:textId="77777777" w:rsidR="00465C38" w:rsidRPr="00465C38" w:rsidRDefault="00465C38" w:rsidP="00B9107B">
      <w:pPr>
        <w:jc w:val="both"/>
        <w:rPr>
          <w:rFonts w:ascii="Times New Roman" w:hAnsi="Times New Roman" w:cs="Times New Roman"/>
          <w:b/>
          <w:bCs/>
          <w:color w:val="000000" w:themeColor="text1"/>
          <w:sz w:val="28"/>
          <w:szCs w:val="28"/>
        </w:rPr>
      </w:pPr>
    </w:p>
    <w:sectPr w:rsidR="00465C38" w:rsidRPr="00465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16cid:durableId="1756898806">
    <w:abstractNumId w:val="3"/>
  </w:num>
  <w:num w:numId="2" w16cid:durableId="1089473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421038">
    <w:abstractNumId w:val="2"/>
  </w:num>
  <w:num w:numId="4" w16cid:durableId="1984000942">
    <w:abstractNumId w:val="0"/>
  </w:num>
  <w:num w:numId="5" w16cid:durableId="107697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62185"/>
    <w:rsid w:val="000D0F38"/>
    <w:rsid w:val="000D29F5"/>
    <w:rsid w:val="000D3BC5"/>
    <w:rsid w:val="000D5F42"/>
    <w:rsid w:val="000F38E5"/>
    <w:rsid w:val="00132EF3"/>
    <w:rsid w:val="001338D6"/>
    <w:rsid w:val="00143B24"/>
    <w:rsid w:val="00161FCB"/>
    <w:rsid w:val="001E49DF"/>
    <w:rsid w:val="001F7B7D"/>
    <w:rsid w:val="00250B28"/>
    <w:rsid w:val="00250D1E"/>
    <w:rsid w:val="002578BF"/>
    <w:rsid w:val="00274DE3"/>
    <w:rsid w:val="002751C4"/>
    <w:rsid w:val="002D315A"/>
    <w:rsid w:val="003226E5"/>
    <w:rsid w:val="0034021B"/>
    <w:rsid w:val="00344BBF"/>
    <w:rsid w:val="00393B8F"/>
    <w:rsid w:val="003D1B5F"/>
    <w:rsid w:val="003F3633"/>
    <w:rsid w:val="0043631E"/>
    <w:rsid w:val="00465B89"/>
    <w:rsid w:val="00465C38"/>
    <w:rsid w:val="004B63AF"/>
    <w:rsid w:val="004E6474"/>
    <w:rsid w:val="005305CE"/>
    <w:rsid w:val="00544168"/>
    <w:rsid w:val="005515D1"/>
    <w:rsid w:val="00555B38"/>
    <w:rsid w:val="005748CE"/>
    <w:rsid w:val="00577A20"/>
    <w:rsid w:val="005F4565"/>
    <w:rsid w:val="00605FA6"/>
    <w:rsid w:val="006220E5"/>
    <w:rsid w:val="00623616"/>
    <w:rsid w:val="0065196F"/>
    <w:rsid w:val="00675EFD"/>
    <w:rsid w:val="006D4274"/>
    <w:rsid w:val="007166B4"/>
    <w:rsid w:val="00721083"/>
    <w:rsid w:val="00740A39"/>
    <w:rsid w:val="0078739E"/>
    <w:rsid w:val="007A3A99"/>
    <w:rsid w:val="007C31E2"/>
    <w:rsid w:val="007D5D58"/>
    <w:rsid w:val="008013DF"/>
    <w:rsid w:val="008152B9"/>
    <w:rsid w:val="00860508"/>
    <w:rsid w:val="0088230D"/>
    <w:rsid w:val="00911F80"/>
    <w:rsid w:val="00924C6A"/>
    <w:rsid w:val="00930103"/>
    <w:rsid w:val="00940466"/>
    <w:rsid w:val="00984A73"/>
    <w:rsid w:val="009A2BB4"/>
    <w:rsid w:val="009D5C6E"/>
    <w:rsid w:val="009F272B"/>
    <w:rsid w:val="00A50CF2"/>
    <w:rsid w:val="00AA362A"/>
    <w:rsid w:val="00AD0E1C"/>
    <w:rsid w:val="00B14DB5"/>
    <w:rsid w:val="00B75B37"/>
    <w:rsid w:val="00B810DC"/>
    <w:rsid w:val="00B9107B"/>
    <w:rsid w:val="00BA0643"/>
    <w:rsid w:val="00BA5091"/>
    <w:rsid w:val="00BC1632"/>
    <w:rsid w:val="00BF7E77"/>
    <w:rsid w:val="00C02FD8"/>
    <w:rsid w:val="00C52540"/>
    <w:rsid w:val="00C529C8"/>
    <w:rsid w:val="00C54BB9"/>
    <w:rsid w:val="00C55FE4"/>
    <w:rsid w:val="00CC7E2A"/>
    <w:rsid w:val="00CE0988"/>
    <w:rsid w:val="00D33753"/>
    <w:rsid w:val="00D450E8"/>
    <w:rsid w:val="00D915FE"/>
    <w:rsid w:val="00DB53C9"/>
    <w:rsid w:val="00DF0AAF"/>
    <w:rsid w:val="00E35D0F"/>
    <w:rsid w:val="00ED0926"/>
    <w:rsid w:val="00ED2BF5"/>
    <w:rsid w:val="00EE4DB1"/>
    <w:rsid w:val="00EE74F3"/>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D1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rus/docs/V22000273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2602</Words>
  <Characters>14832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Kausar01</cp:lastModifiedBy>
  <cp:revision>3</cp:revision>
  <dcterms:created xsi:type="dcterms:W3CDTF">2025-02-11T06:12:00Z</dcterms:created>
  <dcterms:modified xsi:type="dcterms:W3CDTF">2025-02-11T08:29:00Z</dcterms:modified>
</cp:coreProperties>
</file>