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47" w:rsidRDefault="00354247" w:rsidP="001932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074F7" w:rsidRDefault="00354247" w:rsidP="001932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932CE" w:rsidRDefault="001932CE" w:rsidP="001932C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БЕКІТЕМІН</w:t>
      </w:r>
    </w:p>
    <w:p w:rsidR="001932CE" w:rsidRDefault="001932CE" w:rsidP="001932CE">
      <w:pPr>
        <w:spacing w:after="0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«№40 НОМ» КММ </w:t>
      </w:r>
      <w:r>
        <w:rPr>
          <w:rFonts w:ascii="Times New Roman" w:hAnsi="Times New Roman"/>
          <w:sz w:val="28"/>
          <w:szCs w:val="24"/>
          <w:lang w:val="kk-KZ"/>
        </w:rPr>
        <w:t xml:space="preserve">жанындағы </w:t>
      </w:r>
    </w:p>
    <w:p w:rsidR="001932CE" w:rsidRDefault="001932CE" w:rsidP="001932CE">
      <w:pPr>
        <w:spacing w:after="0"/>
        <w:jc w:val="right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>«Балбөбек» шағын-орталығының</w:t>
      </w:r>
    </w:p>
    <w:p w:rsidR="001932CE" w:rsidRDefault="001932CE" w:rsidP="001932CE">
      <w:pPr>
        <w:spacing w:after="0"/>
        <w:jc w:val="center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                                  директоры </w:t>
      </w:r>
    </w:p>
    <w:p w:rsidR="001932CE" w:rsidRDefault="001932CE" w:rsidP="001932CE">
      <w:pPr>
        <w:spacing w:after="0"/>
        <w:jc w:val="center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                                                                  ______________А.Г. Гомаров</w:t>
      </w:r>
    </w:p>
    <w:p w:rsidR="001932CE" w:rsidRDefault="001932CE" w:rsidP="001932CE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1932CE" w:rsidRDefault="001932CE" w:rsidP="001932C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932CE" w:rsidRDefault="001932CE" w:rsidP="001932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Кеңес беру  пункті  туралы ақпатар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261"/>
        <w:gridCol w:w="7053"/>
      </w:tblGrid>
      <w:tr w:rsidR="001932CE" w:rsidTr="00193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CE" w:rsidRDefault="001932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телефоны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CE" w:rsidRDefault="001932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+7(7212)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46 -04- 95</w:t>
            </w:r>
          </w:p>
        </w:tc>
      </w:tr>
      <w:tr w:rsidR="001932CE" w:rsidTr="00193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CE" w:rsidRDefault="001932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Жүмыс ауқыты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CE" w:rsidRDefault="001932CE">
            <w:pPr>
              <w:tabs>
                <w:tab w:val="left" w:pos="418"/>
              </w:tabs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Айдың бірінші, үшінші сәрсенбісі- 16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-18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kk-KZ"/>
              </w:rPr>
              <w:t>00</w:t>
            </w:r>
          </w:p>
        </w:tc>
      </w:tr>
      <w:tr w:rsidR="001932CE" w:rsidTr="00193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CE" w:rsidRDefault="001932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Мамандар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CE" w:rsidRDefault="001932C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Педагог-психолог</w:t>
            </w:r>
          </w:p>
          <w:p w:rsidR="001932CE" w:rsidRDefault="001932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Ата-аналардың өтініші бойынша басқа мамандар мен мұғалімдердің қатысуы мүмкін (әдіскер, музыка жетекшісі, дене шынықтыру мұғалімі, тәрбиеші, медбике)</w:t>
            </w:r>
          </w:p>
        </w:tc>
      </w:tr>
      <w:tr w:rsidR="001932CE" w:rsidRPr="00354247" w:rsidTr="001932C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CE" w:rsidRDefault="001932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ұмыс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түрлері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2CE" w:rsidRDefault="001932C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Телефон арқылы, мессенджерлер арқылы мамандарға кеңес беру (WatsApp);</w:t>
            </w:r>
          </w:p>
          <w:p w:rsidR="001932CE" w:rsidRDefault="001932C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Балабақша сайтында мәтіндік кеңес беру;</w:t>
            </w:r>
          </w:p>
        </w:tc>
      </w:tr>
    </w:tbl>
    <w:p w:rsidR="001932CE" w:rsidRDefault="001932CE" w:rsidP="001932CE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2024-2025 оқу жылына  арналған «Балбөбек» шағын-орталығының кеңес беру  пунктінің жұмыс жоспары.</w:t>
      </w:r>
    </w:p>
    <w:tbl>
      <w:tblPr>
        <w:tblW w:w="0" w:type="auto"/>
        <w:tblCellSpacing w:w="0" w:type="dxa"/>
        <w:tblInd w:w="-731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2978"/>
        <w:gridCol w:w="1984"/>
        <w:gridCol w:w="2126"/>
        <w:gridCol w:w="2671"/>
      </w:tblGrid>
      <w:tr w:rsidR="001932CE" w:rsidTr="001932CE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№ </w:t>
            </w:r>
          </w:p>
        </w:tc>
        <w:tc>
          <w:tcPr>
            <w:tcW w:w="2978" w:type="dxa"/>
            <w:tcBorders>
              <w:top w:val="outset" w:sz="6" w:space="0" w:color="000001"/>
              <w:left w:val="outset" w:sz="6" w:space="0" w:color="auto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ind w:left="375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Тақырып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Өткізу мерзімі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Өткізу түрі</w:t>
            </w:r>
          </w:p>
        </w:tc>
        <w:tc>
          <w:tcPr>
            <w:tcW w:w="26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Жауапты мамандар</w:t>
            </w:r>
          </w:p>
        </w:tc>
      </w:tr>
      <w:tr w:rsidR="001932CE" w:rsidTr="001932CE">
        <w:trPr>
          <w:trHeight w:val="285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1</w:t>
            </w:r>
          </w:p>
        </w:tc>
        <w:tc>
          <w:tcPr>
            <w:tcW w:w="2978" w:type="dxa"/>
            <w:tcBorders>
              <w:top w:val="outset" w:sz="6" w:space="0" w:color="000001"/>
              <w:left w:val="outset" w:sz="6" w:space="0" w:color="auto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Ата-аналардан (заңды  өкілдерен) өтініштерді  қабылдау. Ата-аналарға  (заңды өкілдерге)  жеке немесе топтық сұраныс бойынша кеңес беру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2024-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2025 жыл бойы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Ата-аналардың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(заңды өкілдердің) жеке өтініші, жазбаша өтініші,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телефон арқылы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өтініштері</w:t>
            </w:r>
          </w:p>
        </w:tc>
        <w:tc>
          <w:tcPr>
            <w:tcW w:w="26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Әдіскер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Педагог-психолог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КБП мамандары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КБП педагогтары</w:t>
            </w:r>
          </w:p>
        </w:tc>
      </w:tr>
      <w:tr w:rsidR="001932CE" w:rsidTr="001932CE">
        <w:trPr>
          <w:trHeight w:val="35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 2</w:t>
            </w:r>
          </w:p>
          <w:p w:rsidR="001932CE" w:rsidRDefault="00193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932CE" w:rsidRDefault="00193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932CE" w:rsidRDefault="00193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932CE" w:rsidRDefault="001932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tcBorders>
              <w:top w:val="outset" w:sz="6" w:space="0" w:color="000001"/>
              <w:left w:val="outset" w:sz="6" w:space="0" w:color="auto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Мектепке дейінгі ұйымдарға бармайтын және педагогикалық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сүйемелдеу  қажет ететіндердің  аудан отбасыларының мониторингі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4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Тамыз- Қыркүйек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МДҰ с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айттағы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хабарландыру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Әдіскер </w:t>
            </w:r>
          </w:p>
        </w:tc>
      </w:tr>
      <w:tr w:rsidR="001932CE" w:rsidTr="001932CE">
        <w:trPr>
          <w:trHeight w:val="2166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2978" w:type="dxa"/>
            <w:tcBorders>
              <w:top w:val="outset" w:sz="6" w:space="0" w:color="000001"/>
              <w:left w:val="outset" w:sz="6" w:space="0" w:color="auto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2024– 2025 оқу жылына арналған кеңес беру пункттің жұмыс жоспарын, мамандардың жұмыс кестесін бекіту.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Қыркүйек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МДҰ балалары келмейтін отбасылар туралы ақпарат жинау. Ілеспе құжаттаманы ресімдеу</w:t>
            </w:r>
          </w:p>
        </w:tc>
        <w:tc>
          <w:tcPr>
            <w:tcW w:w="26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Әдіскер </w:t>
            </w:r>
          </w:p>
        </w:tc>
      </w:tr>
      <w:tr w:rsidR="001932CE" w:rsidTr="001932CE">
        <w:trPr>
          <w:trHeight w:val="2007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:rsidR="001932CE" w:rsidRDefault="001932CE" w:rsidP="009625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</w:t>
            </w:r>
          </w:p>
        </w:tc>
        <w:tc>
          <w:tcPr>
            <w:tcW w:w="2978" w:type="dxa"/>
            <w:tcBorders>
              <w:top w:val="outset" w:sz="6" w:space="0" w:color="000001"/>
              <w:left w:val="outset" w:sz="6" w:space="0" w:color="auto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1«Баланы тамақ бөліктерін шайнауға қалай үйрету керек. Шайнау рефлексін қалыптастырудың маңызы»</w:t>
            </w:r>
          </w:p>
          <w:p w:rsidR="001932CE" w:rsidRDefault="001932C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 «Мектеп жасына дейінгі балаларға қазақ тілін оқытудағы ата-ананың рөлі»</w:t>
            </w:r>
          </w:p>
          <w:p w:rsidR="001932CE" w:rsidRDefault="001932C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3Жеке жұмыс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Қазан, 2024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Кеңес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Кеңес 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Жеке кеңес беру </w:t>
            </w:r>
          </w:p>
        </w:tc>
        <w:tc>
          <w:tcPr>
            <w:tcW w:w="26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Медбеке- Алекеева Х.А.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Қазақ тілі мұғалімі –Каршалова А.Қ.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Ата-аналар сұранысы бойынша мамандар</w:t>
            </w:r>
          </w:p>
        </w:tc>
      </w:tr>
      <w:tr w:rsidR="001932CE" w:rsidTr="001932CE">
        <w:trPr>
          <w:trHeight w:val="2178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</w:tcPr>
          <w:p w:rsidR="001932CE" w:rsidRDefault="001932CE" w:rsidP="0096252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tcBorders>
              <w:top w:val="outset" w:sz="6" w:space="0" w:color="000001"/>
              <w:left w:val="outset" w:sz="6" w:space="0" w:color="auto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1«Баланы шыңықтыру. Неден бастау керек?»</w:t>
            </w:r>
          </w:p>
          <w:p w:rsidR="001932CE" w:rsidRDefault="001932C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2«Ата-ананың өзі тіл білмесе де, балаға қазақ тілін үйренуге қалай көмектесуге болады»</w:t>
            </w:r>
          </w:p>
          <w:p w:rsidR="001932CE" w:rsidRDefault="001932C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3Жеке жұмыс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Қараша, 2024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Дөнгелек үстел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Коуч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Жеке кеңес беру</w:t>
            </w:r>
          </w:p>
        </w:tc>
        <w:tc>
          <w:tcPr>
            <w:tcW w:w="26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Медбеке - Алекеева Х.А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Қазақ тілі мұғалімі –Каршалова А.Қ.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Ата-аналар сұранысы бойынша мамандар</w:t>
            </w:r>
          </w:p>
        </w:tc>
      </w:tr>
      <w:tr w:rsidR="001932CE" w:rsidTr="001932CE">
        <w:trPr>
          <w:trHeight w:val="1908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</w:tcPr>
          <w:p w:rsidR="001932CE" w:rsidRDefault="001932CE" w:rsidP="0096252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978" w:type="dxa"/>
            <w:tcBorders>
              <w:top w:val="outset" w:sz="6" w:space="0" w:color="000001"/>
              <w:left w:val="outset" w:sz="6" w:space="0" w:color="auto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1«Психологтың кеңесі: «Балаға Жаңа жылға не беру керек?»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2«Жаңа жылдық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мерекелерге арналған қызықты іс-шаралар»</w:t>
            </w:r>
          </w:p>
          <w:p w:rsidR="001932CE" w:rsidRDefault="001932CE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3Жеке жұмыс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Желтоқсан,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Кеңес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Ұсыныс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Жеке кеңес беру</w:t>
            </w:r>
          </w:p>
        </w:tc>
        <w:tc>
          <w:tcPr>
            <w:tcW w:w="26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Педагог – психолог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Жумажанова Т.Р.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Музыка жетекшісі –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Гололобова Т.Ю.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Ата-аналар сұранысы бойынша мамандар</w:t>
            </w:r>
          </w:p>
        </w:tc>
      </w:tr>
      <w:tr w:rsidR="001932CE" w:rsidTr="001932CE">
        <w:trPr>
          <w:trHeight w:val="300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 xml:space="preserve">  7</w:t>
            </w:r>
          </w:p>
        </w:tc>
        <w:tc>
          <w:tcPr>
            <w:tcW w:w="2978" w:type="dxa"/>
            <w:tcBorders>
              <w:top w:val="outset" w:sz="6" w:space="0" w:color="000001"/>
              <w:left w:val="outset" w:sz="6" w:space="0" w:color="auto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8"/>
                <w:lang w:val="kk-KZ"/>
              </w:rPr>
              <w:t xml:space="preserve"> Ата-аналар мен балаларды оқу іс-шараларына, серуендерге, мерекелерге, байқаулар мен көрмелерге қатысуға шақыру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2«Баланы киінуге қалай үйрету керек?» 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378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3«Балаңы горшоққа қалай үйрету керек?»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4 Жеке  жұмыс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Қантар,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Ашық есік күні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Кеңес 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Кеңес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Жеке кеңес беру</w:t>
            </w:r>
          </w:p>
        </w:tc>
        <w:tc>
          <w:tcPr>
            <w:tcW w:w="26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Әдіскер –Карымсакова А.Б.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Тәрбиешілер – Маякина Г.С., Карымсакова Ж.Б. 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Тәрбиеші – Маякина Г.С.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Медбеке - Алекеева Х.А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Ата-аналар сұранысы бойынша мамандар</w:t>
            </w:r>
          </w:p>
        </w:tc>
      </w:tr>
      <w:tr w:rsidR="001932CE" w:rsidTr="001932CE">
        <w:trPr>
          <w:trHeight w:val="2206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9</w:t>
            </w:r>
          </w:p>
          <w:p w:rsidR="001932CE" w:rsidRDefault="001932C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 8</w:t>
            </w:r>
          </w:p>
        </w:tc>
        <w:tc>
          <w:tcPr>
            <w:tcW w:w="2978" w:type="dxa"/>
            <w:tcBorders>
              <w:top w:val="outset" w:sz="6" w:space="0" w:color="000001"/>
              <w:left w:val="outset" w:sz="6" w:space="0" w:color="auto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 Гиперактивті балалардың ата-аналарына арналған ұсыныстар</w:t>
            </w:r>
          </w:p>
          <w:p w:rsidR="001932CE" w:rsidRDefault="001932C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2«Манту сынағы дегеніміз не?»</w:t>
            </w:r>
          </w:p>
          <w:p w:rsidR="001932CE" w:rsidRDefault="001932CE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3Жеке жұмыс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378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Ақпан, 2025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Ұсыныс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Ақпарат 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Жеке кеңес беру </w:t>
            </w:r>
          </w:p>
        </w:tc>
        <w:tc>
          <w:tcPr>
            <w:tcW w:w="26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Педагог  – психолог Жумажанова Т.Р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Медбеке- Алекеева Х.А.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Ата-аналар сұранысы бойынша мамандар</w:t>
            </w:r>
          </w:p>
        </w:tc>
      </w:tr>
      <w:tr w:rsidR="001932CE" w:rsidTr="001932CE">
        <w:trPr>
          <w:trHeight w:val="300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 9</w:t>
            </w:r>
          </w:p>
        </w:tc>
        <w:tc>
          <w:tcPr>
            <w:tcW w:w="2978" w:type="dxa"/>
            <w:tcBorders>
              <w:top w:val="outset" w:sz="6" w:space="0" w:color="000001"/>
              <w:left w:val="outset" w:sz="6" w:space="0" w:color="auto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1«Қазақ ұлттық ойындары, дене белсенділігі және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денсаулық»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2«Балалардың тілің  дамытуға арналға ойындар 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3Жеке жұмыс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 xml:space="preserve">Наурыз,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Балалар мен ата-аналарға арналған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бірлескен ойын-сауық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Ұсыныс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Жеке кеңес беру</w:t>
            </w:r>
          </w:p>
        </w:tc>
        <w:tc>
          <w:tcPr>
            <w:tcW w:w="26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Дене шынықтыру нұсқаушысы  – Совет Б.И.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Тәрбиеші –Карымсакова Ж.Б.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Ата-аналар сұранысы бойынша мамандар</w:t>
            </w:r>
          </w:p>
        </w:tc>
      </w:tr>
      <w:tr w:rsidR="001932CE" w:rsidTr="001932CE">
        <w:trPr>
          <w:trHeight w:val="300"/>
          <w:tblCellSpacing w:w="0" w:type="dxa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auto"/>
            </w:tcBorders>
            <w:hideMark/>
          </w:tcPr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10</w:t>
            </w:r>
          </w:p>
          <w:p w:rsidR="001932CE" w:rsidRDefault="001932C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10</w:t>
            </w:r>
          </w:p>
        </w:tc>
        <w:tc>
          <w:tcPr>
            <w:tcW w:w="2978" w:type="dxa"/>
            <w:tcBorders>
              <w:top w:val="outset" w:sz="6" w:space="0" w:color="000001"/>
              <w:left w:val="outset" w:sz="6" w:space="0" w:color="auto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1«Баланың денсаулығы өз қолымызда»</w:t>
            </w:r>
          </w:p>
          <w:p w:rsidR="001932CE" w:rsidRDefault="001932CE">
            <w:pPr>
              <w:pStyle w:val="a3"/>
              <w:rPr>
                <w:rFonts w:ascii="Times New Roman" w:hAnsi="Times New Roman"/>
                <w:sz w:val="28"/>
                <w:lang w:val="kk-KZ"/>
              </w:rPr>
            </w:pPr>
          </w:p>
          <w:p w:rsidR="001932CE" w:rsidRDefault="001932CE">
            <w:pP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2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«Бала кекештенеді, мен не істеуім керек?»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>3Жеке жұмыс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Сәуір,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Кеңес 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Pr="00354247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Кеңес  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kk-KZ" w:eastAsia="ru-RU"/>
              </w:rPr>
              <w:t>Жеке кеңес беру</w:t>
            </w:r>
          </w:p>
        </w:tc>
        <w:tc>
          <w:tcPr>
            <w:tcW w:w="26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Педагог  – психолог Жумажанова Т.Р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Педагог  – психолог Жумажанова Т.Р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Ата-аналар сұранысы бойынша мамандар</w:t>
            </w:r>
          </w:p>
        </w:tc>
      </w:tr>
      <w:tr w:rsidR="001932CE" w:rsidTr="001932CE">
        <w:trPr>
          <w:trHeight w:val="30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000001"/>
              <w:bottom w:val="outset" w:sz="6" w:space="0" w:color="000001"/>
              <w:right w:val="outset" w:sz="6" w:space="0" w:color="auto"/>
            </w:tcBorders>
          </w:tcPr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6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1. Баланың дайындығы 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мектепте оқыту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2«Балабақшаға баратын бала не істей алуы керек»</w:t>
            </w:r>
          </w:p>
          <w:p w:rsidR="001932CE" w:rsidRDefault="001932CE">
            <w:pPr>
              <w:pStyle w:val="a3"/>
              <w:spacing w:after="0" w:line="240" w:lineRule="auto"/>
              <w:ind w:left="391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3Жеке жұмыс</w:t>
            </w:r>
          </w:p>
          <w:p w:rsidR="001932CE" w:rsidRDefault="001932CE">
            <w:pPr>
              <w:pStyle w:val="a3"/>
              <w:spacing w:after="0" w:line="240" w:lineRule="auto"/>
              <w:ind w:left="39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Май,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Дөнгелек ү</w:t>
            </w:r>
            <w:r w:rsidRPr="00354247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е</w:t>
            </w:r>
            <w:r w:rsidRPr="00354247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л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Кеңес</w:t>
            </w: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1932CE" w:rsidRDefault="00193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kk-KZ" w:eastAsia="ru-RU"/>
              </w:rPr>
              <w:t>Жеке кеңес беру</w:t>
            </w:r>
          </w:p>
        </w:tc>
        <w:tc>
          <w:tcPr>
            <w:tcW w:w="267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Педагог-психолог- Жумажанова Т.Р.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Тәрбиеші – Карымсакова Ж.Б.</w:t>
            </w: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1932CE" w:rsidRDefault="001932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Ата-аналар сұранысы бойынша мамандар</w:t>
            </w:r>
          </w:p>
        </w:tc>
      </w:tr>
    </w:tbl>
    <w:p w:rsidR="001932CE" w:rsidRDefault="001932CE" w:rsidP="001932CE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2CE" w:rsidRDefault="001932CE" w:rsidP="001932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932CE" w:rsidRDefault="001932CE" w:rsidP="001932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932CE" w:rsidRDefault="001932CE" w:rsidP="001932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932CE" w:rsidRDefault="001932CE" w:rsidP="001932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932CE" w:rsidRDefault="001932CE" w:rsidP="001932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932CE" w:rsidRDefault="001932CE" w:rsidP="001932C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03BEF" w:rsidRDefault="00603BEF"/>
    <w:sectPr w:rsidR="0060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577E"/>
    <w:multiLevelType w:val="hybridMultilevel"/>
    <w:tmpl w:val="2D08050C"/>
    <w:lvl w:ilvl="0" w:tplc="5C7676FC">
      <w:start w:val="4"/>
      <w:numFmt w:val="decimal"/>
      <w:lvlText w:val="%1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2B785DC7"/>
    <w:multiLevelType w:val="hybridMultilevel"/>
    <w:tmpl w:val="696CB16E"/>
    <w:lvl w:ilvl="0" w:tplc="8214B438">
      <w:start w:val="6"/>
      <w:numFmt w:val="decimal"/>
      <w:lvlText w:val="%1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B0"/>
    <w:rsid w:val="001932CE"/>
    <w:rsid w:val="001C2CB0"/>
    <w:rsid w:val="00354247"/>
    <w:rsid w:val="00603BEF"/>
    <w:rsid w:val="00F0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2CE"/>
    <w:pPr>
      <w:ind w:left="720"/>
      <w:contextualSpacing/>
    </w:pPr>
  </w:style>
  <w:style w:type="table" w:styleId="a4">
    <w:name w:val="Table Grid"/>
    <w:basedOn w:val="a1"/>
    <w:uiPriority w:val="59"/>
    <w:rsid w:val="001932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2CE"/>
    <w:pPr>
      <w:ind w:left="720"/>
      <w:contextualSpacing/>
    </w:pPr>
  </w:style>
  <w:style w:type="table" w:styleId="a4">
    <w:name w:val="Table Grid"/>
    <w:basedOn w:val="a1"/>
    <w:uiPriority w:val="59"/>
    <w:rsid w:val="001932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2024-10-08T12:32:00Z</dcterms:created>
  <dcterms:modified xsi:type="dcterms:W3CDTF">2024-11-06T12:34:00Z</dcterms:modified>
</cp:coreProperties>
</file>