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7D41" w14:textId="77777777" w:rsidR="00F82FC1" w:rsidRPr="00F82FC1" w:rsidRDefault="00F82FC1" w:rsidP="00F82FC1">
      <w:pPr>
        <w:pStyle w:val="1"/>
        <w:spacing w:before="0" w:line="240" w:lineRule="auto"/>
        <w:jc w:val="center"/>
        <w:textAlignment w:val="baseline"/>
        <w:rPr>
          <w:rFonts w:asciiTheme="minorHAnsi" w:hAnsiTheme="minorHAnsi"/>
          <w:b/>
          <w:bCs/>
          <w:color w:val="002060"/>
          <w:sz w:val="48"/>
          <w:szCs w:val="48"/>
        </w:rPr>
      </w:pPr>
      <w:r w:rsidRPr="00F82FC1">
        <w:rPr>
          <w:rFonts w:asciiTheme="minorHAnsi" w:hAnsiTheme="minorHAnsi"/>
          <w:b/>
          <w:bCs/>
          <w:color w:val="002060"/>
          <w:sz w:val="48"/>
          <w:szCs w:val="48"/>
        </w:rPr>
        <w:t xml:space="preserve">ИГРЫ С КАМЕШКАМИ МАРБЛС </w:t>
      </w:r>
    </w:p>
    <w:p w14:paraId="5754264A" w14:textId="77777777" w:rsidR="00F82FC1" w:rsidRDefault="00F82FC1" w:rsidP="00F82FC1">
      <w:pPr>
        <w:pStyle w:val="1"/>
        <w:spacing w:before="0" w:line="240" w:lineRule="auto"/>
        <w:textAlignment w:val="baseline"/>
        <w:rPr>
          <w:rFonts w:asciiTheme="minorHAnsi" w:hAnsiTheme="minorHAnsi"/>
          <w:b/>
          <w:bCs/>
          <w:color w:val="002060"/>
        </w:rPr>
      </w:pPr>
    </w:p>
    <w:p w14:paraId="524DD281" w14:textId="77777777" w:rsidR="00444C45" w:rsidRPr="00F82FC1" w:rsidRDefault="00444C45" w:rsidP="00F82FC1">
      <w:pPr>
        <w:pStyle w:val="1"/>
        <w:spacing w:before="0" w:line="240" w:lineRule="auto"/>
        <w:textAlignment w:val="baseline"/>
        <w:rPr>
          <w:rFonts w:asciiTheme="minorHAnsi" w:hAnsiTheme="minorHAnsi"/>
          <w:b/>
          <w:bCs/>
          <w:color w:val="002060"/>
        </w:rPr>
      </w:pPr>
      <w:r w:rsidRPr="00F82FC1">
        <w:rPr>
          <w:rFonts w:asciiTheme="minorHAnsi" w:hAnsiTheme="minorHAnsi"/>
          <w:b/>
          <w:bCs/>
          <w:color w:val="002060"/>
        </w:rPr>
        <w:t>История Марблс</w:t>
      </w:r>
    </w:p>
    <w:p w14:paraId="0E916EBD" w14:textId="77777777" w:rsidR="00444C45" w:rsidRPr="00444C45" w:rsidRDefault="00444C45" w:rsidP="00F82FC1">
      <w:pPr>
        <w:pStyle w:val="1"/>
        <w:spacing w:before="0" w:line="240" w:lineRule="auto"/>
        <w:ind w:firstLine="708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>Одна из самых популярных детских игр на Западе – это игра в камешки ил</w:t>
      </w:r>
      <w:r w:rsidR="006B211E">
        <w:rPr>
          <w:rFonts w:asciiTheme="minorHAnsi" w:hAnsiTheme="minorHAnsi"/>
          <w:bCs/>
          <w:color w:val="auto"/>
          <w:sz w:val="28"/>
          <w:szCs w:val="28"/>
        </w:rPr>
        <w:t>и, как ее еще называют, игра в М</w:t>
      </w:r>
      <w:r w:rsidRPr="00444C45">
        <w:rPr>
          <w:rFonts w:asciiTheme="minorHAnsi" w:hAnsiTheme="minorHAnsi"/>
          <w:bCs/>
          <w:color w:val="auto"/>
          <w:sz w:val="28"/>
          <w:szCs w:val="28"/>
        </w:rPr>
        <w:t>арблс. Можно с уверенн</w:t>
      </w:r>
      <w:r w:rsidR="006B211E">
        <w:rPr>
          <w:rFonts w:asciiTheme="minorHAnsi" w:hAnsiTheme="minorHAnsi"/>
          <w:bCs/>
          <w:color w:val="auto"/>
          <w:sz w:val="28"/>
          <w:szCs w:val="28"/>
        </w:rPr>
        <w:t>остью предположить, что игра в М</w:t>
      </w: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арблс ведет свою историю от времен нашего пещерного предка, когда маленькие неандертальцы играли в свободное время мелкой галькой или шариками из глины. </w:t>
      </w:r>
    </w:p>
    <w:p w14:paraId="7C521442" w14:textId="77777777" w:rsidR="00996B12" w:rsidRPr="00F82FC1" w:rsidRDefault="00444C45" w:rsidP="00F82FC1">
      <w:pPr>
        <w:pStyle w:val="1"/>
        <w:spacing w:before="0" w:line="240" w:lineRule="auto"/>
        <w:ind w:firstLine="708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>Изделия в виде шариков были обнаружены в различных археологических зонах всего мира. Марблс делались из кремня, камня и обожженной глины. Шарики из глины, предназначенные для игры, были найдены в пирамидах Егип</w:t>
      </w:r>
      <w:r w:rsidR="00F82FC1">
        <w:rPr>
          <w:rFonts w:asciiTheme="minorHAnsi" w:hAnsiTheme="minorHAnsi"/>
          <w:bCs/>
          <w:color w:val="auto"/>
          <w:sz w:val="28"/>
          <w:szCs w:val="28"/>
        </w:rPr>
        <w:t>та и на местах древних городов а</w:t>
      </w:r>
      <w:r w:rsidRPr="00444C45">
        <w:rPr>
          <w:rFonts w:asciiTheme="minorHAnsi" w:hAnsiTheme="minorHAnsi"/>
          <w:bCs/>
          <w:color w:val="auto"/>
          <w:sz w:val="28"/>
          <w:szCs w:val="28"/>
        </w:rPr>
        <w:t>цтеков.</w:t>
      </w:r>
    </w:p>
    <w:p w14:paraId="73E032BE" w14:textId="77777777" w:rsidR="00444C45" w:rsidRPr="00444C45" w:rsidRDefault="00F82FC1" w:rsidP="00F82FC1">
      <w:pPr>
        <w:pStyle w:val="1"/>
        <w:spacing w:before="0" w:line="240" w:lineRule="auto"/>
        <w:ind w:firstLine="708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>
        <w:rPr>
          <w:rFonts w:asciiTheme="minorHAnsi" w:hAnsiTheme="minorHAnsi"/>
          <w:bCs/>
          <w:color w:val="auto"/>
          <w:sz w:val="28"/>
          <w:szCs w:val="28"/>
        </w:rPr>
        <w:t>Каме</w:t>
      </w:r>
      <w:r w:rsidR="00444C45" w:rsidRPr="00444C45">
        <w:rPr>
          <w:rFonts w:asciiTheme="minorHAnsi" w:hAnsiTheme="minorHAnsi"/>
          <w:bCs/>
          <w:color w:val="auto"/>
          <w:sz w:val="28"/>
          <w:szCs w:val="28"/>
        </w:rPr>
        <w:t>шк</w:t>
      </w:r>
      <w:r>
        <w:rPr>
          <w:rFonts w:asciiTheme="minorHAnsi" w:hAnsiTheme="minorHAnsi"/>
          <w:bCs/>
          <w:color w:val="auto"/>
          <w:sz w:val="28"/>
          <w:szCs w:val="28"/>
        </w:rPr>
        <w:t xml:space="preserve">и – </w:t>
      </w:r>
      <w:r w:rsidR="00444C45" w:rsidRPr="00444C45">
        <w:rPr>
          <w:rFonts w:asciiTheme="minorHAnsi" w:hAnsiTheme="minorHAnsi"/>
          <w:bCs/>
          <w:color w:val="auto"/>
          <w:sz w:val="28"/>
          <w:szCs w:val="28"/>
        </w:rPr>
        <w:t xml:space="preserve">интересный, доступный, </w:t>
      </w:r>
      <w:r w:rsidR="00C71C94" w:rsidRPr="00444C45">
        <w:rPr>
          <w:rFonts w:asciiTheme="minorHAnsi" w:hAnsiTheme="minorHAnsi"/>
          <w:bCs/>
          <w:color w:val="auto"/>
          <w:sz w:val="28"/>
          <w:szCs w:val="28"/>
        </w:rPr>
        <w:t>природный для</w:t>
      </w:r>
      <w:r w:rsidR="00444C45" w:rsidRPr="00444C45">
        <w:rPr>
          <w:rFonts w:asciiTheme="minorHAnsi" w:hAnsiTheme="minorHAnsi"/>
          <w:bCs/>
          <w:color w:val="auto"/>
          <w:sz w:val="28"/>
          <w:szCs w:val="28"/>
        </w:rPr>
        <w:t xml:space="preserve"> сенсорного развития, и к тому же многогранный материал для множества маленьких затей. Идей достаточно много, как можно использовать с пользой: играть, творить, изучать математику, развивать восприятие, мелкую моторику и логическое мышление. </w:t>
      </w:r>
    </w:p>
    <w:p w14:paraId="7B078C25" w14:textId="77777777" w:rsidR="00444C45" w:rsidRPr="00444C45" w:rsidRDefault="00444C45" w:rsidP="00F82FC1">
      <w:pPr>
        <w:pStyle w:val="1"/>
        <w:spacing w:before="0" w:line="240" w:lineRule="auto"/>
        <w:ind w:firstLine="708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>Дети оче</w:t>
      </w:r>
      <w:r w:rsidR="00F82FC1">
        <w:rPr>
          <w:rFonts w:asciiTheme="minorHAnsi" w:hAnsiTheme="minorHAnsi"/>
          <w:bCs/>
          <w:color w:val="auto"/>
          <w:sz w:val="28"/>
          <w:szCs w:val="28"/>
        </w:rPr>
        <w:t>нь любят собирать различные каме</w:t>
      </w: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шки и играть с ними. Малышей привлекает всё таинственное, а камни </w:t>
      </w:r>
      <w:r w:rsidR="00F82FC1" w:rsidRPr="00444C45">
        <w:rPr>
          <w:rFonts w:asciiTheme="minorHAnsi" w:hAnsiTheme="minorHAnsi"/>
          <w:bCs/>
          <w:color w:val="auto"/>
          <w:sz w:val="28"/>
          <w:szCs w:val="28"/>
        </w:rPr>
        <w:t>обладают какой</w:t>
      </w: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-то неведомой  энергетикой. Детям они приносят радость и положительно влияют на их всестороннее развитие. </w:t>
      </w:r>
    </w:p>
    <w:p w14:paraId="6B9861A6" w14:textId="77777777" w:rsidR="00444C45" w:rsidRPr="00444C45" w:rsidRDefault="00444C45" w:rsidP="00F82FC1">
      <w:pPr>
        <w:pStyle w:val="1"/>
        <w:spacing w:before="0" w:line="240" w:lineRule="auto"/>
        <w:ind w:firstLine="708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Игры с камнями оказывают положительное влияние и на психику ребенка. Даже простое </w:t>
      </w:r>
      <w:r w:rsidR="00C71C94" w:rsidRPr="00444C45">
        <w:rPr>
          <w:rFonts w:asciiTheme="minorHAnsi" w:hAnsiTheme="minorHAnsi"/>
          <w:bCs/>
          <w:color w:val="auto"/>
          <w:sz w:val="28"/>
          <w:szCs w:val="28"/>
        </w:rPr>
        <w:t>перебирание камешков</w:t>
      </w: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, рассматривание, поиск самого красивого делает малыша спокойным и уравновешенным, воспитывает любознательность.  </w:t>
      </w:r>
    </w:p>
    <w:p w14:paraId="4FE70109" w14:textId="77777777" w:rsidR="00996B12" w:rsidRPr="00444C45" w:rsidRDefault="00444C45" w:rsidP="00F82FC1">
      <w:pPr>
        <w:pStyle w:val="1"/>
        <w:spacing w:before="0" w:line="240" w:lineRule="auto"/>
        <w:ind w:firstLine="708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Камни используются как стимульный материал для свободных ассоциаций ребенка. Использование метода активного воображения позволяет выявить возможные направления работы, прояснить запрос и в большинстве случаев решить проблемы.   </w:t>
      </w:r>
    </w:p>
    <w:p w14:paraId="6C1F871D" w14:textId="77777777" w:rsidR="00996B12" w:rsidRDefault="00444C45" w:rsidP="00F82FC1">
      <w:pPr>
        <w:pStyle w:val="1"/>
        <w:spacing w:before="0" w:line="240" w:lineRule="auto"/>
        <w:ind w:firstLine="708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>Работа с камешками предоставляет пространство для творчества и исследования, для индивидуальной и групповой арт-терапии, для снятия усталости, напряжения, разрешения негативных эмоциональных переживаний.</w:t>
      </w:r>
    </w:p>
    <w:p w14:paraId="108F635E" w14:textId="77777777" w:rsidR="00F82FC1" w:rsidRDefault="0021158C" w:rsidP="00F82FC1">
      <w:pPr>
        <w:spacing w:after="0" w:line="240" w:lineRule="auto"/>
        <w:rPr>
          <w:b/>
          <w:color w:val="00206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0928A5A" wp14:editId="0A76CBFA">
            <wp:simplePos x="0" y="0"/>
            <wp:positionH relativeFrom="column">
              <wp:posOffset>1808480</wp:posOffset>
            </wp:positionH>
            <wp:positionV relativeFrom="paragraph">
              <wp:posOffset>182245</wp:posOffset>
            </wp:positionV>
            <wp:extent cx="2200275" cy="2200275"/>
            <wp:effectExtent l="19050" t="19050" r="28575" b="28575"/>
            <wp:wrapThrough wrapText="bothSides">
              <wp:wrapPolygon edited="0">
                <wp:start x="-187" y="-187"/>
                <wp:lineTo x="-187" y="21694"/>
                <wp:lineTo x="21694" y="21694"/>
                <wp:lineTo x="21694" y="-187"/>
                <wp:lineTo x="-187" y="-187"/>
              </wp:wrapPolygon>
            </wp:wrapThrough>
            <wp:docPr id="4" name="Рисунок 4" descr="C:\Users\USER\AppData\Local\Microsoft\Windows\INetCache\Content.Word\46630188_191133085127431_79853594606169309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46630188_191133085127431_798535946061693094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3BC20" w14:textId="77777777" w:rsidR="00F82FC1" w:rsidRDefault="00F82FC1" w:rsidP="00F82FC1">
      <w:pPr>
        <w:spacing w:after="0" w:line="240" w:lineRule="auto"/>
        <w:rPr>
          <w:b/>
          <w:color w:val="002060"/>
          <w:sz w:val="32"/>
          <w:szCs w:val="32"/>
        </w:rPr>
      </w:pPr>
    </w:p>
    <w:p w14:paraId="26B5138F" w14:textId="77777777" w:rsidR="00F82FC1" w:rsidRDefault="00F82FC1" w:rsidP="00F82FC1">
      <w:pPr>
        <w:spacing w:after="0" w:line="240" w:lineRule="auto"/>
        <w:rPr>
          <w:b/>
          <w:color w:val="002060"/>
          <w:sz w:val="32"/>
          <w:szCs w:val="32"/>
        </w:rPr>
      </w:pPr>
    </w:p>
    <w:p w14:paraId="0BBC1910" w14:textId="77777777" w:rsidR="00F82FC1" w:rsidRDefault="00F82FC1" w:rsidP="00F82FC1">
      <w:pPr>
        <w:spacing w:after="0" w:line="240" w:lineRule="auto"/>
        <w:rPr>
          <w:b/>
          <w:color w:val="002060"/>
          <w:sz w:val="32"/>
          <w:szCs w:val="32"/>
        </w:rPr>
      </w:pPr>
    </w:p>
    <w:p w14:paraId="4A1A328F" w14:textId="77777777" w:rsidR="00F82FC1" w:rsidRDefault="00F82FC1" w:rsidP="00F82FC1">
      <w:pPr>
        <w:spacing w:after="0" w:line="240" w:lineRule="auto"/>
        <w:rPr>
          <w:b/>
          <w:color w:val="002060"/>
          <w:sz w:val="32"/>
          <w:szCs w:val="32"/>
        </w:rPr>
      </w:pPr>
    </w:p>
    <w:p w14:paraId="6A12772E" w14:textId="77777777" w:rsidR="00F82FC1" w:rsidRDefault="00F82FC1" w:rsidP="00F82FC1">
      <w:pPr>
        <w:spacing w:after="0" w:line="240" w:lineRule="auto"/>
        <w:rPr>
          <w:b/>
          <w:color w:val="002060"/>
          <w:sz w:val="32"/>
          <w:szCs w:val="32"/>
        </w:rPr>
      </w:pPr>
    </w:p>
    <w:p w14:paraId="61731ABE" w14:textId="77777777" w:rsidR="00F82FC1" w:rsidRDefault="00F82FC1" w:rsidP="00F82FC1">
      <w:pPr>
        <w:spacing w:after="0" w:line="240" w:lineRule="auto"/>
        <w:rPr>
          <w:b/>
          <w:color w:val="002060"/>
          <w:sz w:val="32"/>
          <w:szCs w:val="32"/>
        </w:rPr>
      </w:pPr>
    </w:p>
    <w:p w14:paraId="17D5CE9B" w14:textId="77777777" w:rsidR="00F82FC1" w:rsidRDefault="00F82FC1" w:rsidP="00F82FC1">
      <w:pPr>
        <w:spacing w:after="0" w:line="240" w:lineRule="auto"/>
        <w:rPr>
          <w:b/>
          <w:color w:val="002060"/>
          <w:sz w:val="32"/>
          <w:szCs w:val="32"/>
        </w:rPr>
      </w:pPr>
    </w:p>
    <w:p w14:paraId="0063D326" w14:textId="77777777" w:rsidR="00F82FC1" w:rsidRDefault="00F82FC1" w:rsidP="00F82FC1">
      <w:pPr>
        <w:spacing w:after="0" w:line="240" w:lineRule="auto"/>
        <w:rPr>
          <w:b/>
          <w:color w:val="002060"/>
          <w:sz w:val="32"/>
          <w:szCs w:val="32"/>
        </w:rPr>
      </w:pPr>
    </w:p>
    <w:p w14:paraId="10A80D2F" w14:textId="77777777" w:rsidR="00F82FC1" w:rsidRDefault="00F82FC1" w:rsidP="00F82FC1">
      <w:pPr>
        <w:spacing w:after="0" w:line="240" w:lineRule="auto"/>
        <w:rPr>
          <w:b/>
          <w:color w:val="002060"/>
          <w:sz w:val="32"/>
          <w:szCs w:val="32"/>
        </w:rPr>
      </w:pPr>
    </w:p>
    <w:p w14:paraId="1A0E7648" w14:textId="77777777" w:rsidR="00F82FC1" w:rsidRDefault="00F82FC1" w:rsidP="00F82FC1">
      <w:pPr>
        <w:spacing w:after="0" w:line="240" w:lineRule="auto"/>
        <w:rPr>
          <w:b/>
          <w:color w:val="002060"/>
          <w:sz w:val="32"/>
          <w:szCs w:val="32"/>
        </w:rPr>
      </w:pPr>
      <w:r w:rsidRPr="00F82FC1">
        <w:rPr>
          <w:b/>
          <w:color w:val="002060"/>
          <w:sz w:val="32"/>
          <w:szCs w:val="32"/>
        </w:rPr>
        <w:lastRenderedPageBreak/>
        <w:t xml:space="preserve">Советы по покупке и началу игр с </w:t>
      </w:r>
      <w:r>
        <w:rPr>
          <w:b/>
          <w:color w:val="002060"/>
          <w:sz w:val="32"/>
          <w:szCs w:val="32"/>
        </w:rPr>
        <w:t xml:space="preserve">камешками </w:t>
      </w:r>
      <w:r w:rsidRPr="00F82FC1">
        <w:rPr>
          <w:b/>
          <w:color w:val="002060"/>
          <w:sz w:val="32"/>
          <w:szCs w:val="32"/>
        </w:rPr>
        <w:t>Марблс:</w:t>
      </w:r>
    </w:p>
    <w:p w14:paraId="37DC5E76" w14:textId="77777777" w:rsidR="00444C45" w:rsidRPr="00F82FC1" w:rsidRDefault="00F82FC1" w:rsidP="00F82FC1">
      <w:pPr>
        <w:pStyle w:val="a3"/>
        <w:numPr>
          <w:ilvl w:val="0"/>
          <w:numId w:val="10"/>
        </w:numPr>
        <w:spacing w:after="0" w:line="240" w:lineRule="auto"/>
        <w:rPr>
          <w:b/>
          <w:color w:val="002060"/>
          <w:sz w:val="32"/>
          <w:szCs w:val="32"/>
        </w:rPr>
      </w:pPr>
      <w:r>
        <w:rPr>
          <w:bCs/>
          <w:sz w:val="28"/>
          <w:szCs w:val="28"/>
        </w:rPr>
        <w:t>камешки М</w:t>
      </w:r>
      <w:r w:rsidR="00444C45" w:rsidRPr="00F82FC1">
        <w:rPr>
          <w:bCs/>
          <w:sz w:val="28"/>
          <w:szCs w:val="28"/>
        </w:rPr>
        <w:t xml:space="preserve">арблс можно купить в магазинах для дома, декора, творчества, товаров для праздника; </w:t>
      </w:r>
    </w:p>
    <w:p w14:paraId="1C20AAA5" w14:textId="77777777" w:rsidR="00444C45" w:rsidRPr="00444C45" w:rsidRDefault="00444C45" w:rsidP="00F82FC1">
      <w:pPr>
        <w:pStyle w:val="1"/>
        <w:numPr>
          <w:ilvl w:val="0"/>
          <w:numId w:val="10"/>
        </w:numPr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существуют готовые наборы разноцветных стекляшек, но можно купить отдельно разных цветов, они относительно недороги; </w:t>
      </w:r>
    </w:p>
    <w:p w14:paraId="2C3F3676" w14:textId="77777777" w:rsidR="00444C45" w:rsidRPr="00444C45" w:rsidRDefault="00444C45" w:rsidP="00F82FC1">
      <w:pPr>
        <w:pStyle w:val="1"/>
        <w:numPr>
          <w:ilvl w:val="0"/>
          <w:numId w:val="10"/>
        </w:numPr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покупайте как матовые, так и прозрачные фактуры; </w:t>
      </w:r>
    </w:p>
    <w:p w14:paraId="10192164" w14:textId="77777777" w:rsidR="00444C45" w:rsidRPr="00444C45" w:rsidRDefault="0021158C" w:rsidP="00F82FC1">
      <w:pPr>
        <w:pStyle w:val="1"/>
        <w:numPr>
          <w:ilvl w:val="0"/>
          <w:numId w:val="10"/>
        </w:numPr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>
        <w:rPr>
          <w:rFonts w:asciiTheme="minorHAnsi" w:hAnsiTheme="minorHAnsi"/>
          <w:bCs/>
          <w:color w:val="auto"/>
          <w:sz w:val="28"/>
          <w:szCs w:val="28"/>
        </w:rPr>
        <w:t>покупайте М</w:t>
      </w:r>
      <w:r w:rsidR="00444C45" w:rsidRPr="00444C45">
        <w:rPr>
          <w:rFonts w:asciiTheme="minorHAnsi" w:hAnsiTheme="minorHAnsi"/>
          <w:bCs/>
          <w:color w:val="auto"/>
          <w:sz w:val="28"/>
          <w:szCs w:val="28"/>
        </w:rPr>
        <w:t xml:space="preserve">арблс плоские с одной стороны - круглые шарики не стоят на месте и раскатываются; но их можно использовать как дополнение; </w:t>
      </w:r>
    </w:p>
    <w:p w14:paraId="2F22A89C" w14:textId="77777777" w:rsidR="00444C45" w:rsidRPr="00444C45" w:rsidRDefault="0021158C" w:rsidP="00F82FC1">
      <w:pPr>
        <w:pStyle w:val="1"/>
        <w:numPr>
          <w:ilvl w:val="0"/>
          <w:numId w:val="10"/>
        </w:numPr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>
        <w:rPr>
          <w:rFonts w:asciiTheme="minorHAnsi" w:hAnsiTheme="minorHAnsi"/>
          <w:bCs/>
          <w:color w:val="auto"/>
          <w:sz w:val="28"/>
          <w:szCs w:val="28"/>
        </w:rPr>
        <w:t>возьмите также набор М</w:t>
      </w:r>
      <w:r w:rsidR="00444C45" w:rsidRPr="00444C45">
        <w:rPr>
          <w:rFonts w:asciiTheme="minorHAnsi" w:hAnsiTheme="minorHAnsi"/>
          <w:bCs/>
          <w:color w:val="auto"/>
          <w:sz w:val="28"/>
          <w:szCs w:val="28"/>
        </w:rPr>
        <w:t xml:space="preserve">арблс, отличных по размеру и форме; </w:t>
      </w:r>
    </w:p>
    <w:p w14:paraId="5FAB33C0" w14:textId="77777777" w:rsidR="00444C45" w:rsidRPr="00444C45" w:rsidRDefault="00444C45" w:rsidP="00F82FC1">
      <w:pPr>
        <w:pStyle w:val="1"/>
        <w:numPr>
          <w:ilvl w:val="0"/>
          <w:numId w:val="10"/>
        </w:numPr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купленные стекляшки промойте в тазике с шампунем, высушите в полотенце - игрушка готова; </w:t>
      </w:r>
    </w:p>
    <w:p w14:paraId="45ED26BD" w14:textId="77777777" w:rsidR="00444C45" w:rsidRPr="00444C45" w:rsidRDefault="00444C45" w:rsidP="00F82FC1">
      <w:pPr>
        <w:pStyle w:val="1"/>
        <w:numPr>
          <w:ilvl w:val="0"/>
          <w:numId w:val="10"/>
        </w:numPr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поиграйте первые разы вместе, покажите, что с ними можно делать, предложите ребенку придумать свои развлечения; </w:t>
      </w:r>
    </w:p>
    <w:p w14:paraId="35F40045" w14:textId="77777777" w:rsidR="00444C45" w:rsidRPr="00444C45" w:rsidRDefault="00444C45" w:rsidP="00F82FC1">
      <w:pPr>
        <w:pStyle w:val="1"/>
        <w:numPr>
          <w:ilvl w:val="0"/>
          <w:numId w:val="10"/>
        </w:numPr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>заведите</w:t>
      </w:r>
      <w:r w:rsidR="0021158C">
        <w:rPr>
          <w:rFonts w:asciiTheme="minorHAnsi" w:hAnsiTheme="minorHAnsi"/>
          <w:bCs/>
          <w:color w:val="auto"/>
          <w:sz w:val="28"/>
          <w:szCs w:val="28"/>
        </w:rPr>
        <w:t xml:space="preserve"> красивую емкость для хранения М</w:t>
      </w: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арблс, куда убирайте сокровище после игры, если, конечно, ребенок не захочет показать картину папе или бабушке! </w:t>
      </w:r>
    </w:p>
    <w:p w14:paraId="6CBB2836" w14:textId="77777777" w:rsidR="00444C45" w:rsidRDefault="00444C45" w:rsidP="00F82FC1">
      <w:pPr>
        <w:pStyle w:val="1"/>
        <w:numPr>
          <w:ilvl w:val="0"/>
          <w:numId w:val="10"/>
        </w:numPr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в дальнейшем можно расширять свою коллекцию, добавлять другие цвета, формы. </w:t>
      </w:r>
    </w:p>
    <w:p w14:paraId="630294F4" w14:textId="77777777" w:rsidR="00F82FC1" w:rsidRPr="00F82FC1" w:rsidRDefault="00F82FC1" w:rsidP="00F82FC1"/>
    <w:p w14:paraId="75193FDC" w14:textId="77777777" w:rsidR="0021158C" w:rsidRDefault="00F82FC1" w:rsidP="00F82FC1">
      <w:pPr>
        <w:rPr>
          <w:b/>
          <w:color w:val="002060"/>
          <w:sz w:val="32"/>
          <w:szCs w:val="32"/>
        </w:rPr>
      </w:pPr>
      <w:r w:rsidRPr="00F82FC1">
        <w:rPr>
          <w:b/>
          <w:color w:val="002060"/>
          <w:sz w:val="32"/>
          <w:szCs w:val="32"/>
        </w:rPr>
        <w:t>Правила безопасности:</w:t>
      </w:r>
    </w:p>
    <w:p w14:paraId="64B3D85A" w14:textId="77777777" w:rsidR="0021158C" w:rsidRPr="00444C45" w:rsidRDefault="006B211E" w:rsidP="0021158C">
      <w:pPr>
        <w:pStyle w:val="1"/>
        <w:numPr>
          <w:ilvl w:val="0"/>
          <w:numId w:val="11"/>
        </w:numPr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>
        <w:rPr>
          <w:rFonts w:asciiTheme="minorHAnsi" w:hAnsiTheme="minorHAnsi"/>
          <w:bCs/>
          <w:color w:val="auto"/>
          <w:sz w:val="28"/>
          <w:szCs w:val="28"/>
        </w:rPr>
        <w:t xml:space="preserve">Вы знаете </w:t>
      </w:r>
      <w:r w:rsidR="0021158C" w:rsidRPr="00444C45">
        <w:rPr>
          <w:rFonts w:asciiTheme="minorHAnsi" w:hAnsiTheme="minorHAnsi"/>
          <w:bCs/>
          <w:color w:val="auto"/>
          <w:sz w:val="28"/>
          <w:szCs w:val="28"/>
        </w:rPr>
        <w:t>своего ребенка, но даже если доверяете ему в этом вопросе, объясните неско</w:t>
      </w:r>
      <w:r w:rsidR="0021158C">
        <w:rPr>
          <w:rFonts w:asciiTheme="minorHAnsi" w:hAnsiTheme="minorHAnsi"/>
          <w:bCs/>
          <w:color w:val="auto"/>
          <w:sz w:val="28"/>
          <w:szCs w:val="28"/>
        </w:rPr>
        <w:t>лько раз, что камешки и шарики М</w:t>
      </w:r>
      <w:r w:rsidR="0021158C" w:rsidRPr="00444C45">
        <w:rPr>
          <w:rFonts w:asciiTheme="minorHAnsi" w:hAnsiTheme="minorHAnsi"/>
          <w:bCs/>
          <w:color w:val="auto"/>
          <w:sz w:val="28"/>
          <w:szCs w:val="28"/>
        </w:rPr>
        <w:t xml:space="preserve">арблс не съедобны, не вкусны, и нельзя тянуть их в рот; </w:t>
      </w:r>
    </w:p>
    <w:p w14:paraId="627FD13B" w14:textId="77777777" w:rsidR="0021158C" w:rsidRDefault="0021158C" w:rsidP="0021158C">
      <w:pPr>
        <w:pStyle w:val="1"/>
        <w:numPr>
          <w:ilvl w:val="0"/>
          <w:numId w:val="11"/>
        </w:numPr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даже если ребенок старше 3 лет, поиграйте вместе хотя бы первые разы, чтобы убедиться, что он все понимает правильно; </w:t>
      </w:r>
    </w:p>
    <w:p w14:paraId="5C8AAAC9" w14:textId="77777777" w:rsidR="0021158C" w:rsidRPr="00444C45" w:rsidRDefault="0021158C" w:rsidP="0021158C">
      <w:pPr>
        <w:pStyle w:val="1"/>
        <w:numPr>
          <w:ilvl w:val="0"/>
          <w:numId w:val="11"/>
        </w:numPr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  <w:r w:rsidRPr="00444C45">
        <w:rPr>
          <w:rFonts w:asciiTheme="minorHAnsi" w:hAnsiTheme="minorHAnsi"/>
          <w:bCs/>
          <w:color w:val="auto"/>
          <w:sz w:val="28"/>
          <w:szCs w:val="28"/>
        </w:rPr>
        <w:t xml:space="preserve">не оставляйте наборы в доступном месте, если у вас есть еще более маленькие дети.  </w:t>
      </w:r>
    </w:p>
    <w:p w14:paraId="4EC6BF81" w14:textId="77777777" w:rsidR="0021158C" w:rsidRPr="00444C45" w:rsidRDefault="0021158C" w:rsidP="0021158C">
      <w:pPr>
        <w:pStyle w:val="1"/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</w:p>
    <w:p w14:paraId="39AD9394" w14:textId="77777777" w:rsidR="0021158C" w:rsidRPr="0021158C" w:rsidRDefault="0021158C" w:rsidP="0021158C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91E410" wp14:editId="05E739F2">
            <wp:simplePos x="0" y="0"/>
            <wp:positionH relativeFrom="column">
              <wp:posOffset>3614208</wp:posOffset>
            </wp:positionH>
            <wp:positionV relativeFrom="paragraph">
              <wp:posOffset>267335</wp:posOffset>
            </wp:positionV>
            <wp:extent cx="2122170" cy="2174875"/>
            <wp:effectExtent l="19050" t="19050" r="11430" b="15875"/>
            <wp:wrapThrough wrapText="bothSides">
              <wp:wrapPolygon edited="0">
                <wp:start x="-194" y="-189"/>
                <wp:lineTo x="-194" y="21568"/>
                <wp:lineTo x="21522" y="21568"/>
                <wp:lineTo x="21522" y="-189"/>
                <wp:lineTo x="-194" y="-189"/>
              </wp:wrapPolygon>
            </wp:wrapThrough>
            <wp:docPr id="3" name="Рисунок 3" descr="C:\Users\USER\AppData\Local\Microsoft\Windows\INetCache\Content.Word\7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700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3" t="15125" r="16063" b="16801"/>
                    <a:stretch/>
                  </pic:blipFill>
                  <pic:spPr bwMode="auto">
                    <a:xfrm>
                      <a:off x="0" y="0"/>
                      <a:ext cx="2122170" cy="21748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2A69D42" wp14:editId="1CEBA420">
            <wp:simplePos x="0" y="0"/>
            <wp:positionH relativeFrom="column">
              <wp:posOffset>364984</wp:posOffset>
            </wp:positionH>
            <wp:positionV relativeFrom="paragraph">
              <wp:posOffset>250613</wp:posOffset>
            </wp:positionV>
            <wp:extent cx="2183130" cy="2200275"/>
            <wp:effectExtent l="19050" t="19050" r="26670" b="28575"/>
            <wp:wrapThrough wrapText="bothSides">
              <wp:wrapPolygon edited="0">
                <wp:start x="-188" y="-187"/>
                <wp:lineTo x="-188" y="21694"/>
                <wp:lineTo x="21675" y="21694"/>
                <wp:lineTo x="21675" y="-187"/>
                <wp:lineTo x="-188" y="-187"/>
              </wp:wrapPolygon>
            </wp:wrapThrough>
            <wp:docPr id="2" name="Рисунок 2" descr="C:\Users\USER\AppData\Local\Microsoft\Windows\INetCache\Content.Word\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7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01" t="12728" r="13297" b="16612"/>
                    <a:stretch/>
                  </pic:blipFill>
                  <pic:spPr bwMode="auto">
                    <a:xfrm>
                      <a:off x="0" y="0"/>
                      <a:ext cx="2183130" cy="22002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354D4" w14:textId="77777777" w:rsidR="0021158C" w:rsidRPr="0021158C" w:rsidRDefault="0021158C" w:rsidP="0021158C">
      <w:pPr>
        <w:rPr>
          <w:sz w:val="32"/>
          <w:szCs w:val="32"/>
        </w:rPr>
      </w:pPr>
    </w:p>
    <w:p w14:paraId="41DA2E78" w14:textId="77777777" w:rsidR="0021158C" w:rsidRPr="0021158C" w:rsidRDefault="0021158C" w:rsidP="0021158C">
      <w:pPr>
        <w:rPr>
          <w:sz w:val="32"/>
          <w:szCs w:val="32"/>
        </w:rPr>
      </w:pPr>
    </w:p>
    <w:p w14:paraId="6A35892F" w14:textId="77777777" w:rsidR="00F82FC1" w:rsidRPr="0021158C" w:rsidRDefault="00F82FC1" w:rsidP="0021158C">
      <w:pPr>
        <w:tabs>
          <w:tab w:val="left" w:pos="1013"/>
        </w:tabs>
        <w:rPr>
          <w:sz w:val="32"/>
          <w:szCs w:val="32"/>
        </w:rPr>
      </w:pPr>
    </w:p>
    <w:p w14:paraId="22DCB6E1" w14:textId="77777777" w:rsidR="00996B12" w:rsidRPr="00444C45" w:rsidRDefault="00996B12" w:rsidP="00F82FC1">
      <w:pPr>
        <w:pStyle w:val="1"/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</w:p>
    <w:p w14:paraId="0860914F" w14:textId="77777777" w:rsidR="00996B12" w:rsidRPr="00444C45" w:rsidRDefault="00996B12" w:rsidP="00F82FC1">
      <w:pPr>
        <w:pStyle w:val="1"/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</w:p>
    <w:p w14:paraId="7BB346AF" w14:textId="77777777" w:rsidR="00996B12" w:rsidRPr="00444C45" w:rsidRDefault="00996B12" w:rsidP="00F82FC1">
      <w:pPr>
        <w:pStyle w:val="1"/>
        <w:spacing w:before="0" w:line="240" w:lineRule="auto"/>
        <w:jc w:val="both"/>
        <w:textAlignment w:val="baseline"/>
        <w:rPr>
          <w:rFonts w:asciiTheme="minorHAnsi" w:hAnsiTheme="minorHAnsi"/>
          <w:bCs/>
          <w:color w:val="auto"/>
          <w:sz w:val="28"/>
          <w:szCs w:val="28"/>
        </w:rPr>
      </w:pPr>
    </w:p>
    <w:p w14:paraId="205B7B36" w14:textId="28B031E4" w:rsidR="004F3906" w:rsidRPr="009B7F92" w:rsidRDefault="004F3906" w:rsidP="009B7F92">
      <w:pPr>
        <w:tabs>
          <w:tab w:val="center" w:pos="5102"/>
          <w:tab w:val="left" w:pos="7573"/>
        </w:tabs>
        <w:spacing w:before="100" w:beforeAutospacing="1" w:after="100" w:afterAutospacing="1" w:line="240" w:lineRule="auto"/>
        <w:outlineLvl w:val="0"/>
        <w:rPr>
          <w:rFonts w:cs="Times New Roman"/>
          <w:b/>
          <w:color w:val="002060"/>
          <w:sz w:val="28"/>
          <w:szCs w:val="28"/>
          <w:lang w:val="kk-KZ"/>
        </w:rPr>
      </w:pPr>
    </w:p>
    <w:sectPr w:rsidR="004F3906" w:rsidRPr="009B7F92" w:rsidSect="00B535EE">
      <w:pgSz w:w="11906" w:h="16838"/>
      <w:pgMar w:top="1134" w:right="1134" w:bottom="1134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28C"/>
    <w:multiLevelType w:val="hybridMultilevel"/>
    <w:tmpl w:val="F9DC0B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637E"/>
    <w:multiLevelType w:val="hybridMultilevel"/>
    <w:tmpl w:val="4FD2BE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681C"/>
    <w:multiLevelType w:val="hybridMultilevel"/>
    <w:tmpl w:val="AD040CC6"/>
    <w:lvl w:ilvl="0" w:tplc="8E7A433C">
      <w:start w:val="1"/>
      <w:numFmt w:val="decimal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88BECA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D026AC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F00B8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56D560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D6D51A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B00394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BEB07C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EE82CE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504EF0"/>
    <w:multiLevelType w:val="multilevel"/>
    <w:tmpl w:val="0E2A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D3950"/>
    <w:multiLevelType w:val="hybridMultilevel"/>
    <w:tmpl w:val="D312EC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705D8"/>
    <w:multiLevelType w:val="hybridMultilevel"/>
    <w:tmpl w:val="DBE2EF60"/>
    <w:lvl w:ilvl="0" w:tplc="F2CE5EE8">
      <w:start w:val="4"/>
      <w:numFmt w:val="decimal"/>
      <w:lvlText w:val="%1."/>
      <w:lvlJc w:val="left"/>
      <w:pPr>
        <w:ind w:left="20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ECB9D0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A2027E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F0F830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E61FAE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045128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BC3D7C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D25D60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82A10E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E33ECE"/>
    <w:multiLevelType w:val="hybridMultilevel"/>
    <w:tmpl w:val="5CC0C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6853"/>
    <w:multiLevelType w:val="hybridMultilevel"/>
    <w:tmpl w:val="1F5EB8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54737"/>
    <w:multiLevelType w:val="hybridMultilevel"/>
    <w:tmpl w:val="D44E4FAC"/>
    <w:lvl w:ilvl="0" w:tplc="FC68E038">
      <w:start w:val="1"/>
      <w:numFmt w:val="decimal"/>
      <w:lvlText w:val="%1."/>
      <w:lvlJc w:val="left"/>
      <w:pPr>
        <w:ind w:left="20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32A5EE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42BE72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56BFD0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8C2B62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E6C96A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48DD9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DC6276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D22B72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0C5838"/>
    <w:multiLevelType w:val="multilevel"/>
    <w:tmpl w:val="2576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B2ABF"/>
    <w:multiLevelType w:val="hybridMultilevel"/>
    <w:tmpl w:val="19BCC7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466A7"/>
    <w:multiLevelType w:val="hybridMultilevel"/>
    <w:tmpl w:val="086A3E10"/>
    <w:lvl w:ilvl="0" w:tplc="66B84142">
      <w:start w:val="9"/>
      <w:numFmt w:val="decimal"/>
      <w:lvlText w:val="%1."/>
      <w:lvlJc w:val="left"/>
      <w:pPr>
        <w:ind w:left="30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4C9934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FCBA30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50F50E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8AD25C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968A1A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866014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7AFD5C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E2EE0C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525087"/>
    <w:multiLevelType w:val="multilevel"/>
    <w:tmpl w:val="FFEE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47125"/>
    <w:multiLevelType w:val="hybridMultilevel"/>
    <w:tmpl w:val="C1EAE03E"/>
    <w:lvl w:ilvl="0" w:tplc="6D76D2BC">
      <w:start w:val="1"/>
      <w:numFmt w:val="bullet"/>
      <w:lvlText w:val="*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8EC046">
      <w:start w:val="1"/>
      <w:numFmt w:val="bullet"/>
      <w:lvlText w:val="o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DA5FCE">
      <w:start w:val="1"/>
      <w:numFmt w:val="bullet"/>
      <w:lvlText w:val="▪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78D320">
      <w:start w:val="1"/>
      <w:numFmt w:val="bullet"/>
      <w:lvlText w:val="•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9C9802">
      <w:start w:val="1"/>
      <w:numFmt w:val="bullet"/>
      <w:lvlText w:val="o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C66C38">
      <w:start w:val="1"/>
      <w:numFmt w:val="bullet"/>
      <w:lvlText w:val="▪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6072EA">
      <w:start w:val="1"/>
      <w:numFmt w:val="bullet"/>
      <w:lvlText w:val="•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DEAE40">
      <w:start w:val="1"/>
      <w:numFmt w:val="bullet"/>
      <w:lvlText w:val="o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C29C26">
      <w:start w:val="1"/>
      <w:numFmt w:val="bullet"/>
      <w:lvlText w:val="▪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DC0B56"/>
    <w:multiLevelType w:val="hybridMultilevel"/>
    <w:tmpl w:val="7832AB88"/>
    <w:lvl w:ilvl="0" w:tplc="1848E850">
      <w:start w:val="15"/>
      <w:numFmt w:val="decimal"/>
      <w:lvlText w:val="%1."/>
      <w:lvlJc w:val="left"/>
      <w:pPr>
        <w:ind w:left="30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5058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E2D6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CC49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6C8A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AA3B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3647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2CF7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723E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1B7D88"/>
    <w:multiLevelType w:val="hybridMultilevel"/>
    <w:tmpl w:val="2D28BF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A0ABA"/>
    <w:multiLevelType w:val="hybridMultilevel"/>
    <w:tmpl w:val="7D303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D1B1B"/>
    <w:multiLevelType w:val="hybridMultilevel"/>
    <w:tmpl w:val="09C2A21A"/>
    <w:lvl w:ilvl="0" w:tplc="518A75F4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5C5C8A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B80368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38508E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902758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ECD14A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48F554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2C9B46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3E3D22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B477D5"/>
    <w:multiLevelType w:val="multilevel"/>
    <w:tmpl w:val="E5E4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661A00"/>
    <w:multiLevelType w:val="hybridMultilevel"/>
    <w:tmpl w:val="55A89F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766B7"/>
    <w:multiLevelType w:val="hybridMultilevel"/>
    <w:tmpl w:val="AB267C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46D3F"/>
    <w:multiLevelType w:val="hybridMultilevel"/>
    <w:tmpl w:val="D3B6ADF8"/>
    <w:lvl w:ilvl="0" w:tplc="733A04E8">
      <w:start w:val="3"/>
      <w:numFmt w:val="decimal"/>
      <w:lvlText w:val="%1)"/>
      <w:lvlJc w:val="left"/>
      <w:pPr>
        <w:ind w:left="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8E3480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040BE0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109DF2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640388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DED840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42DCFC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C05BF6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962F9A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9090064">
    <w:abstractNumId w:val="10"/>
  </w:num>
  <w:num w:numId="2" w16cid:durableId="2021352713">
    <w:abstractNumId w:val="15"/>
  </w:num>
  <w:num w:numId="3" w16cid:durableId="574514651">
    <w:abstractNumId w:val="0"/>
  </w:num>
  <w:num w:numId="4" w16cid:durableId="629047242">
    <w:abstractNumId w:val="16"/>
  </w:num>
  <w:num w:numId="5" w16cid:durableId="1159535432">
    <w:abstractNumId w:val="6"/>
  </w:num>
  <w:num w:numId="6" w16cid:durableId="1389956061">
    <w:abstractNumId w:val="1"/>
  </w:num>
  <w:num w:numId="7" w16cid:durableId="479620799">
    <w:abstractNumId w:val="19"/>
  </w:num>
  <w:num w:numId="8" w16cid:durableId="429930497">
    <w:abstractNumId w:val="20"/>
  </w:num>
  <w:num w:numId="9" w16cid:durableId="129440543">
    <w:abstractNumId w:val="3"/>
  </w:num>
  <w:num w:numId="10" w16cid:durableId="612522326">
    <w:abstractNumId w:val="4"/>
  </w:num>
  <w:num w:numId="11" w16cid:durableId="628825962">
    <w:abstractNumId w:val="7"/>
  </w:num>
  <w:num w:numId="12" w16cid:durableId="1091003796">
    <w:abstractNumId w:val="18"/>
  </w:num>
  <w:num w:numId="13" w16cid:durableId="522135701">
    <w:abstractNumId w:val="12"/>
  </w:num>
  <w:num w:numId="14" w16cid:durableId="1859082723">
    <w:abstractNumId w:val="9"/>
  </w:num>
  <w:num w:numId="15" w16cid:durableId="1756240547">
    <w:abstractNumId w:val="8"/>
  </w:num>
  <w:num w:numId="16" w16cid:durableId="2117603366">
    <w:abstractNumId w:val="5"/>
  </w:num>
  <w:num w:numId="17" w16cid:durableId="1925606839">
    <w:abstractNumId w:val="2"/>
  </w:num>
  <w:num w:numId="18" w16cid:durableId="1621258976">
    <w:abstractNumId w:val="13"/>
  </w:num>
  <w:num w:numId="19" w16cid:durableId="777061034">
    <w:abstractNumId w:val="21"/>
  </w:num>
  <w:num w:numId="20" w16cid:durableId="1120224569">
    <w:abstractNumId w:val="11"/>
  </w:num>
  <w:num w:numId="21" w16cid:durableId="1955483114">
    <w:abstractNumId w:val="17"/>
  </w:num>
  <w:num w:numId="22" w16cid:durableId="8029647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EE"/>
    <w:rsid w:val="001B1751"/>
    <w:rsid w:val="002046E1"/>
    <w:rsid w:val="0021158C"/>
    <w:rsid w:val="0024696D"/>
    <w:rsid w:val="00372F6C"/>
    <w:rsid w:val="00443862"/>
    <w:rsid w:val="00444C45"/>
    <w:rsid w:val="004D5B02"/>
    <w:rsid w:val="004F3906"/>
    <w:rsid w:val="00587349"/>
    <w:rsid w:val="006B211E"/>
    <w:rsid w:val="007007BE"/>
    <w:rsid w:val="007024B6"/>
    <w:rsid w:val="00996B12"/>
    <w:rsid w:val="009B7F92"/>
    <w:rsid w:val="00A03DCA"/>
    <w:rsid w:val="00AB1365"/>
    <w:rsid w:val="00B535EE"/>
    <w:rsid w:val="00C71C94"/>
    <w:rsid w:val="00D15031"/>
    <w:rsid w:val="00D52FEE"/>
    <w:rsid w:val="00DD40FB"/>
    <w:rsid w:val="00EC4267"/>
    <w:rsid w:val="00ED563E"/>
    <w:rsid w:val="00F8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BE77"/>
  <w15:chartTrackingRefBased/>
  <w15:docId w15:val="{C15DC92B-E9FC-4E0E-9673-9FC5D461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7B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6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007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7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07BE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3">
    <w:name w:val="List Paragraph"/>
    <w:basedOn w:val="a"/>
    <w:uiPriority w:val="34"/>
    <w:qFormat/>
    <w:rsid w:val="007007B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007BE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4">
    <w:name w:val="Normal (Web)"/>
    <w:basedOn w:val="a"/>
    <w:uiPriority w:val="99"/>
    <w:unhideWhenUsed/>
    <w:rsid w:val="0070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469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ost-details">
    <w:name w:val="post-details"/>
    <w:basedOn w:val="a"/>
    <w:rsid w:val="0024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2831-82A1-42F3-890B-8766376F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2019-02-12T04:54:00Z</dcterms:created>
  <dcterms:modified xsi:type="dcterms:W3CDTF">2024-12-26T03:58:00Z</dcterms:modified>
</cp:coreProperties>
</file>