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99" w:rsidRPr="000C6B99" w:rsidRDefault="000C6B99" w:rsidP="001F2355">
      <w:pPr>
        <w:spacing w:after="0" w:line="240" w:lineRule="auto"/>
        <w:jc w:val="center"/>
        <w:outlineLvl w:val="0"/>
        <w:rPr>
          <w:rFonts w:ascii="Times New Roman" w:eastAsia="Times New Roman" w:hAnsi="Times New Roman" w:cs="Times New Roman"/>
          <w:b/>
          <w:bCs/>
          <w:color w:val="1F497D" w:themeColor="text2"/>
          <w:kern w:val="36"/>
          <w:sz w:val="32"/>
          <w:szCs w:val="32"/>
        </w:rPr>
      </w:pPr>
      <w:r w:rsidRPr="000C6B99">
        <w:rPr>
          <w:rFonts w:ascii="Times New Roman" w:eastAsia="Times New Roman" w:hAnsi="Times New Roman" w:cs="Times New Roman"/>
          <w:b/>
          <w:bCs/>
          <w:color w:val="1F497D" w:themeColor="text2"/>
          <w:kern w:val="36"/>
          <w:sz w:val="32"/>
          <w:szCs w:val="32"/>
        </w:rPr>
        <w:t xml:space="preserve">ЛАБИРИНТЫ КАК СРЕДСТВО РАЗВИТИЯ </w:t>
      </w:r>
    </w:p>
    <w:p w:rsidR="000C6B99" w:rsidRPr="000C6B99" w:rsidRDefault="000C6B99" w:rsidP="001F2355">
      <w:pPr>
        <w:spacing w:after="0" w:line="240" w:lineRule="auto"/>
        <w:jc w:val="center"/>
        <w:outlineLvl w:val="0"/>
        <w:rPr>
          <w:rFonts w:ascii="Times New Roman" w:eastAsia="Times New Roman" w:hAnsi="Times New Roman" w:cs="Times New Roman"/>
          <w:b/>
          <w:bCs/>
          <w:color w:val="1F497D" w:themeColor="text2"/>
          <w:kern w:val="36"/>
          <w:sz w:val="32"/>
          <w:szCs w:val="32"/>
        </w:rPr>
      </w:pPr>
      <w:r w:rsidRPr="000C6B99">
        <w:rPr>
          <w:rFonts w:ascii="Times New Roman" w:eastAsia="Times New Roman" w:hAnsi="Times New Roman" w:cs="Times New Roman"/>
          <w:b/>
          <w:bCs/>
          <w:color w:val="1F497D" w:themeColor="text2"/>
          <w:kern w:val="36"/>
          <w:sz w:val="32"/>
          <w:szCs w:val="32"/>
        </w:rPr>
        <w:t xml:space="preserve">ОРИЕНТИОВКИ В ПРОСТРАНСТВЕ </w:t>
      </w:r>
    </w:p>
    <w:p w:rsidR="000C6B99" w:rsidRPr="000C6B99" w:rsidRDefault="000C6B99" w:rsidP="000C6B99">
      <w:pPr>
        <w:spacing w:after="0" w:line="240" w:lineRule="auto"/>
        <w:jc w:val="center"/>
        <w:outlineLvl w:val="0"/>
        <w:rPr>
          <w:rFonts w:ascii="Times New Roman" w:eastAsia="Times New Roman" w:hAnsi="Times New Roman" w:cs="Times New Roman"/>
          <w:b/>
          <w:bCs/>
          <w:color w:val="1F497D" w:themeColor="text2"/>
          <w:kern w:val="36"/>
          <w:sz w:val="32"/>
          <w:szCs w:val="32"/>
        </w:rPr>
      </w:pPr>
      <w:r w:rsidRPr="000C6B99">
        <w:rPr>
          <w:rFonts w:ascii="Times New Roman" w:eastAsia="Times New Roman" w:hAnsi="Times New Roman" w:cs="Times New Roman"/>
          <w:b/>
          <w:bCs/>
          <w:color w:val="1F497D" w:themeColor="text2"/>
          <w:kern w:val="36"/>
          <w:sz w:val="32"/>
          <w:szCs w:val="32"/>
        </w:rPr>
        <w:t>У ДОШКОЛЬНИКОВ С НАРУШЕНИЕМ ЗРЕНИЯ</w:t>
      </w:r>
    </w:p>
    <w:p w:rsidR="000C6B99" w:rsidRPr="000C6B99" w:rsidRDefault="009D7284" w:rsidP="001F2355">
      <w:pPr>
        <w:spacing w:after="0" w:line="240" w:lineRule="auto"/>
        <w:jc w:val="center"/>
        <w:outlineLvl w:val="0"/>
        <w:rPr>
          <w:rFonts w:ascii="Times New Roman" w:eastAsia="Times New Roman" w:hAnsi="Times New Roman" w:cs="Times New Roman"/>
          <w:b/>
          <w:bCs/>
          <w:color w:val="1F497D" w:themeColor="text2"/>
          <w:kern w:val="36"/>
          <w:sz w:val="28"/>
          <w:szCs w:val="28"/>
        </w:rPr>
      </w:pPr>
      <w:r>
        <w:rPr>
          <w:rFonts w:ascii="Times New Roman" w:eastAsia="Times New Roman" w:hAnsi="Times New Roman" w:cs="Times New Roman"/>
          <w:b/>
          <w:bCs/>
          <w:noProof/>
          <w:color w:val="1F497D" w:themeColor="text2"/>
          <w:kern w:val="36"/>
          <w:sz w:val="28"/>
          <w:szCs w:val="28"/>
        </w:rPr>
        <w:drawing>
          <wp:anchor distT="0" distB="0" distL="114300" distR="114300" simplePos="0" relativeHeight="251658240" behindDoc="0" locked="0" layoutInCell="1" allowOverlap="1">
            <wp:simplePos x="0" y="0"/>
            <wp:positionH relativeFrom="column">
              <wp:posOffset>4419600</wp:posOffset>
            </wp:positionH>
            <wp:positionV relativeFrom="paragraph">
              <wp:posOffset>186055</wp:posOffset>
            </wp:positionV>
            <wp:extent cx="1898015" cy="2715260"/>
            <wp:effectExtent l="0" t="0" r="0" b="0"/>
            <wp:wrapThrough wrapText="bothSides">
              <wp:wrapPolygon edited="0">
                <wp:start x="11057" y="152"/>
                <wp:lineTo x="7805" y="152"/>
                <wp:lineTo x="3902" y="1515"/>
                <wp:lineTo x="3469" y="9244"/>
                <wp:lineTo x="4336" y="9850"/>
                <wp:lineTo x="3902" y="12275"/>
                <wp:lineTo x="867" y="13639"/>
                <wp:lineTo x="867" y="14548"/>
                <wp:lineTo x="4986" y="14700"/>
                <wp:lineTo x="4769" y="17124"/>
                <wp:lineTo x="650" y="19852"/>
                <wp:lineTo x="2818" y="21065"/>
                <wp:lineTo x="9973" y="21368"/>
                <wp:lineTo x="12357" y="21368"/>
                <wp:lineTo x="18644" y="21216"/>
                <wp:lineTo x="19512" y="20610"/>
                <wp:lineTo x="17127" y="19549"/>
                <wp:lineTo x="14308" y="17124"/>
                <wp:lineTo x="13441" y="14700"/>
                <wp:lineTo x="12574" y="12427"/>
                <wp:lineTo x="12574" y="12275"/>
                <wp:lineTo x="12791" y="10002"/>
                <wp:lineTo x="18861" y="7426"/>
                <wp:lineTo x="21029" y="5304"/>
                <wp:lineTo x="21246" y="4849"/>
                <wp:lineTo x="20596" y="3031"/>
                <wp:lineTo x="20162" y="2576"/>
                <wp:lineTo x="20379" y="2122"/>
                <wp:lineTo x="16693" y="303"/>
                <wp:lineTo x="14525" y="152"/>
                <wp:lineTo x="11057" y="152"/>
              </wp:wrapPolygon>
            </wp:wrapThrough>
            <wp:docPr id="1" name="Рисунок 1" descr="C:\Users\user\Desktop\45866185_xl.jpg"/>
            <wp:cNvGraphicFramePr/>
            <a:graphic xmlns:a="http://schemas.openxmlformats.org/drawingml/2006/main">
              <a:graphicData uri="http://schemas.openxmlformats.org/drawingml/2006/picture">
                <pic:pic xmlns:pic="http://schemas.openxmlformats.org/drawingml/2006/picture">
                  <pic:nvPicPr>
                    <pic:cNvPr id="4" name="Рисунок 3" descr="C:\Users\user\Desktop\45866185_xl.jpg"/>
                    <pic:cNvPicPr/>
                  </pic:nvPicPr>
                  <pic:blipFill>
                    <a:blip r:embed="rId4" cstate="print">
                      <a:clrChange>
                        <a:clrFrom>
                          <a:srgbClr val="FFFFFF"/>
                        </a:clrFrom>
                        <a:clrTo>
                          <a:srgbClr val="FFFFFF">
                            <a:alpha val="0"/>
                          </a:srgbClr>
                        </a:clrTo>
                      </a:clrChange>
                    </a:blip>
                    <a:srcRect/>
                    <a:stretch>
                      <a:fillRect/>
                    </a:stretch>
                  </pic:blipFill>
                  <pic:spPr bwMode="auto">
                    <a:xfrm>
                      <a:off x="0" y="0"/>
                      <a:ext cx="1898015" cy="2715260"/>
                    </a:xfrm>
                    <a:prstGeom prst="rect">
                      <a:avLst/>
                    </a:prstGeom>
                    <a:noFill/>
                    <a:ln w="9525">
                      <a:noFill/>
                      <a:miter lim="800000"/>
                      <a:headEnd/>
                      <a:tailEnd/>
                    </a:ln>
                  </pic:spPr>
                </pic:pic>
              </a:graphicData>
            </a:graphic>
          </wp:anchor>
        </w:drawing>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bCs/>
          <w:color w:val="1F497D" w:themeColor="text2"/>
          <w:sz w:val="28"/>
          <w:szCs w:val="28"/>
        </w:rPr>
        <w:t>Лабиринты – игры головоломки</w:t>
      </w:r>
      <w:r w:rsidRPr="000C6B99">
        <w:rPr>
          <w:rFonts w:ascii="Times New Roman" w:eastAsia="Times New Roman" w:hAnsi="Times New Roman" w:cs="Times New Roman"/>
          <w:color w:val="1F497D" w:themeColor="text2"/>
          <w:sz w:val="28"/>
          <w:szCs w:val="28"/>
        </w:rPr>
        <w:t xml:space="preserve">, которые являются </w:t>
      </w:r>
      <w:r w:rsidRPr="000C6B99">
        <w:rPr>
          <w:rFonts w:ascii="Times New Roman" w:eastAsia="Times New Roman" w:hAnsi="Times New Roman" w:cs="Times New Roman"/>
          <w:bCs/>
          <w:color w:val="1F497D" w:themeColor="text2"/>
          <w:sz w:val="28"/>
          <w:szCs w:val="28"/>
        </w:rPr>
        <w:t>средством развития ориентировки в пространстве у дошкольников с нарушениями зрения</w:t>
      </w:r>
      <w:r w:rsidRPr="000C6B99">
        <w:rPr>
          <w:rFonts w:ascii="Times New Roman" w:eastAsia="Times New Roman" w:hAnsi="Times New Roman" w:cs="Times New Roman"/>
          <w:color w:val="1F497D" w:themeColor="text2"/>
          <w:sz w:val="28"/>
          <w:szCs w:val="28"/>
        </w:rPr>
        <w:t>.</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Цель </w:t>
      </w:r>
      <w:r w:rsidRPr="000C6B99">
        <w:rPr>
          <w:rFonts w:ascii="Times New Roman" w:eastAsia="Times New Roman" w:hAnsi="Times New Roman" w:cs="Times New Roman"/>
          <w:bCs/>
          <w:color w:val="1F497D" w:themeColor="text2"/>
          <w:sz w:val="28"/>
          <w:szCs w:val="28"/>
        </w:rPr>
        <w:t>лабиринта</w:t>
      </w:r>
      <w:r w:rsidRPr="000C6B99">
        <w:rPr>
          <w:rFonts w:ascii="Times New Roman" w:eastAsia="Times New Roman" w:hAnsi="Times New Roman" w:cs="Times New Roman"/>
          <w:color w:val="1F497D" w:themeColor="text2"/>
          <w:sz w:val="28"/>
          <w:szCs w:val="28"/>
        </w:rPr>
        <w:t xml:space="preserve"> – найти дорогу от входа до выхода.</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Так, как же заинтересовать ребенка игрой </w:t>
      </w:r>
      <w:r w:rsidRPr="000C6B99">
        <w:rPr>
          <w:rFonts w:ascii="Times New Roman" w:eastAsia="Times New Roman" w:hAnsi="Times New Roman" w:cs="Times New Roman"/>
          <w:iCs/>
          <w:color w:val="1F497D" w:themeColor="text2"/>
          <w:sz w:val="28"/>
          <w:szCs w:val="28"/>
        </w:rPr>
        <w:t>«</w:t>
      </w:r>
      <w:r w:rsidRPr="000C6B99">
        <w:rPr>
          <w:rFonts w:ascii="Times New Roman" w:eastAsia="Times New Roman" w:hAnsi="Times New Roman" w:cs="Times New Roman"/>
          <w:bCs/>
          <w:iCs/>
          <w:color w:val="1F497D" w:themeColor="text2"/>
          <w:sz w:val="28"/>
          <w:szCs w:val="28"/>
        </w:rPr>
        <w:t>Лабиринт</w:t>
      </w:r>
      <w:r w:rsidRPr="000C6B99">
        <w:rPr>
          <w:rFonts w:ascii="Times New Roman" w:eastAsia="Times New Roman" w:hAnsi="Times New Roman" w:cs="Times New Roman"/>
          <w:iCs/>
          <w:color w:val="1F497D" w:themeColor="text2"/>
          <w:sz w:val="28"/>
          <w:szCs w:val="28"/>
        </w:rPr>
        <w:t>»</w:t>
      </w:r>
      <w:r w:rsidRPr="000C6B99">
        <w:rPr>
          <w:rFonts w:ascii="Times New Roman" w:eastAsia="Times New Roman" w:hAnsi="Times New Roman" w:cs="Times New Roman"/>
          <w:color w:val="1F497D" w:themeColor="text2"/>
          <w:sz w:val="28"/>
          <w:szCs w:val="28"/>
        </w:rPr>
        <w:t>.</w:t>
      </w:r>
      <w:r w:rsidR="000C6B99" w:rsidRPr="000C6B99">
        <w:rPr>
          <w:noProof/>
          <w:color w:val="1F497D" w:themeColor="text2"/>
        </w:rPr>
        <w:t xml:space="preserve"> </w:t>
      </w:r>
    </w:p>
    <w:p w:rsidR="001F2355" w:rsidRPr="000C6B99" w:rsidRDefault="009D7284" w:rsidP="001F2355">
      <w:pPr>
        <w:spacing w:after="0" w:line="240" w:lineRule="auto"/>
        <w:jc w:val="both"/>
        <w:rPr>
          <w:rFonts w:ascii="Times New Roman" w:eastAsia="Times New Roman" w:hAnsi="Times New Roman" w:cs="Times New Roman"/>
          <w:color w:val="1F497D" w:themeColor="text2"/>
          <w:sz w:val="28"/>
          <w:szCs w:val="28"/>
        </w:rPr>
      </w:pPr>
      <w:r>
        <w:rPr>
          <w:rFonts w:ascii="Times New Roman" w:eastAsia="Times New Roman" w:hAnsi="Times New Roman" w:cs="Times New Roman"/>
          <w:noProof/>
          <w:color w:val="1F497D" w:themeColor="text2"/>
          <w:sz w:val="28"/>
          <w:szCs w:val="28"/>
        </w:rPr>
        <w:drawing>
          <wp:anchor distT="0" distB="0" distL="114300" distR="114300" simplePos="0" relativeHeight="251659264" behindDoc="0" locked="0" layoutInCell="1" allowOverlap="1">
            <wp:simplePos x="0" y="0"/>
            <wp:positionH relativeFrom="column">
              <wp:posOffset>-672465</wp:posOffset>
            </wp:positionH>
            <wp:positionV relativeFrom="paragraph">
              <wp:posOffset>1148080</wp:posOffset>
            </wp:positionV>
            <wp:extent cx="2654300" cy="2756535"/>
            <wp:effectExtent l="19050" t="0" r="0" b="0"/>
            <wp:wrapThrough wrapText="bothSides">
              <wp:wrapPolygon edited="0">
                <wp:start x="-155" y="0"/>
                <wp:lineTo x="-155" y="21496"/>
                <wp:lineTo x="21548" y="21496"/>
                <wp:lineTo x="21548" y="0"/>
                <wp:lineTo x="-155" y="0"/>
              </wp:wrapPolygon>
            </wp:wrapThrough>
            <wp:docPr id="2" name="Рисунок 2" descr="C:\Users\user\Desktop\kid-playing-puzzle-vector-25796667.jpg"/>
            <wp:cNvGraphicFramePr/>
            <a:graphic xmlns:a="http://schemas.openxmlformats.org/drawingml/2006/main">
              <a:graphicData uri="http://schemas.openxmlformats.org/drawingml/2006/picture">
                <pic:pic xmlns:pic="http://schemas.openxmlformats.org/drawingml/2006/picture">
                  <pic:nvPicPr>
                    <pic:cNvPr id="10" name="Рисунок 9" descr="C:\Users\user\Desktop\kid-playing-puzzle-vector-25796667.jpg"/>
                    <pic:cNvPicPr/>
                  </pic:nvPicPr>
                  <pic:blipFill>
                    <a:blip r:embed="rId5" cstate="print"/>
                    <a:srcRect l="9364" r="8139" b="9931"/>
                    <a:stretch>
                      <a:fillRect/>
                    </a:stretch>
                  </pic:blipFill>
                  <pic:spPr bwMode="auto">
                    <a:xfrm>
                      <a:off x="0" y="0"/>
                      <a:ext cx="2654300" cy="2756535"/>
                    </a:xfrm>
                    <a:prstGeom prst="rect">
                      <a:avLst/>
                    </a:prstGeom>
                    <a:noFill/>
                    <a:ln w="9525">
                      <a:noFill/>
                      <a:miter lim="800000"/>
                      <a:headEnd/>
                      <a:tailEnd/>
                    </a:ln>
                  </pic:spPr>
                </pic:pic>
              </a:graphicData>
            </a:graphic>
          </wp:anchor>
        </w:drawing>
      </w:r>
      <w:r w:rsidR="001F2355" w:rsidRPr="000C6B99">
        <w:rPr>
          <w:rFonts w:ascii="Times New Roman" w:eastAsia="Times New Roman" w:hAnsi="Times New Roman" w:cs="Times New Roman"/>
          <w:color w:val="1F497D" w:themeColor="text2"/>
          <w:sz w:val="28"/>
          <w:szCs w:val="28"/>
        </w:rPr>
        <w:t xml:space="preserve">Да, очень </w:t>
      </w:r>
      <w:r w:rsidR="001F2355" w:rsidRPr="000C6B99">
        <w:rPr>
          <w:rFonts w:ascii="Times New Roman" w:eastAsia="Times New Roman" w:hAnsi="Times New Roman" w:cs="Times New Roman"/>
          <w:bCs/>
          <w:color w:val="1F497D" w:themeColor="text2"/>
          <w:sz w:val="28"/>
          <w:szCs w:val="28"/>
        </w:rPr>
        <w:t>просто</w:t>
      </w:r>
      <w:r w:rsidR="001F2355" w:rsidRPr="000C6B99">
        <w:rPr>
          <w:rFonts w:ascii="Times New Roman" w:eastAsia="Times New Roman" w:hAnsi="Times New Roman" w:cs="Times New Roman"/>
          <w:color w:val="1F497D" w:themeColor="text2"/>
          <w:sz w:val="28"/>
          <w:szCs w:val="28"/>
        </w:rPr>
        <w:t xml:space="preserve">. Все дети любят интересные истории. И можно рассказать им про то, как давным-давно, в древней Греции строились </w:t>
      </w:r>
      <w:r w:rsidR="001F2355" w:rsidRPr="000C6B99">
        <w:rPr>
          <w:rFonts w:ascii="Times New Roman" w:eastAsia="Times New Roman" w:hAnsi="Times New Roman" w:cs="Times New Roman"/>
          <w:bCs/>
          <w:color w:val="1F497D" w:themeColor="text2"/>
          <w:sz w:val="28"/>
          <w:szCs w:val="28"/>
        </w:rPr>
        <w:t>лабиринты</w:t>
      </w:r>
      <w:r w:rsidR="001F2355" w:rsidRPr="000C6B99">
        <w:rPr>
          <w:rFonts w:ascii="Times New Roman" w:eastAsia="Times New Roman" w:hAnsi="Times New Roman" w:cs="Times New Roman"/>
          <w:color w:val="1F497D" w:themeColor="text2"/>
          <w:sz w:val="28"/>
          <w:szCs w:val="28"/>
        </w:rPr>
        <w:t xml:space="preserve">, и выбраться из них было почти невозможно. Самым известным </w:t>
      </w:r>
      <w:r w:rsidR="001F2355" w:rsidRPr="000C6B99">
        <w:rPr>
          <w:rFonts w:ascii="Times New Roman" w:eastAsia="Times New Roman" w:hAnsi="Times New Roman" w:cs="Times New Roman"/>
          <w:bCs/>
          <w:color w:val="1F497D" w:themeColor="text2"/>
          <w:sz w:val="28"/>
          <w:szCs w:val="28"/>
        </w:rPr>
        <w:t>лабиринтом</w:t>
      </w:r>
      <w:r w:rsidR="001F2355" w:rsidRPr="000C6B99">
        <w:rPr>
          <w:rFonts w:ascii="Times New Roman" w:eastAsia="Times New Roman" w:hAnsi="Times New Roman" w:cs="Times New Roman"/>
          <w:color w:val="1F497D" w:themeColor="text2"/>
          <w:sz w:val="28"/>
          <w:szCs w:val="28"/>
        </w:rPr>
        <w:t xml:space="preserve">, был </w:t>
      </w:r>
      <w:r w:rsidR="001F2355" w:rsidRPr="000C6B99">
        <w:rPr>
          <w:rFonts w:ascii="Times New Roman" w:eastAsia="Times New Roman" w:hAnsi="Times New Roman" w:cs="Times New Roman"/>
          <w:bCs/>
          <w:color w:val="1F497D" w:themeColor="text2"/>
          <w:sz w:val="28"/>
          <w:szCs w:val="28"/>
        </w:rPr>
        <w:t>лабиринт на острове Крит</w:t>
      </w:r>
      <w:r w:rsidR="001F2355" w:rsidRPr="000C6B99">
        <w:rPr>
          <w:rFonts w:ascii="Times New Roman" w:eastAsia="Times New Roman" w:hAnsi="Times New Roman" w:cs="Times New Roman"/>
          <w:color w:val="1F497D" w:themeColor="text2"/>
          <w:sz w:val="28"/>
          <w:szCs w:val="28"/>
        </w:rPr>
        <w:t xml:space="preserve">, в котором жило страшное чудовище Минотавр. </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И здесь можно показать ребенку мультфильм или прочитать книгу </w:t>
      </w:r>
      <w:r w:rsidRPr="000C6B99">
        <w:rPr>
          <w:rFonts w:ascii="Times New Roman" w:eastAsia="Times New Roman" w:hAnsi="Times New Roman" w:cs="Times New Roman"/>
          <w:iCs/>
          <w:color w:val="1F497D" w:themeColor="text2"/>
          <w:sz w:val="28"/>
          <w:szCs w:val="28"/>
        </w:rPr>
        <w:t>«</w:t>
      </w:r>
      <w:r w:rsidRPr="000C6B99">
        <w:rPr>
          <w:rFonts w:ascii="Times New Roman" w:eastAsia="Times New Roman" w:hAnsi="Times New Roman" w:cs="Times New Roman"/>
          <w:bCs/>
          <w:iCs/>
          <w:color w:val="1F497D" w:themeColor="text2"/>
          <w:sz w:val="28"/>
          <w:szCs w:val="28"/>
        </w:rPr>
        <w:t>Лабиринт</w:t>
      </w:r>
      <w:r w:rsidRPr="000C6B99">
        <w:rPr>
          <w:rFonts w:ascii="Times New Roman" w:eastAsia="Times New Roman" w:hAnsi="Times New Roman" w:cs="Times New Roman"/>
          <w:iCs/>
          <w:color w:val="1F497D" w:themeColor="text2"/>
          <w:sz w:val="28"/>
          <w:szCs w:val="28"/>
        </w:rPr>
        <w:t>. Подвиги Тесея»</w:t>
      </w:r>
      <w:r w:rsidRPr="000C6B99">
        <w:rPr>
          <w:rFonts w:ascii="Times New Roman" w:eastAsia="Times New Roman" w:hAnsi="Times New Roman" w:cs="Times New Roman"/>
          <w:color w:val="1F497D" w:themeColor="text2"/>
          <w:sz w:val="28"/>
          <w:szCs w:val="28"/>
        </w:rPr>
        <w:t>.</w:t>
      </w:r>
      <w:r w:rsidR="000C6B99" w:rsidRPr="000C6B99">
        <w:rPr>
          <w:noProof/>
          <w:color w:val="1F497D" w:themeColor="text2"/>
        </w:rPr>
        <w:t xml:space="preserve"> </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Сначала, рекомендуется выполнять задание пальчиками</w:t>
      </w:r>
      <w:r w:rsidR="000C6B99" w:rsidRPr="000C6B99">
        <w:rPr>
          <w:rFonts w:ascii="Times New Roman" w:eastAsia="Times New Roman" w:hAnsi="Times New Roman" w:cs="Times New Roman"/>
          <w:color w:val="1F497D" w:themeColor="text2"/>
          <w:sz w:val="28"/>
          <w:szCs w:val="28"/>
        </w:rPr>
        <w:t>, э</w:t>
      </w:r>
      <w:r w:rsidRPr="000C6B99">
        <w:rPr>
          <w:rFonts w:ascii="Times New Roman" w:eastAsia="Times New Roman" w:hAnsi="Times New Roman" w:cs="Times New Roman"/>
          <w:color w:val="1F497D" w:themeColor="text2"/>
          <w:sz w:val="28"/>
          <w:szCs w:val="28"/>
        </w:rPr>
        <w:t xml:space="preserve">то тактильно приятно, а главное для детей с </w:t>
      </w:r>
      <w:r w:rsidRPr="000C6B99">
        <w:rPr>
          <w:rFonts w:ascii="Times New Roman" w:eastAsia="Times New Roman" w:hAnsi="Times New Roman" w:cs="Times New Roman"/>
          <w:bCs/>
          <w:color w:val="1F497D" w:themeColor="text2"/>
          <w:sz w:val="28"/>
          <w:szCs w:val="28"/>
        </w:rPr>
        <w:t>нарушениями зрения очень полезно</w:t>
      </w:r>
      <w:r w:rsidRPr="000C6B99">
        <w:rPr>
          <w:rFonts w:ascii="Times New Roman" w:eastAsia="Times New Roman" w:hAnsi="Times New Roman" w:cs="Times New Roman"/>
          <w:color w:val="1F497D" w:themeColor="text2"/>
          <w:sz w:val="28"/>
          <w:szCs w:val="28"/>
        </w:rPr>
        <w:t>!</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Итак, мы проводим пальчиками по рисунку, при этом у ребенка расширяется поле </w:t>
      </w:r>
      <w:r w:rsidRPr="000C6B99">
        <w:rPr>
          <w:rFonts w:ascii="Times New Roman" w:eastAsia="Times New Roman" w:hAnsi="Times New Roman" w:cs="Times New Roman"/>
          <w:bCs/>
          <w:color w:val="1F497D" w:themeColor="text2"/>
          <w:sz w:val="28"/>
          <w:szCs w:val="28"/>
        </w:rPr>
        <w:t>зрения</w:t>
      </w:r>
      <w:r w:rsidRPr="000C6B99">
        <w:rPr>
          <w:rFonts w:ascii="Times New Roman" w:eastAsia="Times New Roman" w:hAnsi="Times New Roman" w:cs="Times New Roman"/>
          <w:color w:val="1F497D" w:themeColor="text2"/>
          <w:sz w:val="28"/>
          <w:szCs w:val="28"/>
        </w:rPr>
        <w:t xml:space="preserve">, тактильные ощущения и </w:t>
      </w:r>
      <w:r w:rsidRPr="000C6B99">
        <w:rPr>
          <w:rFonts w:ascii="Times New Roman" w:eastAsia="Times New Roman" w:hAnsi="Times New Roman" w:cs="Times New Roman"/>
          <w:bCs/>
          <w:color w:val="1F497D" w:themeColor="text2"/>
          <w:sz w:val="28"/>
          <w:szCs w:val="28"/>
        </w:rPr>
        <w:t>развивается</w:t>
      </w:r>
      <w:r w:rsidRPr="000C6B99">
        <w:rPr>
          <w:rFonts w:ascii="Times New Roman" w:eastAsia="Times New Roman" w:hAnsi="Times New Roman" w:cs="Times New Roman"/>
          <w:color w:val="1F497D" w:themeColor="text2"/>
          <w:sz w:val="28"/>
          <w:szCs w:val="28"/>
        </w:rPr>
        <w:t xml:space="preserve"> зрительно-моторная координация, а так же </w:t>
      </w:r>
      <w:r w:rsidRPr="000C6B99">
        <w:rPr>
          <w:rFonts w:ascii="Times New Roman" w:eastAsia="Times New Roman" w:hAnsi="Times New Roman" w:cs="Times New Roman"/>
          <w:bCs/>
          <w:color w:val="1F497D" w:themeColor="text2"/>
          <w:sz w:val="28"/>
          <w:szCs w:val="28"/>
        </w:rPr>
        <w:t>ориентировка на плоскости доски</w:t>
      </w:r>
      <w:r w:rsidRPr="000C6B99">
        <w:rPr>
          <w:rFonts w:ascii="Times New Roman" w:eastAsia="Times New Roman" w:hAnsi="Times New Roman" w:cs="Times New Roman"/>
          <w:color w:val="1F497D" w:themeColor="text2"/>
          <w:sz w:val="28"/>
          <w:szCs w:val="28"/>
        </w:rPr>
        <w:t>.</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Предложите пройти </w:t>
      </w:r>
      <w:r w:rsidRPr="000C6B99">
        <w:rPr>
          <w:rFonts w:ascii="Times New Roman" w:eastAsia="Times New Roman" w:hAnsi="Times New Roman" w:cs="Times New Roman"/>
          <w:bCs/>
          <w:color w:val="1F497D" w:themeColor="text2"/>
          <w:sz w:val="28"/>
          <w:szCs w:val="28"/>
        </w:rPr>
        <w:t>лабиринт сначала одной рукой</w:t>
      </w:r>
      <w:r w:rsidRPr="000C6B99">
        <w:rPr>
          <w:rFonts w:ascii="Times New Roman" w:eastAsia="Times New Roman" w:hAnsi="Times New Roman" w:cs="Times New Roman"/>
          <w:color w:val="1F497D" w:themeColor="text2"/>
          <w:sz w:val="28"/>
          <w:szCs w:val="28"/>
        </w:rPr>
        <w:t xml:space="preserve">, затем другой. Уточните, что у данного </w:t>
      </w:r>
      <w:r w:rsidRPr="000C6B99">
        <w:rPr>
          <w:rFonts w:ascii="Times New Roman" w:eastAsia="Times New Roman" w:hAnsi="Times New Roman" w:cs="Times New Roman"/>
          <w:bCs/>
          <w:color w:val="1F497D" w:themeColor="text2"/>
          <w:sz w:val="28"/>
          <w:szCs w:val="28"/>
        </w:rPr>
        <w:t>лабиринта нет углов</w:t>
      </w:r>
      <w:r w:rsidRPr="000C6B99">
        <w:rPr>
          <w:rFonts w:ascii="Times New Roman" w:eastAsia="Times New Roman" w:hAnsi="Times New Roman" w:cs="Times New Roman"/>
          <w:color w:val="1F497D" w:themeColor="text2"/>
          <w:sz w:val="28"/>
          <w:szCs w:val="28"/>
        </w:rPr>
        <w:t>, он постоянно закругляется и имеет форму круг.</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А у этого </w:t>
      </w:r>
      <w:r w:rsidRPr="000C6B99">
        <w:rPr>
          <w:rFonts w:ascii="Times New Roman" w:eastAsia="Times New Roman" w:hAnsi="Times New Roman" w:cs="Times New Roman"/>
          <w:bCs/>
          <w:color w:val="1F497D" w:themeColor="text2"/>
          <w:sz w:val="28"/>
          <w:szCs w:val="28"/>
        </w:rPr>
        <w:t>лабиринта есть стороны и углы</w:t>
      </w:r>
      <w:r w:rsidRPr="000C6B99">
        <w:rPr>
          <w:rFonts w:ascii="Times New Roman" w:eastAsia="Times New Roman" w:hAnsi="Times New Roman" w:cs="Times New Roman"/>
          <w:color w:val="1F497D" w:themeColor="text2"/>
          <w:sz w:val="28"/>
          <w:szCs w:val="28"/>
        </w:rPr>
        <w:t>, и он напоминает форму квадрат.</w:t>
      </w:r>
    </w:p>
    <w:p w:rsidR="001F2355" w:rsidRPr="000C6B99" w:rsidRDefault="009D7284" w:rsidP="001F2355">
      <w:pPr>
        <w:spacing w:after="0" w:line="240" w:lineRule="auto"/>
        <w:jc w:val="both"/>
        <w:rPr>
          <w:rFonts w:ascii="Times New Roman" w:eastAsia="Times New Roman" w:hAnsi="Times New Roman" w:cs="Times New Roman"/>
          <w:color w:val="1F497D" w:themeColor="text2"/>
          <w:sz w:val="28"/>
          <w:szCs w:val="28"/>
        </w:rPr>
      </w:pPr>
      <w:r>
        <w:rPr>
          <w:rFonts w:ascii="Times New Roman" w:eastAsia="Times New Roman" w:hAnsi="Times New Roman" w:cs="Times New Roman"/>
          <w:noProof/>
          <w:color w:val="1F497D" w:themeColor="text2"/>
          <w:sz w:val="28"/>
          <w:szCs w:val="28"/>
        </w:rPr>
        <w:drawing>
          <wp:anchor distT="0" distB="0" distL="114300" distR="114300" simplePos="0" relativeHeight="251661312" behindDoc="0" locked="0" layoutInCell="1" allowOverlap="1">
            <wp:simplePos x="0" y="0"/>
            <wp:positionH relativeFrom="column">
              <wp:posOffset>3621405</wp:posOffset>
            </wp:positionH>
            <wp:positionV relativeFrom="paragraph">
              <wp:posOffset>17145</wp:posOffset>
            </wp:positionV>
            <wp:extent cx="2308225" cy="2839720"/>
            <wp:effectExtent l="19050" t="0" r="0" b="0"/>
            <wp:wrapThrough wrapText="bothSides">
              <wp:wrapPolygon edited="0">
                <wp:start x="-178" y="0"/>
                <wp:lineTo x="-178" y="21445"/>
                <wp:lineTo x="21570" y="21445"/>
                <wp:lineTo x="21570" y="0"/>
                <wp:lineTo x="-178" y="0"/>
              </wp:wrapPolygon>
            </wp:wrapThrough>
            <wp:docPr id="5" name="Рисунок 1" descr="C:\Users\user\Desktop\9bbc14c37c420dcc6f7fa51caa0ae6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bbc14c37c420dcc6f7fa51caa0ae64e.jpg"/>
                    <pic:cNvPicPr>
                      <a:picLocks noChangeAspect="1" noChangeArrowheads="1"/>
                    </pic:cNvPicPr>
                  </pic:nvPicPr>
                  <pic:blipFill>
                    <a:blip r:embed="rId6"/>
                    <a:srcRect/>
                    <a:stretch>
                      <a:fillRect/>
                    </a:stretch>
                  </pic:blipFill>
                  <pic:spPr bwMode="auto">
                    <a:xfrm>
                      <a:off x="0" y="0"/>
                      <a:ext cx="2308225" cy="2839720"/>
                    </a:xfrm>
                    <a:prstGeom prst="rect">
                      <a:avLst/>
                    </a:prstGeom>
                    <a:noFill/>
                    <a:ln w="9525">
                      <a:noFill/>
                      <a:miter lim="800000"/>
                      <a:headEnd/>
                      <a:tailEnd/>
                    </a:ln>
                  </pic:spPr>
                </pic:pic>
              </a:graphicData>
            </a:graphic>
          </wp:anchor>
        </w:drawing>
      </w:r>
      <w:r w:rsidR="001F2355" w:rsidRPr="000C6B99">
        <w:rPr>
          <w:rFonts w:ascii="Times New Roman" w:eastAsia="Times New Roman" w:hAnsi="Times New Roman" w:cs="Times New Roman"/>
          <w:color w:val="1F497D" w:themeColor="text2"/>
          <w:sz w:val="28"/>
          <w:szCs w:val="28"/>
        </w:rPr>
        <w:t xml:space="preserve">Когда ребенок научился </w:t>
      </w:r>
      <w:r w:rsidR="001F2355" w:rsidRPr="000C6B99">
        <w:rPr>
          <w:rFonts w:ascii="Times New Roman" w:eastAsia="Times New Roman" w:hAnsi="Times New Roman" w:cs="Times New Roman"/>
          <w:bCs/>
          <w:color w:val="1F497D" w:themeColor="text2"/>
          <w:sz w:val="28"/>
          <w:szCs w:val="28"/>
        </w:rPr>
        <w:t>ориентироваться</w:t>
      </w:r>
      <w:r w:rsidR="001F2355" w:rsidRPr="000C6B99">
        <w:rPr>
          <w:rFonts w:ascii="Times New Roman" w:eastAsia="Times New Roman" w:hAnsi="Times New Roman" w:cs="Times New Roman"/>
          <w:color w:val="1F497D" w:themeColor="text2"/>
          <w:sz w:val="28"/>
          <w:szCs w:val="28"/>
        </w:rPr>
        <w:t xml:space="preserve"> на поверхности доски и знает, где верх, низ, право, лево, предложите ему игру </w:t>
      </w:r>
      <w:r w:rsidR="001F2355" w:rsidRPr="000C6B99">
        <w:rPr>
          <w:rFonts w:ascii="Times New Roman" w:eastAsia="Times New Roman" w:hAnsi="Times New Roman" w:cs="Times New Roman"/>
          <w:iCs/>
          <w:color w:val="1F497D" w:themeColor="text2"/>
          <w:sz w:val="28"/>
          <w:szCs w:val="28"/>
        </w:rPr>
        <w:t xml:space="preserve">«Выйди из </w:t>
      </w:r>
      <w:r w:rsidR="001F2355" w:rsidRPr="000C6B99">
        <w:rPr>
          <w:rFonts w:ascii="Times New Roman" w:eastAsia="Times New Roman" w:hAnsi="Times New Roman" w:cs="Times New Roman"/>
          <w:bCs/>
          <w:iCs/>
          <w:color w:val="1F497D" w:themeColor="text2"/>
          <w:sz w:val="28"/>
          <w:szCs w:val="28"/>
        </w:rPr>
        <w:t>лабиринта</w:t>
      </w:r>
      <w:r w:rsidR="001F2355" w:rsidRPr="000C6B99">
        <w:rPr>
          <w:rFonts w:ascii="Times New Roman" w:eastAsia="Times New Roman" w:hAnsi="Times New Roman" w:cs="Times New Roman"/>
          <w:iCs/>
          <w:color w:val="1F497D" w:themeColor="text2"/>
          <w:sz w:val="28"/>
          <w:szCs w:val="28"/>
        </w:rPr>
        <w:t>»</w:t>
      </w:r>
      <w:r w:rsidR="001F2355" w:rsidRPr="000C6B99">
        <w:rPr>
          <w:rFonts w:ascii="Times New Roman" w:eastAsia="Times New Roman" w:hAnsi="Times New Roman" w:cs="Times New Roman"/>
          <w:color w:val="1F497D" w:themeColor="text2"/>
          <w:sz w:val="28"/>
          <w:szCs w:val="28"/>
        </w:rPr>
        <w:t>.</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Очень важно </w:t>
      </w:r>
      <w:r w:rsidRPr="000C6B99">
        <w:rPr>
          <w:rFonts w:ascii="Times New Roman" w:eastAsia="Times New Roman" w:hAnsi="Times New Roman" w:cs="Times New Roman"/>
          <w:bCs/>
          <w:color w:val="1F497D" w:themeColor="text2"/>
          <w:sz w:val="28"/>
          <w:szCs w:val="28"/>
        </w:rPr>
        <w:t>попросить</w:t>
      </w:r>
      <w:r w:rsidRPr="000C6B99">
        <w:rPr>
          <w:rFonts w:ascii="Times New Roman" w:eastAsia="Times New Roman" w:hAnsi="Times New Roman" w:cs="Times New Roman"/>
          <w:color w:val="1F497D" w:themeColor="text2"/>
          <w:sz w:val="28"/>
          <w:szCs w:val="28"/>
        </w:rPr>
        <w:t xml:space="preserve"> ребенка прокомментировать в процессе прохождения </w:t>
      </w:r>
      <w:r w:rsidRPr="000C6B99">
        <w:rPr>
          <w:rFonts w:ascii="Times New Roman" w:eastAsia="Times New Roman" w:hAnsi="Times New Roman" w:cs="Times New Roman"/>
          <w:bCs/>
          <w:color w:val="1F497D" w:themeColor="text2"/>
          <w:sz w:val="28"/>
          <w:szCs w:val="28"/>
        </w:rPr>
        <w:t>лабиринта</w:t>
      </w:r>
      <w:r w:rsidRPr="000C6B99">
        <w:rPr>
          <w:rFonts w:ascii="Times New Roman" w:eastAsia="Times New Roman" w:hAnsi="Times New Roman" w:cs="Times New Roman"/>
          <w:color w:val="1F497D" w:themeColor="text2"/>
          <w:sz w:val="28"/>
          <w:szCs w:val="28"/>
        </w:rPr>
        <w:t xml:space="preserve"> правильное направление движения. </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Если он двигается вправо, а говорит, что поворачивает налево, то он попадает в тупик или ловушку, и ему придётся вернуться в начало пути и проходить </w:t>
      </w:r>
      <w:r w:rsidRPr="000C6B99">
        <w:rPr>
          <w:rFonts w:ascii="Times New Roman" w:eastAsia="Times New Roman" w:hAnsi="Times New Roman" w:cs="Times New Roman"/>
          <w:bCs/>
          <w:color w:val="1F497D" w:themeColor="text2"/>
          <w:sz w:val="28"/>
          <w:szCs w:val="28"/>
        </w:rPr>
        <w:t>лабиринт заново</w:t>
      </w:r>
      <w:r w:rsidRPr="000C6B99">
        <w:rPr>
          <w:rFonts w:ascii="Times New Roman" w:eastAsia="Times New Roman" w:hAnsi="Times New Roman" w:cs="Times New Roman"/>
          <w:color w:val="1F497D" w:themeColor="text2"/>
          <w:sz w:val="28"/>
          <w:szCs w:val="28"/>
        </w:rPr>
        <w:t>.</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lastRenderedPageBreak/>
        <w:t>Когда ребёнок усвоил данный маршрут, мы можем, перевернуть доску и маршрут поменяется.</w:t>
      </w:r>
    </w:p>
    <w:p w:rsid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Дальше будем усложнять. Выберем маршрут с большим количеством поворотов. Здесь можно придумать карточки с заданиями, попал в ловушку, называешь цвета радуги, не </w:t>
      </w:r>
      <w:proofErr w:type="gramStart"/>
      <w:r w:rsidRPr="000C6B99">
        <w:rPr>
          <w:rFonts w:ascii="Times New Roman" w:eastAsia="Times New Roman" w:hAnsi="Times New Roman" w:cs="Times New Roman"/>
          <w:color w:val="1F497D" w:themeColor="text2"/>
          <w:sz w:val="28"/>
          <w:szCs w:val="28"/>
        </w:rPr>
        <w:t>справился с заданием возвращаешься</w:t>
      </w:r>
      <w:proofErr w:type="gramEnd"/>
      <w:r w:rsidRPr="000C6B99">
        <w:rPr>
          <w:rFonts w:ascii="Times New Roman" w:eastAsia="Times New Roman" w:hAnsi="Times New Roman" w:cs="Times New Roman"/>
          <w:color w:val="1F497D" w:themeColor="text2"/>
          <w:sz w:val="28"/>
          <w:szCs w:val="28"/>
        </w:rPr>
        <w:t xml:space="preserve"> в начало пути и т. д.</w:t>
      </w:r>
      <w:r w:rsidR="000C6B99" w:rsidRPr="000C6B99">
        <w:rPr>
          <w:rFonts w:ascii="Times New Roman" w:eastAsia="Times New Roman" w:hAnsi="Times New Roman" w:cs="Times New Roman"/>
          <w:snapToGrid w:val="0"/>
          <w:color w:val="1F497D" w:themeColor="text2"/>
          <w:w w:val="0"/>
          <w:sz w:val="0"/>
          <w:szCs w:val="0"/>
          <w:u w:color="000000"/>
          <w:bdr w:val="none" w:sz="0" w:space="0" w:color="000000"/>
          <w:shd w:val="clear" w:color="000000" w:fill="000000"/>
        </w:rPr>
        <w:t xml:space="preserve"> </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Следующим заданием мы можем предложить пройти маршрут двумя руками сразу, так же комментируя направление движения. Ребенку надо будет быть очень внимательным, потому что когда одна рука будет поворачивать вправо, то другая в это время будет поворачивать влево. И только маршрут вверх и вниз будет одинаковым.</w:t>
      </w:r>
    </w:p>
    <w:p w:rsidR="00A06A2D" w:rsidRDefault="00A06A2D" w:rsidP="001F2355">
      <w:pPr>
        <w:spacing w:after="0" w:line="240" w:lineRule="auto"/>
        <w:jc w:val="both"/>
        <w:rPr>
          <w:rFonts w:ascii="Times New Roman" w:eastAsia="Times New Roman" w:hAnsi="Times New Roman" w:cs="Times New Roman"/>
          <w:color w:val="1F497D" w:themeColor="text2"/>
          <w:sz w:val="28"/>
          <w:szCs w:val="28"/>
        </w:rPr>
      </w:pPr>
    </w:p>
    <w:p w:rsidR="00A06A2D" w:rsidRDefault="009D7284" w:rsidP="009D7284">
      <w:pPr>
        <w:spacing w:after="0" w:line="240" w:lineRule="auto"/>
        <w:jc w:val="center"/>
        <w:rPr>
          <w:rFonts w:ascii="Times New Roman" w:eastAsia="Times New Roman" w:hAnsi="Times New Roman" w:cs="Times New Roman"/>
          <w:color w:val="1F497D" w:themeColor="text2"/>
          <w:sz w:val="28"/>
          <w:szCs w:val="28"/>
        </w:rPr>
      </w:pPr>
      <w:r>
        <w:rPr>
          <w:rFonts w:ascii="Times New Roman" w:eastAsia="Times New Roman" w:hAnsi="Times New Roman" w:cs="Times New Roman"/>
          <w:noProof/>
          <w:color w:val="1F497D" w:themeColor="text2"/>
          <w:sz w:val="28"/>
          <w:szCs w:val="28"/>
        </w:rPr>
        <w:drawing>
          <wp:inline distT="0" distB="0" distL="0" distR="0">
            <wp:extent cx="4407771" cy="2153544"/>
            <wp:effectExtent l="19050" t="0" r="0" b="0"/>
            <wp:docPr id="3" name="Рисунок 1" descr="C:\Users\user\Desktop\6531905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531905573.jpg"/>
                    <pic:cNvPicPr>
                      <a:picLocks noChangeAspect="1" noChangeArrowheads="1"/>
                    </pic:cNvPicPr>
                  </pic:nvPicPr>
                  <pic:blipFill>
                    <a:blip r:embed="rId7"/>
                    <a:srcRect/>
                    <a:stretch>
                      <a:fillRect/>
                    </a:stretch>
                  </pic:blipFill>
                  <pic:spPr bwMode="auto">
                    <a:xfrm>
                      <a:off x="0" y="0"/>
                      <a:ext cx="4418072" cy="2158577"/>
                    </a:xfrm>
                    <a:prstGeom prst="rect">
                      <a:avLst/>
                    </a:prstGeom>
                    <a:noFill/>
                    <a:ln w="9525">
                      <a:noFill/>
                      <a:miter lim="800000"/>
                      <a:headEnd/>
                      <a:tailEnd/>
                    </a:ln>
                  </pic:spPr>
                </pic:pic>
              </a:graphicData>
            </a:graphic>
          </wp:inline>
        </w:drawing>
      </w:r>
    </w:p>
    <w:p w:rsidR="00A06A2D" w:rsidRDefault="00A06A2D" w:rsidP="001F2355">
      <w:pPr>
        <w:spacing w:after="0" w:line="240" w:lineRule="auto"/>
        <w:jc w:val="both"/>
        <w:rPr>
          <w:rFonts w:ascii="Times New Roman" w:eastAsia="Times New Roman" w:hAnsi="Times New Roman" w:cs="Times New Roman"/>
          <w:color w:val="1F497D" w:themeColor="text2"/>
          <w:sz w:val="28"/>
          <w:szCs w:val="28"/>
        </w:rPr>
      </w:pPr>
    </w:p>
    <w:p w:rsidR="00A06A2D" w:rsidRDefault="00A06A2D" w:rsidP="001F2355">
      <w:pPr>
        <w:spacing w:after="0" w:line="240" w:lineRule="auto"/>
        <w:jc w:val="both"/>
        <w:rPr>
          <w:rFonts w:ascii="Times New Roman" w:eastAsia="Times New Roman" w:hAnsi="Times New Roman" w:cs="Times New Roman"/>
          <w:color w:val="1F497D" w:themeColor="text2"/>
          <w:sz w:val="28"/>
          <w:szCs w:val="28"/>
        </w:rPr>
      </w:pPr>
    </w:p>
    <w:p w:rsidR="00A06A2D" w:rsidRDefault="00A06A2D" w:rsidP="001F2355">
      <w:pPr>
        <w:spacing w:after="0" w:line="240" w:lineRule="auto"/>
        <w:jc w:val="both"/>
        <w:rPr>
          <w:rFonts w:ascii="Times New Roman" w:eastAsia="Times New Roman" w:hAnsi="Times New Roman" w:cs="Times New Roman"/>
          <w:color w:val="1F497D" w:themeColor="text2"/>
          <w:sz w:val="28"/>
          <w:szCs w:val="28"/>
        </w:rPr>
      </w:pPr>
      <w:r>
        <w:rPr>
          <w:rFonts w:ascii="Times New Roman" w:eastAsia="Times New Roman" w:hAnsi="Times New Roman" w:cs="Times New Roman"/>
          <w:noProof/>
          <w:color w:val="1F497D" w:themeColor="text2"/>
          <w:sz w:val="28"/>
          <w:szCs w:val="28"/>
        </w:rPr>
        <w:drawing>
          <wp:anchor distT="0" distB="0" distL="114300" distR="114300" simplePos="0" relativeHeight="251660288" behindDoc="0" locked="0" layoutInCell="1" allowOverlap="1">
            <wp:simplePos x="0" y="0"/>
            <wp:positionH relativeFrom="column">
              <wp:posOffset>-299085</wp:posOffset>
            </wp:positionH>
            <wp:positionV relativeFrom="paragraph">
              <wp:posOffset>157480</wp:posOffset>
            </wp:positionV>
            <wp:extent cx="2515870" cy="2687320"/>
            <wp:effectExtent l="19050" t="0" r="0" b="0"/>
            <wp:wrapThrough wrapText="bothSides">
              <wp:wrapPolygon edited="0">
                <wp:start x="-164" y="0"/>
                <wp:lineTo x="-164" y="21437"/>
                <wp:lineTo x="21589" y="21437"/>
                <wp:lineTo x="21589" y="0"/>
                <wp:lineTo x="-164" y="0"/>
              </wp:wrapPolygon>
            </wp:wrapThrough>
            <wp:docPr id="4" name="Рисунок 2"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named.jpg"/>
                    <pic:cNvPicPr>
                      <a:picLocks noChangeAspect="1" noChangeArrowheads="1"/>
                    </pic:cNvPicPr>
                  </pic:nvPicPr>
                  <pic:blipFill>
                    <a:blip r:embed="rId8"/>
                    <a:srcRect l="6558" t="18182" r="5174" b="15584"/>
                    <a:stretch>
                      <a:fillRect/>
                    </a:stretch>
                  </pic:blipFill>
                  <pic:spPr bwMode="auto">
                    <a:xfrm>
                      <a:off x="0" y="0"/>
                      <a:ext cx="2515870" cy="2687320"/>
                    </a:xfrm>
                    <a:prstGeom prst="rect">
                      <a:avLst/>
                    </a:prstGeom>
                    <a:noFill/>
                    <a:ln w="9525">
                      <a:noFill/>
                      <a:miter lim="800000"/>
                      <a:headEnd/>
                      <a:tailEnd/>
                    </a:ln>
                  </pic:spPr>
                </pic:pic>
              </a:graphicData>
            </a:graphic>
          </wp:anchor>
        </w:drawing>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Или поиграть в игру </w:t>
      </w:r>
      <w:r w:rsidRPr="000C6B99">
        <w:rPr>
          <w:rFonts w:ascii="Times New Roman" w:eastAsia="Times New Roman" w:hAnsi="Times New Roman" w:cs="Times New Roman"/>
          <w:iCs/>
          <w:color w:val="1F497D" w:themeColor="text2"/>
          <w:sz w:val="28"/>
          <w:szCs w:val="28"/>
        </w:rPr>
        <w:t>«Вредины»</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Представим, что у нас две девочки вредины, которые делают всё наоборот. Одну девочку звали Маша, а другую Даша. Если Маша идёт вверх, то Даша идёт вниз. Если Маша идёт направо, то Даша идёт налево и т. д.</w:t>
      </w:r>
    </w:p>
    <w:p w:rsidR="001F2355" w:rsidRPr="000C6B99" w:rsidRDefault="001F2355" w:rsidP="001F2355">
      <w:pPr>
        <w:spacing w:after="0" w:line="240" w:lineRule="auto"/>
        <w:jc w:val="both"/>
        <w:rPr>
          <w:rFonts w:ascii="Times New Roman" w:eastAsia="Times New Roman" w:hAnsi="Times New Roman" w:cs="Times New Roman"/>
          <w:color w:val="1F497D" w:themeColor="text2"/>
          <w:sz w:val="28"/>
          <w:szCs w:val="28"/>
        </w:rPr>
      </w:pPr>
      <w:r w:rsidRPr="000C6B99">
        <w:rPr>
          <w:rFonts w:ascii="Times New Roman" w:eastAsia="Times New Roman" w:hAnsi="Times New Roman" w:cs="Times New Roman"/>
          <w:color w:val="1F497D" w:themeColor="text2"/>
          <w:sz w:val="28"/>
          <w:szCs w:val="28"/>
        </w:rPr>
        <w:t xml:space="preserve">Вот и поиграли. </w:t>
      </w:r>
    </w:p>
    <w:p w:rsidR="00E776C6" w:rsidRPr="000C6B99" w:rsidRDefault="00E776C6">
      <w:pPr>
        <w:rPr>
          <w:color w:val="1F497D" w:themeColor="text2"/>
        </w:rPr>
      </w:pPr>
    </w:p>
    <w:sectPr w:rsidR="00E776C6" w:rsidRPr="000C6B99" w:rsidSect="000A2D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useFELayout/>
  </w:compat>
  <w:rsids>
    <w:rsidRoot w:val="001F2355"/>
    <w:rsid w:val="000A2DDF"/>
    <w:rsid w:val="000C6B99"/>
    <w:rsid w:val="001F2355"/>
    <w:rsid w:val="004B303F"/>
    <w:rsid w:val="009D7284"/>
    <w:rsid w:val="00A06A2D"/>
    <w:rsid w:val="00E77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D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B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B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3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2024-09-11T15:37:00Z</dcterms:created>
  <dcterms:modified xsi:type="dcterms:W3CDTF">2024-10-07T16:01:00Z</dcterms:modified>
</cp:coreProperties>
</file>