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6B99" w:rsidRPr="000C6B99" w:rsidRDefault="000C6B99" w:rsidP="001F2355">
      <w:pPr>
        <w:spacing w:after="0" w:line="240" w:lineRule="auto"/>
        <w:jc w:val="center"/>
        <w:outlineLvl w:val="0"/>
        <w:rPr>
          <w:rFonts w:ascii="Times New Roman" w:eastAsia="Times New Roman" w:hAnsi="Times New Roman" w:cs="Times New Roman"/>
          <w:b/>
          <w:bCs/>
          <w:color w:val="1F497D" w:themeColor="text2"/>
          <w:kern w:val="36"/>
          <w:sz w:val="32"/>
          <w:szCs w:val="32"/>
        </w:rPr>
      </w:pPr>
      <w:r w:rsidRPr="000C6B99">
        <w:rPr>
          <w:rFonts w:ascii="Times New Roman" w:eastAsia="Times New Roman" w:hAnsi="Times New Roman" w:cs="Times New Roman"/>
          <w:b/>
          <w:bCs/>
          <w:color w:val="1F497D" w:themeColor="text2"/>
          <w:kern w:val="36"/>
          <w:sz w:val="32"/>
          <w:szCs w:val="32"/>
        </w:rPr>
        <w:t xml:space="preserve">ЛАБИРИНТЫ КАК СРЕДСТВО РАЗВИТИЯ </w:t>
      </w:r>
    </w:p>
    <w:p w:rsidR="000C6B99" w:rsidRPr="000C6B99" w:rsidRDefault="000C6B99" w:rsidP="001F2355">
      <w:pPr>
        <w:spacing w:after="0" w:line="240" w:lineRule="auto"/>
        <w:jc w:val="center"/>
        <w:outlineLvl w:val="0"/>
        <w:rPr>
          <w:rFonts w:ascii="Times New Roman" w:eastAsia="Times New Roman" w:hAnsi="Times New Roman" w:cs="Times New Roman"/>
          <w:b/>
          <w:bCs/>
          <w:color w:val="1F497D" w:themeColor="text2"/>
          <w:kern w:val="36"/>
          <w:sz w:val="32"/>
          <w:szCs w:val="32"/>
        </w:rPr>
      </w:pPr>
      <w:r w:rsidRPr="000C6B99">
        <w:rPr>
          <w:rFonts w:ascii="Times New Roman" w:eastAsia="Times New Roman" w:hAnsi="Times New Roman" w:cs="Times New Roman"/>
          <w:b/>
          <w:bCs/>
          <w:color w:val="1F497D" w:themeColor="text2"/>
          <w:kern w:val="36"/>
          <w:sz w:val="32"/>
          <w:szCs w:val="32"/>
        </w:rPr>
        <w:t xml:space="preserve">ОРИЕНТИОВКИ В ПРОСТРАНСТВЕ </w:t>
      </w:r>
    </w:p>
    <w:p w:rsidR="000C6B99" w:rsidRPr="000C6B99" w:rsidRDefault="000C6B99" w:rsidP="000C6B99">
      <w:pPr>
        <w:spacing w:after="0" w:line="240" w:lineRule="auto"/>
        <w:jc w:val="center"/>
        <w:outlineLvl w:val="0"/>
        <w:rPr>
          <w:rFonts w:ascii="Times New Roman" w:eastAsia="Times New Roman" w:hAnsi="Times New Roman" w:cs="Times New Roman"/>
          <w:b/>
          <w:bCs/>
          <w:color w:val="1F497D" w:themeColor="text2"/>
          <w:kern w:val="36"/>
          <w:sz w:val="32"/>
          <w:szCs w:val="32"/>
        </w:rPr>
      </w:pPr>
      <w:r w:rsidRPr="000C6B99">
        <w:rPr>
          <w:rFonts w:ascii="Times New Roman" w:eastAsia="Times New Roman" w:hAnsi="Times New Roman" w:cs="Times New Roman"/>
          <w:b/>
          <w:bCs/>
          <w:color w:val="1F497D" w:themeColor="text2"/>
          <w:kern w:val="36"/>
          <w:sz w:val="32"/>
          <w:szCs w:val="32"/>
        </w:rPr>
        <w:t>У ДОШКОЛЬНИКОВ С НАРУШЕНИЕМ ЗРЕНИЯ</w:t>
      </w:r>
    </w:p>
    <w:p w:rsidR="000C6B99" w:rsidRPr="000C6B99" w:rsidRDefault="009D7284" w:rsidP="001F2355">
      <w:pPr>
        <w:spacing w:after="0" w:line="240" w:lineRule="auto"/>
        <w:jc w:val="center"/>
        <w:outlineLvl w:val="0"/>
        <w:rPr>
          <w:rFonts w:ascii="Times New Roman" w:eastAsia="Times New Roman" w:hAnsi="Times New Roman" w:cs="Times New Roman"/>
          <w:b/>
          <w:bCs/>
          <w:color w:val="1F497D" w:themeColor="text2"/>
          <w:kern w:val="36"/>
          <w:sz w:val="28"/>
          <w:szCs w:val="28"/>
        </w:rPr>
      </w:pPr>
      <w:r>
        <w:rPr>
          <w:rFonts w:ascii="Times New Roman" w:eastAsia="Times New Roman" w:hAnsi="Times New Roman" w:cs="Times New Roman"/>
          <w:b/>
          <w:bCs/>
          <w:noProof/>
          <w:color w:val="1F497D" w:themeColor="text2"/>
          <w:kern w:val="36"/>
          <w:sz w:val="28"/>
          <w:szCs w:val="28"/>
        </w:rPr>
        <w:drawing>
          <wp:anchor distT="0" distB="0" distL="114300" distR="114300" simplePos="0" relativeHeight="251658240" behindDoc="0" locked="0" layoutInCell="1" allowOverlap="1">
            <wp:simplePos x="0" y="0"/>
            <wp:positionH relativeFrom="column">
              <wp:posOffset>4419600</wp:posOffset>
            </wp:positionH>
            <wp:positionV relativeFrom="paragraph">
              <wp:posOffset>186055</wp:posOffset>
            </wp:positionV>
            <wp:extent cx="1898015" cy="2715260"/>
            <wp:effectExtent l="0" t="0" r="0" b="0"/>
            <wp:wrapThrough wrapText="bothSides">
              <wp:wrapPolygon edited="0">
                <wp:start x="11057" y="152"/>
                <wp:lineTo x="7805" y="152"/>
                <wp:lineTo x="3902" y="1515"/>
                <wp:lineTo x="3469" y="9244"/>
                <wp:lineTo x="4336" y="9850"/>
                <wp:lineTo x="3902" y="12275"/>
                <wp:lineTo x="867" y="13639"/>
                <wp:lineTo x="867" y="14548"/>
                <wp:lineTo x="4986" y="14700"/>
                <wp:lineTo x="4769" y="17124"/>
                <wp:lineTo x="650" y="19852"/>
                <wp:lineTo x="2818" y="21065"/>
                <wp:lineTo x="9973" y="21368"/>
                <wp:lineTo x="12357" y="21368"/>
                <wp:lineTo x="18644" y="21216"/>
                <wp:lineTo x="19512" y="20610"/>
                <wp:lineTo x="17127" y="19549"/>
                <wp:lineTo x="14308" y="17124"/>
                <wp:lineTo x="13441" y="14700"/>
                <wp:lineTo x="12574" y="12427"/>
                <wp:lineTo x="12574" y="12275"/>
                <wp:lineTo x="12791" y="10002"/>
                <wp:lineTo x="18861" y="7426"/>
                <wp:lineTo x="21029" y="5304"/>
                <wp:lineTo x="21246" y="4849"/>
                <wp:lineTo x="20596" y="3031"/>
                <wp:lineTo x="20162" y="2576"/>
                <wp:lineTo x="20379" y="2122"/>
                <wp:lineTo x="16693" y="303"/>
                <wp:lineTo x="14525" y="152"/>
                <wp:lineTo x="11057" y="152"/>
              </wp:wrapPolygon>
            </wp:wrapThrough>
            <wp:docPr id="1" name="Рисунок 1" descr="C:\Users\user\Desktop\45866185_xl.jpg"/>
            <wp:cNvGraphicFramePr/>
            <a:graphic xmlns:a="http://schemas.openxmlformats.org/drawingml/2006/main">
              <a:graphicData uri="http://schemas.openxmlformats.org/drawingml/2006/picture">
                <pic:pic xmlns:pic="http://schemas.openxmlformats.org/drawingml/2006/picture">
                  <pic:nvPicPr>
                    <pic:cNvPr id="4" name="Рисунок 3" descr="C:\Users\user\Desktop\45866185_xl.jpg"/>
                    <pic:cNvPicPr/>
                  </pic:nvPicPr>
                  <pic:blipFill>
                    <a:blip r:embed="rId4" cstate="print">
                      <a:clrChange>
                        <a:clrFrom>
                          <a:srgbClr val="FFFFFF"/>
                        </a:clrFrom>
                        <a:clrTo>
                          <a:srgbClr val="FFFFFF">
                            <a:alpha val="0"/>
                          </a:srgbClr>
                        </a:clrTo>
                      </a:clrChange>
                    </a:blip>
                    <a:srcRect/>
                    <a:stretch>
                      <a:fillRect/>
                    </a:stretch>
                  </pic:blipFill>
                  <pic:spPr bwMode="auto">
                    <a:xfrm>
                      <a:off x="0" y="0"/>
                      <a:ext cx="1898015" cy="2715260"/>
                    </a:xfrm>
                    <a:prstGeom prst="rect">
                      <a:avLst/>
                    </a:prstGeom>
                    <a:noFill/>
                    <a:ln w="9525">
                      <a:noFill/>
                      <a:miter lim="800000"/>
                      <a:headEnd/>
                      <a:tailEnd/>
                    </a:ln>
                  </pic:spPr>
                </pic:pic>
              </a:graphicData>
            </a:graphic>
          </wp:anchor>
        </w:drawing>
      </w:r>
    </w:p>
    <w:p w:rsidR="001F2355" w:rsidRPr="000C6B99" w:rsidRDefault="001F2355" w:rsidP="001F2355">
      <w:pPr>
        <w:spacing w:after="0" w:line="240" w:lineRule="auto"/>
        <w:jc w:val="both"/>
        <w:rPr>
          <w:rFonts w:ascii="Times New Roman" w:eastAsia="Times New Roman" w:hAnsi="Times New Roman" w:cs="Times New Roman"/>
          <w:color w:val="1F497D" w:themeColor="text2"/>
          <w:sz w:val="28"/>
          <w:szCs w:val="28"/>
        </w:rPr>
      </w:pPr>
      <w:r w:rsidRPr="000C6B99">
        <w:rPr>
          <w:rFonts w:ascii="Times New Roman" w:eastAsia="Times New Roman" w:hAnsi="Times New Roman" w:cs="Times New Roman"/>
          <w:bCs/>
          <w:color w:val="1F497D" w:themeColor="text2"/>
          <w:sz w:val="28"/>
          <w:szCs w:val="28"/>
        </w:rPr>
        <w:t>Лабиринты – игры головоломки</w:t>
      </w:r>
      <w:r w:rsidRPr="000C6B99">
        <w:rPr>
          <w:rFonts w:ascii="Times New Roman" w:eastAsia="Times New Roman" w:hAnsi="Times New Roman" w:cs="Times New Roman"/>
          <w:color w:val="1F497D" w:themeColor="text2"/>
          <w:sz w:val="28"/>
          <w:szCs w:val="28"/>
        </w:rPr>
        <w:t xml:space="preserve">, которые являются </w:t>
      </w:r>
      <w:r w:rsidRPr="000C6B99">
        <w:rPr>
          <w:rFonts w:ascii="Times New Roman" w:eastAsia="Times New Roman" w:hAnsi="Times New Roman" w:cs="Times New Roman"/>
          <w:bCs/>
          <w:color w:val="1F497D" w:themeColor="text2"/>
          <w:sz w:val="28"/>
          <w:szCs w:val="28"/>
        </w:rPr>
        <w:t>средством развития ориентировки в пространстве у дошкольников с нарушениями зрения</w:t>
      </w:r>
      <w:r w:rsidRPr="000C6B99">
        <w:rPr>
          <w:rFonts w:ascii="Times New Roman" w:eastAsia="Times New Roman" w:hAnsi="Times New Roman" w:cs="Times New Roman"/>
          <w:color w:val="1F497D" w:themeColor="text2"/>
          <w:sz w:val="28"/>
          <w:szCs w:val="28"/>
        </w:rPr>
        <w:t>.</w:t>
      </w:r>
    </w:p>
    <w:p w:rsidR="001F2355" w:rsidRPr="000C6B99" w:rsidRDefault="001F2355" w:rsidP="001F2355">
      <w:pPr>
        <w:spacing w:after="0" w:line="240" w:lineRule="auto"/>
        <w:jc w:val="both"/>
        <w:rPr>
          <w:rFonts w:ascii="Times New Roman" w:eastAsia="Times New Roman" w:hAnsi="Times New Roman" w:cs="Times New Roman"/>
          <w:color w:val="1F497D" w:themeColor="text2"/>
          <w:sz w:val="28"/>
          <w:szCs w:val="28"/>
        </w:rPr>
      </w:pPr>
      <w:r w:rsidRPr="000C6B99">
        <w:rPr>
          <w:rFonts w:ascii="Times New Roman" w:eastAsia="Times New Roman" w:hAnsi="Times New Roman" w:cs="Times New Roman"/>
          <w:color w:val="1F497D" w:themeColor="text2"/>
          <w:sz w:val="28"/>
          <w:szCs w:val="28"/>
        </w:rPr>
        <w:t xml:space="preserve">Цель </w:t>
      </w:r>
      <w:r w:rsidRPr="000C6B99">
        <w:rPr>
          <w:rFonts w:ascii="Times New Roman" w:eastAsia="Times New Roman" w:hAnsi="Times New Roman" w:cs="Times New Roman"/>
          <w:bCs/>
          <w:color w:val="1F497D" w:themeColor="text2"/>
          <w:sz w:val="28"/>
          <w:szCs w:val="28"/>
        </w:rPr>
        <w:t>лабиринта</w:t>
      </w:r>
      <w:r w:rsidRPr="000C6B99">
        <w:rPr>
          <w:rFonts w:ascii="Times New Roman" w:eastAsia="Times New Roman" w:hAnsi="Times New Roman" w:cs="Times New Roman"/>
          <w:color w:val="1F497D" w:themeColor="text2"/>
          <w:sz w:val="28"/>
          <w:szCs w:val="28"/>
        </w:rPr>
        <w:t xml:space="preserve"> – найти дорогу от входа до выхода.</w:t>
      </w:r>
    </w:p>
    <w:p w:rsidR="001F2355" w:rsidRPr="000C6B99" w:rsidRDefault="001F2355" w:rsidP="001F2355">
      <w:pPr>
        <w:spacing w:after="0" w:line="240" w:lineRule="auto"/>
        <w:jc w:val="both"/>
        <w:rPr>
          <w:rFonts w:ascii="Times New Roman" w:eastAsia="Times New Roman" w:hAnsi="Times New Roman" w:cs="Times New Roman"/>
          <w:color w:val="1F497D" w:themeColor="text2"/>
          <w:sz w:val="28"/>
          <w:szCs w:val="28"/>
        </w:rPr>
      </w:pPr>
      <w:r w:rsidRPr="000C6B99">
        <w:rPr>
          <w:rFonts w:ascii="Times New Roman" w:eastAsia="Times New Roman" w:hAnsi="Times New Roman" w:cs="Times New Roman"/>
          <w:color w:val="1F497D" w:themeColor="text2"/>
          <w:sz w:val="28"/>
          <w:szCs w:val="28"/>
        </w:rPr>
        <w:t xml:space="preserve">Так, как же заинтересовать ребенка игрой </w:t>
      </w:r>
      <w:r w:rsidRPr="000C6B99">
        <w:rPr>
          <w:rFonts w:ascii="Times New Roman" w:eastAsia="Times New Roman" w:hAnsi="Times New Roman" w:cs="Times New Roman"/>
          <w:iCs/>
          <w:color w:val="1F497D" w:themeColor="text2"/>
          <w:sz w:val="28"/>
          <w:szCs w:val="28"/>
        </w:rPr>
        <w:t>«</w:t>
      </w:r>
      <w:r w:rsidRPr="000C6B99">
        <w:rPr>
          <w:rFonts w:ascii="Times New Roman" w:eastAsia="Times New Roman" w:hAnsi="Times New Roman" w:cs="Times New Roman"/>
          <w:bCs/>
          <w:iCs/>
          <w:color w:val="1F497D" w:themeColor="text2"/>
          <w:sz w:val="28"/>
          <w:szCs w:val="28"/>
        </w:rPr>
        <w:t>Лабиринт</w:t>
      </w:r>
      <w:r w:rsidRPr="000C6B99">
        <w:rPr>
          <w:rFonts w:ascii="Times New Roman" w:eastAsia="Times New Roman" w:hAnsi="Times New Roman" w:cs="Times New Roman"/>
          <w:iCs/>
          <w:color w:val="1F497D" w:themeColor="text2"/>
          <w:sz w:val="28"/>
          <w:szCs w:val="28"/>
        </w:rPr>
        <w:t>»</w:t>
      </w:r>
      <w:r w:rsidRPr="000C6B99">
        <w:rPr>
          <w:rFonts w:ascii="Times New Roman" w:eastAsia="Times New Roman" w:hAnsi="Times New Roman" w:cs="Times New Roman"/>
          <w:color w:val="1F497D" w:themeColor="text2"/>
          <w:sz w:val="28"/>
          <w:szCs w:val="28"/>
        </w:rPr>
        <w:t>.</w:t>
      </w:r>
      <w:r w:rsidR="000C6B99" w:rsidRPr="000C6B99">
        <w:rPr>
          <w:noProof/>
          <w:color w:val="1F497D" w:themeColor="text2"/>
        </w:rPr>
        <w:t xml:space="preserve"> </w:t>
      </w:r>
    </w:p>
    <w:p w:rsidR="001F2355" w:rsidRPr="000C6B99" w:rsidRDefault="009D7284" w:rsidP="001F2355">
      <w:pPr>
        <w:spacing w:after="0" w:line="240" w:lineRule="auto"/>
        <w:jc w:val="both"/>
        <w:rPr>
          <w:rFonts w:ascii="Times New Roman" w:eastAsia="Times New Roman" w:hAnsi="Times New Roman" w:cs="Times New Roman"/>
          <w:color w:val="1F497D" w:themeColor="text2"/>
          <w:sz w:val="28"/>
          <w:szCs w:val="28"/>
        </w:rPr>
      </w:pPr>
      <w:r>
        <w:rPr>
          <w:rFonts w:ascii="Times New Roman" w:eastAsia="Times New Roman" w:hAnsi="Times New Roman" w:cs="Times New Roman"/>
          <w:noProof/>
          <w:color w:val="1F497D" w:themeColor="text2"/>
          <w:sz w:val="28"/>
          <w:szCs w:val="28"/>
        </w:rPr>
        <w:drawing>
          <wp:anchor distT="0" distB="0" distL="114300" distR="114300" simplePos="0" relativeHeight="251659264" behindDoc="0" locked="0" layoutInCell="1" allowOverlap="1">
            <wp:simplePos x="0" y="0"/>
            <wp:positionH relativeFrom="column">
              <wp:posOffset>-672465</wp:posOffset>
            </wp:positionH>
            <wp:positionV relativeFrom="paragraph">
              <wp:posOffset>1148080</wp:posOffset>
            </wp:positionV>
            <wp:extent cx="2654300" cy="2756535"/>
            <wp:effectExtent l="19050" t="0" r="0" b="0"/>
            <wp:wrapThrough wrapText="bothSides">
              <wp:wrapPolygon edited="0">
                <wp:start x="-155" y="0"/>
                <wp:lineTo x="-155" y="21496"/>
                <wp:lineTo x="21548" y="21496"/>
                <wp:lineTo x="21548" y="0"/>
                <wp:lineTo x="-155" y="0"/>
              </wp:wrapPolygon>
            </wp:wrapThrough>
            <wp:docPr id="2" name="Рисунок 2" descr="C:\Users\user\Desktop\kid-playing-puzzle-vector-25796667.jpg"/>
            <wp:cNvGraphicFramePr/>
            <a:graphic xmlns:a="http://schemas.openxmlformats.org/drawingml/2006/main">
              <a:graphicData uri="http://schemas.openxmlformats.org/drawingml/2006/picture">
                <pic:pic xmlns:pic="http://schemas.openxmlformats.org/drawingml/2006/picture">
                  <pic:nvPicPr>
                    <pic:cNvPr id="10" name="Рисунок 9" descr="C:\Users\user\Desktop\kid-playing-puzzle-vector-25796667.jpg"/>
                    <pic:cNvPicPr/>
                  </pic:nvPicPr>
                  <pic:blipFill>
                    <a:blip r:embed="rId5" cstate="print"/>
                    <a:srcRect l="9364" r="8139" b="9931"/>
                    <a:stretch>
                      <a:fillRect/>
                    </a:stretch>
                  </pic:blipFill>
                  <pic:spPr bwMode="auto">
                    <a:xfrm>
                      <a:off x="0" y="0"/>
                      <a:ext cx="2654300" cy="2756535"/>
                    </a:xfrm>
                    <a:prstGeom prst="rect">
                      <a:avLst/>
                    </a:prstGeom>
                    <a:noFill/>
                    <a:ln w="9525">
                      <a:noFill/>
                      <a:miter lim="800000"/>
                      <a:headEnd/>
                      <a:tailEnd/>
                    </a:ln>
                  </pic:spPr>
                </pic:pic>
              </a:graphicData>
            </a:graphic>
          </wp:anchor>
        </w:drawing>
      </w:r>
      <w:r w:rsidR="001F2355" w:rsidRPr="000C6B99">
        <w:rPr>
          <w:rFonts w:ascii="Times New Roman" w:eastAsia="Times New Roman" w:hAnsi="Times New Roman" w:cs="Times New Roman"/>
          <w:color w:val="1F497D" w:themeColor="text2"/>
          <w:sz w:val="28"/>
          <w:szCs w:val="28"/>
        </w:rPr>
        <w:t xml:space="preserve">Да, очень </w:t>
      </w:r>
      <w:r w:rsidR="001F2355" w:rsidRPr="000C6B99">
        <w:rPr>
          <w:rFonts w:ascii="Times New Roman" w:eastAsia="Times New Roman" w:hAnsi="Times New Roman" w:cs="Times New Roman"/>
          <w:bCs/>
          <w:color w:val="1F497D" w:themeColor="text2"/>
          <w:sz w:val="28"/>
          <w:szCs w:val="28"/>
        </w:rPr>
        <w:t>просто</w:t>
      </w:r>
      <w:r w:rsidR="001F2355" w:rsidRPr="000C6B99">
        <w:rPr>
          <w:rFonts w:ascii="Times New Roman" w:eastAsia="Times New Roman" w:hAnsi="Times New Roman" w:cs="Times New Roman"/>
          <w:color w:val="1F497D" w:themeColor="text2"/>
          <w:sz w:val="28"/>
          <w:szCs w:val="28"/>
        </w:rPr>
        <w:t xml:space="preserve">. Все дети любят интересные истории. И можно рассказать им про то, как давным-давно, в древней Греции строились </w:t>
      </w:r>
      <w:r w:rsidR="001F2355" w:rsidRPr="000C6B99">
        <w:rPr>
          <w:rFonts w:ascii="Times New Roman" w:eastAsia="Times New Roman" w:hAnsi="Times New Roman" w:cs="Times New Roman"/>
          <w:bCs/>
          <w:color w:val="1F497D" w:themeColor="text2"/>
          <w:sz w:val="28"/>
          <w:szCs w:val="28"/>
        </w:rPr>
        <w:t>лабиринты</w:t>
      </w:r>
      <w:r w:rsidR="001F2355" w:rsidRPr="000C6B99">
        <w:rPr>
          <w:rFonts w:ascii="Times New Roman" w:eastAsia="Times New Roman" w:hAnsi="Times New Roman" w:cs="Times New Roman"/>
          <w:color w:val="1F497D" w:themeColor="text2"/>
          <w:sz w:val="28"/>
          <w:szCs w:val="28"/>
        </w:rPr>
        <w:t xml:space="preserve">, и выбраться из них было почти невозможно. Самым известным </w:t>
      </w:r>
      <w:r w:rsidR="001F2355" w:rsidRPr="000C6B99">
        <w:rPr>
          <w:rFonts w:ascii="Times New Roman" w:eastAsia="Times New Roman" w:hAnsi="Times New Roman" w:cs="Times New Roman"/>
          <w:bCs/>
          <w:color w:val="1F497D" w:themeColor="text2"/>
          <w:sz w:val="28"/>
          <w:szCs w:val="28"/>
        </w:rPr>
        <w:t>лабиринтом</w:t>
      </w:r>
      <w:r w:rsidR="001F2355" w:rsidRPr="000C6B99">
        <w:rPr>
          <w:rFonts w:ascii="Times New Roman" w:eastAsia="Times New Roman" w:hAnsi="Times New Roman" w:cs="Times New Roman"/>
          <w:color w:val="1F497D" w:themeColor="text2"/>
          <w:sz w:val="28"/>
          <w:szCs w:val="28"/>
        </w:rPr>
        <w:t xml:space="preserve">, был </w:t>
      </w:r>
      <w:r w:rsidR="001F2355" w:rsidRPr="000C6B99">
        <w:rPr>
          <w:rFonts w:ascii="Times New Roman" w:eastAsia="Times New Roman" w:hAnsi="Times New Roman" w:cs="Times New Roman"/>
          <w:bCs/>
          <w:color w:val="1F497D" w:themeColor="text2"/>
          <w:sz w:val="28"/>
          <w:szCs w:val="28"/>
        </w:rPr>
        <w:t>лабиринт на острове Крит</w:t>
      </w:r>
      <w:r w:rsidR="001F2355" w:rsidRPr="000C6B99">
        <w:rPr>
          <w:rFonts w:ascii="Times New Roman" w:eastAsia="Times New Roman" w:hAnsi="Times New Roman" w:cs="Times New Roman"/>
          <w:color w:val="1F497D" w:themeColor="text2"/>
          <w:sz w:val="28"/>
          <w:szCs w:val="28"/>
        </w:rPr>
        <w:t xml:space="preserve">, в котором жило страшное чудовище Минотавр. </w:t>
      </w:r>
    </w:p>
    <w:p w:rsidR="001F2355" w:rsidRPr="000C6B99" w:rsidRDefault="001F2355" w:rsidP="001F2355">
      <w:pPr>
        <w:spacing w:after="0" w:line="240" w:lineRule="auto"/>
        <w:jc w:val="both"/>
        <w:rPr>
          <w:rFonts w:ascii="Times New Roman" w:eastAsia="Times New Roman" w:hAnsi="Times New Roman" w:cs="Times New Roman"/>
          <w:color w:val="1F497D" w:themeColor="text2"/>
          <w:sz w:val="28"/>
          <w:szCs w:val="28"/>
        </w:rPr>
      </w:pPr>
      <w:r w:rsidRPr="000C6B99">
        <w:rPr>
          <w:rFonts w:ascii="Times New Roman" w:eastAsia="Times New Roman" w:hAnsi="Times New Roman" w:cs="Times New Roman"/>
          <w:color w:val="1F497D" w:themeColor="text2"/>
          <w:sz w:val="28"/>
          <w:szCs w:val="28"/>
        </w:rPr>
        <w:t xml:space="preserve">И здесь можно показать ребенку мультфильм или прочитать книгу </w:t>
      </w:r>
      <w:r w:rsidRPr="000C6B99">
        <w:rPr>
          <w:rFonts w:ascii="Times New Roman" w:eastAsia="Times New Roman" w:hAnsi="Times New Roman" w:cs="Times New Roman"/>
          <w:iCs/>
          <w:color w:val="1F497D" w:themeColor="text2"/>
          <w:sz w:val="28"/>
          <w:szCs w:val="28"/>
        </w:rPr>
        <w:t>«</w:t>
      </w:r>
      <w:r w:rsidRPr="000C6B99">
        <w:rPr>
          <w:rFonts w:ascii="Times New Roman" w:eastAsia="Times New Roman" w:hAnsi="Times New Roman" w:cs="Times New Roman"/>
          <w:bCs/>
          <w:iCs/>
          <w:color w:val="1F497D" w:themeColor="text2"/>
          <w:sz w:val="28"/>
          <w:szCs w:val="28"/>
        </w:rPr>
        <w:t>Лабиринт</w:t>
      </w:r>
      <w:r w:rsidRPr="000C6B99">
        <w:rPr>
          <w:rFonts w:ascii="Times New Roman" w:eastAsia="Times New Roman" w:hAnsi="Times New Roman" w:cs="Times New Roman"/>
          <w:iCs/>
          <w:color w:val="1F497D" w:themeColor="text2"/>
          <w:sz w:val="28"/>
          <w:szCs w:val="28"/>
        </w:rPr>
        <w:t>. Подвиги Тесея»</w:t>
      </w:r>
      <w:r w:rsidRPr="000C6B99">
        <w:rPr>
          <w:rFonts w:ascii="Times New Roman" w:eastAsia="Times New Roman" w:hAnsi="Times New Roman" w:cs="Times New Roman"/>
          <w:color w:val="1F497D" w:themeColor="text2"/>
          <w:sz w:val="28"/>
          <w:szCs w:val="28"/>
        </w:rPr>
        <w:t>.</w:t>
      </w:r>
      <w:r w:rsidR="000C6B99" w:rsidRPr="000C6B99">
        <w:rPr>
          <w:noProof/>
          <w:color w:val="1F497D" w:themeColor="text2"/>
        </w:rPr>
        <w:t xml:space="preserve"> </w:t>
      </w:r>
    </w:p>
    <w:p w:rsidR="001F2355" w:rsidRPr="000C6B99" w:rsidRDefault="001F2355" w:rsidP="001F2355">
      <w:pPr>
        <w:spacing w:after="0" w:line="240" w:lineRule="auto"/>
        <w:jc w:val="both"/>
        <w:rPr>
          <w:rFonts w:ascii="Times New Roman" w:eastAsia="Times New Roman" w:hAnsi="Times New Roman" w:cs="Times New Roman"/>
          <w:color w:val="1F497D" w:themeColor="text2"/>
          <w:sz w:val="28"/>
          <w:szCs w:val="28"/>
        </w:rPr>
      </w:pPr>
      <w:r w:rsidRPr="000C6B99">
        <w:rPr>
          <w:rFonts w:ascii="Times New Roman" w:eastAsia="Times New Roman" w:hAnsi="Times New Roman" w:cs="Times New Roman"/>
          <w:color w:val="1F497D" w:themeColor="text2"/>
          <w:sz w:val="28"/>
          <w:szCs w:val="28"/>
        </w:rPr>
        <w:t>Сначала, рекомендуется выполнять задание пальчиками</w:t>
      </w:r>
      <w:r w:rsidR="000C6B99" w:rsidRPr="000C6B99">
        <w:rPr>
          <w:rFonts w:ascii="Times New Roman" w:eastAsia="Times New Roman" w:hAnsi="Times New Roman" w:cs="Times New Roman"/>
          <w:color w:val="1F497D" w:themeColor="text2"/>
          <w:sz w:val="28"/>
          <w:szCs w:val="28"/>
        </w:rPr>
        <w:t>, э</w:t>
      </w:r>
      <w:r w:rsidRPr="000C6B99">
        <w:rPr>
          <w:rFonts w:ascii="Times New Roman" w:eastAsia="Times New Roman" w:hAnsi="Times New Roman" w:cs="Times New Roman"/>
          <w:color w:val="1F497D" w:themeColor="text2"/>
          <w:sz w:val="28"/>
          <w:szCs w:val="28"/>
        </w:rPr>
        <w:t xml:space="preserve">то тактильно приятно, а главное для детей с </w:t>
      </w:r>
      <w:r w:rsidRPr="000C6B99">
        <w:rPr>
          <w:rFonts w:ascii="Times New Roman" w:eastAsia="Times New Roman" w:hAnsi="Times New Roman" w:cs="Times New Roman"/>
          <w:bCs/>
          <w:color w:val="1F497D" w:themeColor="text2"/>
          <w:sz w:val="28"/>
          <w:szCs w:val="28"/>
        </w:rPr>
        <w:t>нарушениями зрения очень полезно</w:t>
      </w:r>
      <w:r w:rsidRPr="000C6B99">
        <w:rPr>
          <w:rFonts w:ascii="Times New Roman" w:eastAsia="Times New Roman" w:hAnsi="Times New Roman" w:cs="Times New Roman"/>
          <w:color w:val="1F497D" w:themeColor="text2"/>
          <w:sz w:val="28"/>
          <w:szCs w:val="28"/>
        </w:rPr>
        <w:t>!</w:t>
      </w:r>
    </w:p>
    <w:p w:rsidR="001F2355" w:rsidRPr="000C6B99" w:rsidRDefault="001F2355" w:rsidP="001F2355">
      <w:pPr>
        <w:spacing w:after="0" w:line="240" w:lineRule="auto"/>
        <w:jc w:val="both"/>
        <w:rPr>
          <w:rFonts w:ascii="Times New Roman" w:eastAsia="Times New Roman" w:hAnsi="Times New Roman" w:cs="Times New Roman"/>
          <w:color w:val="1F497D" w:themeColor="text2"/>
          <w:sz w:val="28"/>
          <w:szCs w:val="28"/>
        </w:rPr>
      </w:pPr>
      <w:r w:rsidRPr="000C6B99">
        <w:rPr>
          <w:rFonts w:ascii="Times New Roman" w:eastAsia="Times New Roman" w:hAnsi="Times New Roman" w:cs="Times New Roman"/>
          <w:color w:val="1F497D" w:themeColor="text2"/>
          <w:sz w:val="28"/>
          <w:szCs w:val="28"/>
        </w:rPr>
        <w:t xml:space="preserve">Итак, мы проводим пальчиками по рисунку, при этом у ребенка расширяется поле </w:t>
      </w:r>
      <w:r w:rsidRPr="000C6B99">
        <w:rPr>
          <w:rFonts w:ascii="Times New Roman" w:eastAsia="Times New Roman" w:hAnsi="Times New Roman" w:cs="Times New Roman"/>
          <w:bCs/>
          <w:color w:val="1F497D" w:themeColor="text2"/>
          <w:sz w:val="28"/>
          <w:szCs w:val="28"/>
        </w:rPr>
        <w:t>зрения</w:t>
      </w:r>
      <w:r w:rsidRPr="000C6B99">
        <w:rPr>
          <w:rFonts w:ascii="Times New Roman" w:eastAsia="Times New Roman" w:hAnsi="Times New Roman" w:cs="Times New Roman"/>
          <w:color w:val="1F497D" w:themeColor="text2"/>
          <w:sz w:val="28"/>
          <w:szCs w:val="28"/>
        </w:rPr>
        <w:t xml:space="preserve">, тактильные ощущения и </w:t>
      </w:r>
      <w:r w:rsidRPr="000C6B99">
        <w:rPr>
          <w:rFonts w:ascii="Times New Roman" w:eastAsia="Times New Roman" w:hAnsi="Times New Roman" w:cs="Times New Roman"/>
          <w:bCs/>
          <w:color w:val="1F497D" w:themeColor="text2"/>
          <w:sz w:val="28"/>
          <w:szCs w:val="28"/>
        </w:rPr>
        <w:t>развивается</w:t>
      </w:r>
      <w:r w:rsidRPr="000C6B99">
        <w:rPr>
          <w:rFonts w:ascii="Times New Roman" w:eastAsia="Times New Roman" w:hAnsi="Times New Roman" w:cs="Times New Roman"/>
          <w:color w:val="1F497D" w:themeColor="text2"/>
          <w:sz w:val="28"/>
          <w:szCs w:val="28"/>
        </w:rPr>
        <w:t xml:space="preserve"> зрительно-моторная координация, а так же </w:t>
      </w:r>
      <w:r w:rsidRPr="000C6B99">
        <w:rPr>
          <w:rFonts w:ascii="Times New Roman" w:eastAsia="Times New Roman" w:hAnsi="Times New Roman" w:cs="Times New Roman"/>
          <w:bCs/>
          <w:color w:val="1F497D" w:themeColor="text2"/>
          <w:sz w:val="28"/>
          <w:szCs w:val="28"/>
        </w:rPr>
        <w:t>ориентировка на плоскости доски</w:t>
      </w:r>
      <w:r w:rsidRPr="000C6B99">
        <w:rPr>
          <w:rFonts w:ascii="Times New Roman" w:eastAsia="Times New Roman" w:hAnsi="Times New Roman" w:cs="Times New Roman"/>
          <w:color w:val="1F497D" w:themeColor="text2"/>
          <w:sz w:val="28"/>
          <w:szCs w:val="28"/>
        </w:rPr>
        <w:t>.</w:t>
      </w:r>
    </w:p>
    <w:p w:rsidR="001F2355" w:rsidRPr="000C6B99" w:rsidRDefault="001F2355" w:rsidP="001F2355">
      <w:pPr>
        <w:spacing w:after="0" w:line="240" w:lineRule="auto"/>
        <w:jc w:val="both"/>
        <w:rPr>
          <w:rFonts w:ascii="Times New Roman" w:eastAsia="Times New Roman" w:hAnsi="Times New Roman" w:cs="Times New Roman"/>
          <w:color w:val="1F497D" w:themeColor="text2"/>
          <w:sz w:val="28"/>
          <w:szCs w:val="28"/>
        </w:rPr>
      </w:pPr>
      <w:r w:rsidRPr="000C6B99">
        <w:rPr>
          <w:rFonts w:ascii="Times New Roman" w:eastAsia="Times New Roman" w:hAnsi="Times New Roman" w:cs="Times New Roman"/>
          <w:color w:val="1F497D" w:themeColor="text2"/>
          <w:sz w:val="28"/>
          <w:szCs w:val="28"/>
        </w:rPr>
        <w:t xml:space="preserve">Предложите пройти </w:t>
      </w:r>
      <w:r w:rsidRPr="000C6B99">
        <w:rPr>
          <w:rFonts w:ascii="Times New Roman" w:eastAsia="Times New Roman" w:hAnsi="Times New Roman" w:cs="Times New Roman"/>
          <w:bCs/>
          <w:color w:val="1F497D" w:themeColor="text2"/>
          <w:sz w:val="28"/>
          <w:szCs w:val="28"/>
        </w:rPr>
        <w:t>лабиринт сначала одной рукой</w:t>
      </w:r>
      <w:r w:rsidRPr="000C6B99">
        <w:rPr>
          <w:rFonts w:ascii="Times New Roman" w:eastAsia="Times New Roman" w:hAnsi="Times New Roman" w:cs="Times New Roman"/>
          <w:color w:val="1F497D" w:themeColor="text2"/>
          <w:sz w:val="28"/>
          <w:szCs w:val="28"/>
        </w:rPr>
        <w:t xml:space="preserve">, затем другой. Уточните, что у данного </w:t>
      </w:r>
      <w:r w:rsidRPr="000C6B99">
        <w:rPr>
          <w:rFonts w:ascii="Times New Roman" w:eastAsia="Times New Roman" w:hAnsi="Times New Roman" w:cs="Times New Roman"/>
          <w:bCs/>
          <w:color w:val="1F497D" w:themeColor="text2"/>
          <w:sz w:val="28"/>
          <w:szCs w:val="28"/>
        </w:rPr>
        <w:t>лабиринта нет углов</w:t>
      </w:r>
      <w:r w:rsidRPr="000C6B99">
        <w:rPr>
          <w:rFonts w:ascii="Times New Roman" w:eastAsia="Times New Roman" w:hAnsi="Times New Roman" w:cs="Times New Roman"/>
          <w:color w:val="1F497D" w:themeColor="text2"/>
          <w:sz w:val="28"/>
          <w:szCs w:val="28"/>
        </w:rPr>
        <w:t>, он постоянно закругляется и имеет форму круг.</w:t>
      </w:r>
    </w:p>
    <w:p w:rsidR="001F2355" w:rsidRPr="000C6B99" w:rsidRDefault="001F2355" w:rsidP="001F2355">
      <w:pPr>
        <w:spacing w:after="0" w:line="240" w:lineRule="auto"/>
        <w:jc w:val="both"/>
        <w:rPr>
          <w:rFonts w:ascii="Times New Roman" w:eastAsia="Times New Roman" w:hAnsi="Times New Roman" w:cs="Times New Roman"/>
          <w:color w:val="1F497D" w:themeColor="text2"/>
          <w:sz w:val="28"/>
          <w:szCs w:val="28"/>
        </w:rPr>
      </w:pPr>
      <w:r w:rsidRPr="000C6B99">
        <w:rPr>
          <w:rFonts w:ascii="Times New Roman" w:eastAsia="Times New Roman" w:hAnsi="Times New Roman" w:cs="Times New Roman"/>
          <w:color w:val="1F497D" w:themeColor="text2"/>
          <w:sz w:val="28"/>
          <w:szCs w:val="28"/>
        </w:rPr>
        <w:t xml:space="preserve">А у этого </w:t>
      </w:r>
      <w:r w:rsidRPr="000C6B99">
        <w:rPr>
          <w:rFonts w:ascii="Times New Roman" w:eastAsia="Times New Roman" w:hAnsi="Times New Roman" w:cs="Times New Roman"/>
          <w:bCs/>
          <w:color w:val="1F497D" w:themeColor="text2"/>
          <w:sz w:val="28"/>
          <w:szCs w:val="28"/>
        </w:rPr>
        <w:t>лабиринта есть стороны и углы</w:t>
      </w:r>
      <w:r w:rsidRPr="000C6B99">
        <w:rPr>
          <w:rFonts w:ascii="Times New Roman" w:eastAsia="Times New Roman" w:hAnsi="Times New Roman" w:cs="Times New Roman"/>
          <w:color w:val="1F497D" w:themeColor="text2"/>
          <w:sz w:val="28"/>
          <w:szCs w:val="28"/>
        </w:rPr>
        <w:t>, и он напоминает форму квадрат.</w:t>
      </w:r>
    </w:p>
    <w:p w:rsidR="001F2355" w:rsidRPr="000C6B99" w:rsidRDefault="009D7284" w:rsidP="001F2355">
      <w:pPr>
        <w:spacing w:after="0" w:line="240" w:lineRule="auto"/>
        <w:jc w:val="both"/>
        <w:rPr>
          <w:rFonts w:ascii="Times New Roman" w:eastAsia="Times New Roman" w:hAnsi="Times New Roman" w:cs="Times New Roman"/>
          <w:color w:val="1F497D" w:themeColor="text2"/>
          <w:sz w:val="28"/>
          <w:szCs w:val="28"/>
        </w:rPr>
      </w:pPr>
      <w:r>
        <w:rPr>
          <w:rFonts w:ascii="Times New Roman" w:eastAsia="Times New Roman" w:hAnsi="Times New Roman" w:cs="Times New Roman"/>
          <w:noProof/>
          <w:color w:val="1F497D" w:themeColor="text2"/>
          <w:sz w:val="28"/>
          <w:szCs w:val="28"/>
        </w:rPr>
        <w:drawing>
          <wp:anchor distT="0" distB="0" distL="114300" distR="114300" simplePos="0" relativeHeight="251661312" behindDoc="0" locked="0" layoutInCell="1" allowOverlap="1">
            <wp:simplePos x="0" y="0"/>
            <wp:positionH relativeFrom="column">
              <wp:posOffset>3621405</wp:posOffset>
            </wp:positionH>
            <wp:positionV relativeFrom="paragraph">
              <wp:posOffset>17145</wp:posOffset>
            </wp:positionV>
            <wp:extent cx="2308225" cy="2839720"/>
            <wp:effectExtent l="19050" t="0" r="0" b="0"/>
            <wp:wrapThrough wrapText="bothSides">
              <wp:wrapPolygon edited="0">
                <wp:start x="-178" y="0"/>
                <wp:lineTo x="-178" y="21445"/>
                <wp:lineTo x="21570" y="21445"/>
                <wp:lineTo x="21570" y="0"/>
                <wp:lineTo x="-178" y="0"/>
              </wp:wrapPolygon>
            </wp:wrapThrough>
            <wp:docPr id="5" name="Рисунок 1" descr="C:\Users\user\Desktop\9bbc14c37c420dcc6f7fa51caa0ae64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9bbc14c37c420dcc6f7fa51caa0ae64e.jpg"/>
                    <pic:cNvPicPr>
                      <a:picLocks noChangeAspect="1" noChangeArrowheads="1"/>
                    </pic:cNvPicPr>
                  </pic:nvPicPr>
                  <pic:blipFill>
                    <a:blip r:embed="rId6"/>
                    <a:srcRect/>
                    <a:stretch>
                      <a:fillRect/>
                    </a:stretch>
                  </pic:blipFill>
                  <pic:spPr bwMode="auto">
                    <a:xfrm>
                      <a:off x="0" y="0"/>
                      <a:ext cx="2308225" cy="2839720"/>
                    </a:xfrm>
                    <a:prstGeom prst="rect">
                      <a:avLst/>
                    </a:prstGeom>
                    <a:noFill/>
                    <a:ln w="9525">
                      <a:noFill/>
                      <a:miter lim="800000"/>
                      <a:headEnd/>
                      <a:tailEnd/>
                    </a:ln>
                  </pic:spPr>
                </pic:pic>
              </a:graphicData>
            </a:graphic>
          </wp:anchor>
        </w:drawing>
      </w:r>
      <w:r w:rsidR="001F2355" w:rsidRPr="000C6B99">
        <w:rPr>
          <w:rFonts w:ascii="Times New Roman" w:eastAsia="Times New Roman" w:hAnsi="Times New Roman" w:cs="Times New Roman"/>
          <w:color w:val="1F497D" w:themeColor="text2"/>
          <w:sz w:val="28"/>
          <w:szCs w:val="28"/>
        </w:rPr>
        <w:t xml:space="preserve">Когда ребенок научился </w:t>
      </w:r>
      <w:r w:rsidR="001F2355" w:rsidRPr="000C6B99">
        <w:rPr>
          <w:rFonts w:ascii="Times New Roman" w:eastAsia="Times New Roman" w:hAnsi="Times New Roman" w:cs="Times New Roman"/>
          <w:bCs/>
          <w:color w:val="1F497D" w:themeColor="text2"/>
          <w:sz w:val="28"/>
          <w:szCs w:val="28"/>
        </w:rPr>
        <w:t>ориентироваться</w:t>
      </w:r>
      <w:r w:rsidR="001F2355" w:rsidRPr="000C6B99">
        <w:rPr>
          <w:rFonts w:ascii="Times New Roman" w:eastAsia="Times New Roman" w:hAnsi="Times New Roman" w:cs="Times New Roman"/>
          <w:color w:val="1F497D" w:themeColor="text2"/>
          <w:sz w:val="28"/>
          <w:szCs w:val="28"/>
        </w:rPr>
        <w:t xml:space="preserve"> на поверхности доски и знает, где верх, низ, право, лево, предложите ему игру </w:t>
      </w:r>
      <w:r w:rsidR="001F2355" w:rsidRPr="000C6B99">
        <w:rPr>
          <w:rFonts w:ascii="Times New Roman" w:eastAsia="Times New Roman" w:hAnsi="Times New Roman" w:cs="Times New Roman"/>
          <w:iCs/>
          <w:color w:val="1F497D" w:themeColor="text2"/>
          <w:sz w:val="28"/>
          <w:szCs w:val="28"/>
        </w:rPr>
        <w:t xml:space="preserve">«Выйди из </w:t>
      </w:r>
      <w:r w:rsidR="001F2355" w:rsidRPr="000C6B99">
        <w:rPr>
          <w:rFonts w:ascii="Times New Roman" w:eastAsia="Times New Roman" w:hAnsi="Times New Roman" w:cs="Times New Roman"/>
          <w:bCs/>
          <w:iCs/>
          <w:color w:val="1F497D" w:themeColor="text2"/>
          <w:sz w:val="28"/>
          <w:szCs w:val="28"/>
        </w:rPr>
        <w:t>лабиринта</w:t>
      </w:r>
      <w:r w:rsidR="001F2355" w:rsidRPr="000C6B99">
        <w:rPr>
          <w:rFonts w:ascii="Times New Roman" w:eastAsia="Times New Roman" w:hAnsi="Times New Roman" w:cs="Times New Roman"/>
          <w:iCs/>
          <w:color w:val="1F497D" w:themeColor="text2"/>
          <w:sz w:val="28"/>
          <w:szCs w:val="28"/>
        </w:rPr>
        <w:t>»</w:t>
      </w:r>
      <w:r w:rsidR="001F2355" w:rsidRPr="000C6B99">
        <w:rPr>
          <w:rFonts w:ascii="Times New Roman" w:eastAsia="Times New Roman" w:hAnsi="Times New Roman" w:cs="Times New Roman"/>
          <w:color w:val="1F497D" w:themeColor="text2"/>
          <w:sz w:val="28"/>
          <w:szCs w:val="28"/>
        </w:rPr>
        <w:t>.</w:t>
      </w:r>
    </w:p>
    <w:p w:rsidR="001F2355" w:rsidRPr="000C6B99" w:rsidRDefault="001F2355" w:rsidP="001F2355">
      <w:pPr>
        <w:spacing w:after="0" w:line="240" w:lineRule="auto"/>
        <w:jc w:val="both"/>
        <w:rPr>
          <w:rFonts w:ascii="Times New Roman" w:eastAsia="Times New Roman" w:hAnsi="Times New Roman" w:cs="Times New Roman"/>
          <w:color w:val="1F497D" w:themeColor="text2"/>
          <w:sz w:val="28"/>
          <w:szCs w:val="28"/>
        </w:rPr>
      </w:pPr>
      <w:r w:rsidRPr="000C6B99">
        <w:rPr>
          <w:rFonts w:ascii="Times New Roman" w:eastAsia="Times New Roman" w:hAnsi="Times New Roman" w:cs="Times New Roman"/>
          <w:color w:val="1F497D" w:themeColor="text2"/>
          <w:sz w:val="28"/>
          <w:szCs w:val="28"/>
        </w:rPr>
        <w:t xml:space="preserve">Очень важно </w:t>
      </w:r>
      <w:r w:rsidRPr="000C6B99">
        <w:rPr>
          <w:rFonts w:ascii="Times New Roman" w:eastAsia="Times New Roman" w:hAnsi="Times New Roman" w:cs="Times New Roman"/>
          <w:bCs/>
          <w:color w:val="1F497D" w:themeColor="text2"/>
          <w:sz w:val="28"/>
          <w:szCs w:val="28"/>
        </w:rPr>
        <w:t>попросить</w:t>
      </w:r>
      <w:r w:rsidRPr="000C6B99">
        <w:rPr>
          <w:rFonts w:ascii="Times New Roman" w:eastAsia="Times New Roman" w:hAnsi="Times New Roman" w:cs="Times New Roman"/>
          <w:color w:val="1F497D" w:themeColor="text2"/>
          <w:sz w:val="28"/>
          <w:szCs w:val="28"/>
        </w:rPr>
        <w:t xml:space="preserve"> ребенка прокомментировать в процессе прохождения </w:t>
      </w:r>
      <w:r w:rsidRPr="000C6B99">
        <w:rPr>
          <w:rFonts w:ascii="Times New Roman" w:eastAsia="Times New Roman" w:hAnsi="Times New Roman" w:cs="Times New Roman"/>
          <w:bCs/>
          <w:color w:val="1F497D" w:themeColor="text2"/>
          <w:sz w:val="28"/>
          <w:szCs w:val="28"/>
        </w:rPr>
        <w:t>лабиринта</w:t>
      </w:r>
      <w:r w:rsidRPr="000C6B99">
        <w:rPr>
          <w:rFonts w:ascii="Times New Roman" w:eastAsia="Times New Roman" w:hAnsi="Times New Roman" w:cs="Times New Roman"/>
          <w:color w:val="1F497D" w:themeColor="text2"/>
          <w:sz w:val="28"/>
          <w:szCs w:val="28"/>
        </w:rPr>
        <w:t xml:space="preserve"> правильное направление движения. </w:t>
      </w:r>
    </w:p>
    <w:p w:rsidR="001F2355" w:rsidRPr="000C6B99" w:rsidRDefault="001F2355" w:rsidP="001F2355">
      <w:pPr>
        <w:spacing w:after="0" w:line="240" w:lineRule="auto"/>
        <w:jc w:val="both"/>
        <w:rPr>
          <w:rFonts w:ascii="Times New Roman" w:eastAsia="Times New Roman" w:hAnsi="Times New Roman" w:cs="Times New Roman"/>
          <w:color w:val="1F497D" w:themeColor="text2"/>
          <w:sz w:val="28"/>
          <w:szCs w:val="28"/>
        </w:rPr>
      </w:pPr>
      <w:r w:rsidRPr="000C6B99">
        <w:rPr>
          <w:rFonts w:ascii="Times New Roman" w:eastAsia="Times New Roman" w:hAnsi="Times New Roman" w:cs="Times New Roman"/>
          <w:color w:val="1F497D" w:themeColor="text2"/>
          <w:sz w:val="28"/>
          <w:szCs w:val="28"/>
        </w:rPr>
        <w:t xml:space="preserve">Если он двигается вправо, а говорит, что поворачивает налево, то он попадает в тупик или ловушку, и ему придётся вернуться в начало пути и проходить </w:t>
      </w:r>
      <w:r w:rsidRPr="000C6B99">
        <w:rPr>
          <w:rFonts w:ascii="Times New Roman" w:eastAsia="Times New Roman" w:hAnsi="Times New Roman" w:cs="Times New Roman"/>
          <w:bCs/>
          <w:color w:val="1F497D" w:themeColor="text2"/>
          <w:sz w:val="28"/>
          <w:szCs w:val="28"/>
        </w:rPr>
        <w:t>лабиринт заново</w:t>
      </w:r>
      <w:r w:rsidRPr="000C6B99">
        <w:rPr>
          <w:rFonts w:ascii="Times New Roman" w:eastAsia="Times New Roman" w:hAnsi="Times New Roman" w:cs="Times New Roman"/>
          <w:color w:val="1F497D" w:themeColor="text2"/>
          <w:sz w:val="28"/>
          <w:szCs w:val="28"/>
        </w:rPr>
        <w:t>.</w:t>
      </w:r>
    </w:p>
    <w:p w:rsidR="001F2355" w:rsidRPr="000C6B99" w:rsidRDefault="001F2355" w:rsidP="001F2355">
      <w:pPr>
        <w:spacing w:after="0" w:line="240" w:lineRule="auto"/>
        <w:jc w:val="both"/>
        <w:rPr>
          <w:rFonts w:ascii="Times New Roman" w:eastAsia="Times New Roman" w:hAnsi="Times New Roman" w:cs="Times New Roman"/>
          <w:color w:val="1F497D" w:themeColor="text2"/>
          <w:sz w:val="28"/>
          <w:szCs w:val="28"/>
        </w:rPr>
      </w:pPr>
      <w:r w:rsidRPr="000C6B99">
        <w:rPr>
          <w:rFonts w:ascii="Times New Roman" w:eastAsia="Times New Roman" w:hAnsi="Times New Roman" w:cs="Times New Roman"/>
          <w:color w:val="1F497D" w:themeColor="text2"/>
          <w:sz w:val="28"/>
          <w:szCs w:val="28"/>
        </w:rPr>
        <w:lastRenderedPageBreak/>
        <w:t>Когда ребёнок усвоил данный маршрут, мы можем, перевернуть доску и маршрут поменяется.</w:t>
      </w:r>
    </w:p>
    <w:p w:rsidR="000C6B99" w:rsidRDefault="001F2355" w:rsidP="001F2355">
      <w:pPr>
        <w:spacing w:after="0" w:line="240" w:lineRule="auto"/>
        <w:jc w:val="both"/>
        <w:rPr>
          <w:rFonts w:ascii="Times New Roman" w:eastAsia="Times New Roman" w:hAnsi="Times New Roman" w:cs="Times New Roman"/>
          <w:color w:val="1F497D" w:themeColor="text2"/>
          <w:sz w:val="28"/>
          <w:szCs w:val="28"/>
        </w:rPr>
      </w:pPr>
      <w:r w:rsidRPr="000C6B99">
        <w:rPr>
          <w:rFonts w:ascii="Times New Roman" w:eastAsia="Times New Roman" w:hAnsi="Times New Roman" w:cs="Times New Roman"/>
          <w:color w:val="1F497D" w:themeColor="text2"/>
          <w:sz w:val="28"/>
          <w:szCs w:val="28"/>
        </w:rPr>
        <w:t xml:space="preserve">Дальше будем усложнять. Выберем маршрут с большим количеством поворотов. Здесь можно придумать карточки с заданиями, попал в ловушку, называешь цвета радуги, не </w:t>
      </w:r>
      <w:proofErr w:type="gramStart"/>
      <w:r w:rsidRPr="000C6B99">
        <w:rPr>
          <w:rFonts w:ascii="Times New Roman" w:eastAsia="Times New Roman" w:hAnsi="Times New Roman" w:cs="Times New Roman"/>
          <w:color w:val="1F497D" w:themeColor="text2"/>
          <w:sz w:val="28"/>
          <w:szCs w:val="28"/>
        </w:rPr>
        <w:t>справился с заданием возвращаешься</w:t>
      </w:r>
      <w:proofErr w:type="gramEnd"/>
      <w:r w:rsidRPr="000C6B99">
        <w:rPr>
          <w:rFonts w:ascii="Times New Roman" w:eastAsia="Times New Roman" w:hAnsi="Times New Roman" w:cs="Times New Roman"/>
          <w:color w:val="1F497D" w:themeColor="text2"/>
          <w:sz w:val="28"/>
          <w:szCs w:val="28"/>
        </w:rPr>
        <w:t xml:space="preserve"> в начало пути и т. д.</w:t>
      </w:r>
      <w:r w:rsidR="000C6B99" w:rsidRPr="000C6B99">
        <w:rPr>
          <w:rFonts w:ascii="Times New Roman" w:eastAsia="Times New Roman" w:hAnsi="Times New Roman" w:cs="Times New Roman"/>
          <w:snapToGrid w:val="0"/>
          <w:color w:val="1F497D" w:themeColor="text2"/>
          <w:w w:val="0"/>
          <w:sz w:val="0"/>
          <w:szCs w:val="0"/>
          <w:u w:color="000000"/>
          <w:bdr w:val="none" w:sz="0" w:space="0" w:color="000000"/>
          <w:shd w:val="clear" w:color="000000" w:fill="000000"/>
        </w:rPr>
        <w:t xml:space="preserve"> </w:t>
      </w:r>
    </w:p>
    <w:p w:rsidR="001F2355" w:rsidRPr="000C6B99" w:rsidRDefault="001F2355" w:rsidP="001F2355">
      <w:pPr>
        <w:spacing w:after="0" w:line="240" w:lineRule="auto"/>
        <w:jc w:val="both"/>
        <w:rPr>
          <w:rFonts w:ascii="Times New Roman" w:eastAsia="Times New Roman" w:hAnsi="Times New Roman" w:cs="Times New Roman"/>
          <w:color w:val="1F497D" w:themeColor="text2"/>
          <w:sz w:val="28"/>
          <w:szCs w:val="28"/>
        </w:rPr>
      </w:pPr>
      <w:r w:rsidRPr="000C6B99">
        <w:rPr>
          <w:rFonts w:ascii="Times New Roman" w:eastAsia="Times New Roman" w:hAnsi="Times New Roman" w:cs="Times New Roman"/>
          <w:color w:val="1F497D" w:themeColor="text2"/>
          <w:sz w:val="28"/>
          <w:szCs w:val="28"/>
        </w:rPr>
        <w:t>Следующим заданием мы можем предложить пройти маршрут двумя руками сразу, так же комментируя направление движения. Ребенку надо будет быть очень внимательным, потому что когда одна рука будет поворачивать вправо, то другая в это время будет поворачивать влево. И только маршрут вверх и вниз будет одинаковым.</w:t>
      </w:r>
    </w:p>
    <w:p w:rsidR="00A06A2D" w:rsidRDefault="00A06A2D" w:rsidP="001F2355">
      <w:pPr>
        <w:spacing w:after="0" w:line="240" w:lineRule="auto"/>
        <w:jc w:val="both"/>
        <w:rPr>
          <w:rFonts w:ascii="Times New Roman" w:eastAsia="Times New Roman" w:hAnsi="Times New Roman" w:cs="Times New Roman"/>
          <w:color w:val="1F497D" w:themeColor="text2"/>
          <w:sz w:val="28"/>
          <w:szCs w:val="28"/>
        </w:rPr>
      </w:pPr>
    </w:p>
    <w:p w:rsidR="00A06A2D" w:rsidRDefault="009D7284" w:rsidP="009D7284">
      <w:pPr>
        <w:spacing w:after="0" w:line="240" w:lineRule="auto"/>
        <w:jc w:val="center"/>
        <w:rPr>
          <w:rFonts w:ascii="Times New Roman" w:eastAsia="Times New Roman" w:hAnsi="Times New Roman" w:cs="Times New Roman"/>
          <w:color w:val="1F497D" w:themeColor="text2"/>
          <w:sz w:val="28"/>
          <w:szCs w:val="28"/>
        </w:rPr>
      </w:pPr>
      <w:r>
        <w:rPr>
          <w:rFonts w:ascii="Times New Roman" w:eastAsia="Times New Roman" w:hAnsi="Times New Roman" w:cs="Times New Roman"/>
          <w:noProof/>
          <w:color w:val="1F497D" w:themeColor="text2"/>
          <w:sz w:val="28"/>
          <w:szCs w:val="28"/>
        </w:rPr>
        <w:drawing>
          <wp:inline distT="0" distB="0" distL="0" distR="0">
            <wp:extent cx="4407771" cy="2153544"/>
            <wp:effectExtent l="19050" t="0" r="0" b="0"/>
            <wp:docPr id="3" name="Рисунок 1" descr="C:\Users\user\Desktop\65319055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6531905573.jpg"/>
                    <pic:cNvPicPr>
                      <a:picLocks noChangeAspect="1" noChangeArrowheads="1"/>
                    </pic:cNvPicPr>
                  </pic:nvPicPr>
                  <pic:blipFill>
                    <a:blip r:embed="rId7"/>
                    <a:srcRect/>
                    <a:stretch>
                      <a:fillRect/>
                    </a:stretch>
                  </pic:blipFill>
                  <pic:spPr bwMode="auto">
                    <a:xfrm>
                      <a:off x="0" y="0"/>
                      <a:ext cx="4418072" cy="2158577"/>
                    </a:xfrm>
                    <a:prstGeom prst="rect">
                      <a:avLst/>
                    </a:prstGeom>
                    <a:noFill/>
                    <a:ln w="9525">
                      <a:noFill/>
                      <a:miter lim="800000"/>
                      <a:headEnd/>
                      <a:tailEnd/>
                    </a:ln>
                  </pic:spPr>
                </pic:pic>
              </a:graphicData>
            </a:graphic>
          </wp:inline>
        </w:drawing>
      </w:r>
    </w:p>
    <w:p w:rsidR="00A06A2D" w:rsidRDefault="00A06A2D" w:rsidP="001F2355">
      <w:pPr>
        <w:spacing w:after="0" w:line="240" w:lineRule="auto"/>
        <w:jc w:val="both"/>
        <w:rPr>
          <w:rFonts w:ascii="Times New Roman" w:eastAsia="Times New Roman" w:hAnsi="Times New Roman" w:cs="Times New Roman"/>
          <w:color w:val="1F497D" w:themeColor="text2"/>
          <w:sz w:val="28"/>
          <w:szCs w:val="28"/>
        </w:rPr>
      </w:pPr>
    </w:p>
    <w:p w:rsidR="00A06A2D" w:rsidRDefault="00A06A2D" w:rsidP="001F2355">
      <w:pPr>
        <w:spacing w:after="0" w:line="240" w:lineRule="auto"/>
        <w:jc w:val="both"/>
        <w:rPr>
          <w:rFonts w:ascii="Times New Roman" w:eastAsia="Times New Roman" w:hAnsi="Times New Roman" w:cs="Times New Roman"/>
          <w:color w:val="1F497D" w:themeColor="text2"/>
          <w:sz w:val="28"/>
          <w:szCs w:val="28"/>
        </w:rPr>
      </w:pPr>
    </w:p>
    <w:p w:rsidR="00A06A2D" w:rsidRDefault="00A06A2D" w:rsidP="001F2355">
      <w:pPr>
        <w:spacing w:after="0" w:line="240" w:lineRule="auto"/>
        <w:jc w:val="both"/>
        <w:rPr>
          <w:rFonts w:ascii="Times New Roman" w:eastAsia="Times New Roman" w:hAnsi="Times New Roman" w:cs="Times New Roman"/>
          <w:color w:val="1F497D" w:themeColor="text2"/>
          <w:sz w:val="28"/>
          <w:szCs w:val="28"/>
        </w:rPr>
      </w:pPr>
      <w:r>
        <w:rPr>
          <w:rFonts w:ascii="Times New Roman" w:eastAsia="Times New Roman" w:hAnsi="Times New Roman" w:cs="Times New Roman"/>
          <w:noProof/>
          <w:color w:val="1F497D" w:themeColor="text2"/>
          <w:sz w:val="28"/>
          <w:szCs w:val="28"/>
        </w:rPr>
        <w:drawing>
          <wp:anchor distT="0" distB="0" distL="114300" distR="114300" simplePos="0" relativeHeight="251660288" behindDoc="0" locked="0" layoutInCell="1" allowOverlap="1">
            <wp:simplePos x="0" y="0"/>
            <wp:positionH relativeFrom="column">
              <wp:posOffset>-299085</wp:posOffset>
            </wp:positionH>
            <wp:positionV relativeFrom="paragraph">
              <wp:posOffset>157480</wp:posOffset>
            </wp:positionV>
            <wp:extent cx="2515870" cy="2687320"/>
            <wp:effectExtent l="19050" t="0" r="0" b="0"/>
            <wp:wrapThrough wrapText="bothSides">
              <wp:wrapPolygon edited="0">
                <wp:start x="-164" y="0"/>
                <wp:lineTo x="-164" y="21437"/>
                <wp:lineTo x="21589" y="21437"/>
                <wp:lineTo x="21589" y="0"/>
                <wp:lineTo x="-164" y="0"/>
              </wp:wrapPolygon>
            </wp:wrapThrough>
            <wp:docPr id="4" name="Рисунок 2" descr="C:\Users\user\Desktop\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unnamed.jpg"/>
                    <pic:cNvPicPr>
                      <a:picLocks noChangeAspect="1" noChangeArrowheads="1"/>
                    </pic:cNvPicPr>
                  </pic:nvPicPr>
                  <pic:blipFill>
                    <a:blip r:embed="rId8"/>
                    <a:srcRect l="6558" t="18182" r="5174" b="15584"/>
                    <a:stretch>
                      <a:fillRect/>
                    </a:stretch>
                  </pic:blipFill>
                  <pic:spPr bwMode="auto">
                    <a:xfrm>
                      <a:off x="0" y="0"/>
                      <a:ext cx="2515870" cy="2687320"/>
                    </a:xfrm>
                    <a:prstGeom prst="rect">
                      <a:avLst/>
                    </a:prstGeom>
                    <a:noFill/>
                    <a:ln w="9525">
                      <a:noFill/>
                      <a:miter lim="800000"/>
                      <a:headEnd/>
                      <a:tailEnd/>
                    </a:ln>
                  </pic:spPr>
                </pic:pic>
              </a:graphicData>
            </a:graphic>
          </wp:anchor>
        </w:drawing>
      </w:r>
    </w:p>
    <w:p w:rsidR="001F2355" w:rsidRPr="000C6B99" w:rsidRDefault="001F2355" w:rsidP="001F2355">
      <w:pPr>
        <w:spacing w:after="0" w:line="240" w:lineRule="auto"/>
        <w:jc w:val="both"/>
        <w:rPr>
          <w:rFonts w:ascii="Times New Roman" w:eastAsia="Times New Roman" w:hAnsi="Times New Roman" w:cs="Times New Roman"/>
          <w:color w:val="1F497D" w:themeColor="text2"/>
          <w:sz w:val="28"/>
          <w:szCs w:val="28"/>
        </w:rPr>
      </w:pPr>
      <w:r w:rsidRPr="000C6B99">
        <w:rPr>
          <w:rFonts w:ascii="Times New Roman" w:eastAsia="Times New Roman" w:hAnsi="Times New Roman" w:cs="Times New Roman"/>
          <w:color w:val="1F497D" w:themeColor="text2"/>
          <w:sz w:val="28"/>
          <w:szCs w:val="28"/>
        </w:rPr>
        <w:t xml:space="preserve">Или поиграть в игру </w:t>
      </w:r>
      <w:r w:rsidRPr="000C6B99">
        <w:rPr>
          <w:rFonts w:ascii="Times New Roman" w:eastAsia="Times New Roman" w:hAnsi="Times New Roman" w:cs="Times New Roman"/>
          <w:iCs/>
          <w:color w:val="1F497D" w:themeColor="text2"/>
          <w:sz w:val="28"/>
          <w:szCs w:val="28"/>
        </w:rPr>
        <w:t>«Вредины»</w:t>
      </w:r>
    </w:p>
    <w:p w:rsidR="001F2355" w:rsidRPr="000C6B99" w:rsidRDefault="001F2355" w:rsidP="001F2355">
      <w:pPr>
        <w:spacing w:after="0" w:line="240" w:lineRule="auto"/>
        <w:jc w:val="both"/>
        <w:rPr>
          <w:rFonts w:ascii="Times New Roman" w:eastAsia="Times New Roman" w:hAnsi="Times New Roman" w:cs="Times New Roman"/>
          <w:color w:val="1F497D" w:themeColor="text2"/>
          <w:sz w:val="28"/>
          <w:szCs w:val="28"/>
        </w:rPr>
      </w:pPr>
      <w:r w:rsidRPr="000C6B99">
        <w:rPr>
          <w:rFonts w:ascii="Times New Roman" w:eastAsia="Times New Roman" w:hAnsi="Times New Roman" w:cs="Times New Roman"/>
          <w:color w:val="1F497D" w:themeColor="text2"/>
          <w:sz w:val="28"/>
          <w:szCs w:val="28"/>
        </w:rPr>
        <w:t>Представим, что у нас две девочки вредины, которые делают всё наоборот. Одну девочку звали Маша, а другую Даша. Если Маша идёт вверх, то Даша идёт вниз. Если Маша идёт направо, то Даша идёт налево и т. д.</w:t>
      </w:r>
    </w:p>
    <w:p w:rsidR="001F2355" w:rsidRPr="000C6B99" w:rsidRDefault="001F2355" w:rsidP="001F2355">
      <w:pPr>
        <w:spacing w:after="0" w:line="240" w:lineRule="auto"/>
        <w:jc w:val="both"/>
        <w:rPr>
          <w:rFonts w:ascii="Times New Roman" w:eastAsia="Times New Roman" w:hAnsi="Times New Roman" w:cs="Times New Roman"/>
          <w:color w:val="1F497D" w:themeColor="text2"/>
          <w:sz w:val="28"/>
          <w:szCs w:val="28"/>
        </w:rPr>
      </w:pPr>
      <w:r w:rsidRPr="000C6B99">
        <w:rPr>
          <w:rFonts w:ascii="Times New Roman" w:eastAsia="Times New Roman" w:hAnsi="Times New Roman" w:cs="Times New Roman"/>
          <w:color w:val="1F497D" w:themeColor="text2"/>
          <w:sz w:val="28"/>
          <w:szCs w:val="28"/>
        </w:rPr>
        <w:t xml:space="preserve">Вот и поиграли. </w:t>
      </w:r>
    </w:p>
    <w:p w:rsidR="00E776C6" w:rsidRPr="000C6B99" w:rsidRDefault="00E776C6">
      <w:pPr>
        <w:rPr>
          <w:color w:val="1F497D" w:themeColor="text2"/>
        </w:rPr>
      </w:pPr>
    </w:p>
    <w:sectPr w:rsidR="00E776C6" w:rsidRPr="000C6B99" w:rsidSect="000A2DD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proofState w:spelling="clean" w:grammar="clean"/>
  <w:defaultTabStop w:val="708"/>
  <w:characterSpacingControl w:val="doNotCompress"/>
  <w:compat>
    <w:useFELayout/>
  </w:compat>
  <w:rsids>
    <w:rsidRoot w:val="001F2355"/>
    <w:rsid w:val="000A2DDF"/>
    <w:rsid w:val="000C6B99"/>
    <w:rsid w:val="001F2355"/>
    <w:rsid w:val="004B303F"/>
    <w:rsid w:val="009D7284"/>
    <w:rsid w:val="00A06A2D"/>
    <w:rsid w:val="00E776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2DD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6B9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6B9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85375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381</Words>
  <Characters>2172</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2024-09-11T15:37:00Z</dcterms:created>
  <dcterms:modified xsi:type="dcterms:W3CDTF">2024-10-07T16:01:00Z</dcterms:modified>
</cp:coreProperties>
</file>