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58" w:rsidRPr="00D77229" w:rsidRDefault="00840958" w:rsidP="0084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77229">
        <w:rPr>
          <w:rFonts w:ascii="Times New Roman" w:eastAsia="Times New Roman" w:hAnsi="Times New Roman" w:cs="Times New Roman"/>
          <w:b/>
          <w:color w:val="000000"/>
          <w:sz w:val="28"/>
        </w:rPr>
        <w:t>ОБЪЯВЛЕНИЕ!!!</w:t>
      </w:r>
    </w:p>
    <w:p w:rsidR="00840958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58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Нуркена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Абдирова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объявляет конкурс на занятие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следующих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вакантных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должностей:</w:t>
      </w:r>
    </w:p>
    <w:p w:rsidR="00840958" w:rsidRPr="00D77229" w:rsidRDefault="00840958" w:rsidP="00840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Временно в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акантной должности учителя художественного труда 1 ставка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 русским и казахским языками обучения. Должностной оклад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145115 до 191481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тенге </w:t>
      </w:r>
      <w:r w:rsidRPr="00BF766E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заработная плата выплачивается не реже одного раза в месяц не позднее 10 числа каждого последующего месяца</w:t>
      </w:r>
      <w:r w:rsidRPr="00BF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0958" w:rsidRPr="00D77229" w:rsidRDefault="00840958" w:rsidP="00840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958">
        <w:rPr>
          <w:rFonts w:ascii="Times New Roman" w:hAnsi="Times New Roman" w:cs="Times New Roman"/>
          <w:color w:val="000000"/>
          <w:sz w:val="24"/>
          <w:szCs w:val="24"/>
        </w:rPr>
        <w:t>Временно в</w:t>
      </w:r>
      <w:r w:rsidRPr="008409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акантной должности педагога-психолога 1 ставка </w:t>
      </w:r>
      <w:r w:rsidRPr="00840958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казахского и русского языка)</w:t>
      </w:r>
      <w:r w:rsidRPr="00840958">
        <w:rPr>
          <w:rFonts w:ascii="Times New Roman" w:hAnsi="Times New Roman" w:cs="Times New Roman"/>
          <w:color w:val="000000"/>
          <w:sz w:val="24"/>
          <w:szCs w:val="24"/>
          <w:lang w:val="kk-KZ"/>
        </w:rPr>
        <w:t>. Должностной оклад</w:t>
      </w:r>
      <w:r w:rsidRPr="0084095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от </w:t>
      </w:r>
      <w:r w:rsidRPr="008409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124587 до 148301 </w:t>
      </w:r>
      <w:r w:rsidRPr="00840958">
        <w:rPr>
          <w:rFonts w:ascii="Times New Roman" w:hAnsi="Times New Roman" w:cs="Times New Roman"/>
          <w:color w:val="000000"/>
          <w:sz w:val="24"/>
          <w:szCs w:val="24"/>
        </w:rPr>
        <w:t>тенге</w:t>
      </w:r>
      <w:r w:rsidRPr="00840958">
        <w:rPr>
          <w:rFonts w:ascii="Times New Roman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сент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сентября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0958" w:rsidRPr="00D77229" w:rsidRDefault="00840958" w:rsidP="00840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9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Вакантной должности заместителя директора по профильному обучению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0,5 ставки</w:t>
      </w:r>
      <w:r w:rsidRPr="0079290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Должностной оклад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86000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до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104589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тенге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сент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рассмотрение документов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сентября  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25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сентября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2024г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0958" w:rsidRPr="00840958" w:rsidRDefault="00840958" w:rsidP="008409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58" w:rsidRPr="00D77229" w:rsidRDefault="00840958" w:rsidP="008409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Нуркена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>Абдирова</w:t>
      </w:r>
      <w:proofErr w:type="spellEnd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находится по адресу: Ермекова 9/1, тел:47-59-37, </w:t>
      </w:r>
      <w:hyperlink r:id="rId6" w:history="1">
        <w:r w:rsidRPr="00D7722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sch58@kargoo.kz</w:t>
        </w:r>
      </w:hyperlink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z1801"/>
    </w:p>
    <w:p w:rsidR="00840958" w:rsidRPr="00D77229" w:rsidRDefault="00840958" w:rsidP="00840958">
      <w:pPr>
        <w:tabs>
          <w:tab w:val="left" w:pos="2205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педагога</w:t>
      </w: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  <w:proofErr w:type="gramEnd"/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краткосрочные планы, задания для суммативного оценивания за раздел и суммативного оценивания за четверть.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электронные журналы.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  <w:proofErr w:type="gramEnd"/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разработке и выполнении учебных программ, в том числе программ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педагогических консилиумах для родителей.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охрану жизни и </w:t>
      </w:r>
      <w:proofErr w:type="gramStart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период образовательного процесса.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сотрудничество с родителями или лицами, их заменяющими.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требования по безопасности и охране труда при эксплуатации оборудования.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создание необходимых условий для охраны жизни и здоровья детей во время образовательного процесса.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840958" w:rsidRPr="00D77229" w:rsidRDefault="00840958" w:rsidP="00840958">
      <w:pPr>
        <w:tabs>
          <w:tab w:val="left" w:pos="3397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40958" w:rsidRPr="00D77229" w:rsidRDefault="00840958" w:rsidP="00840958">
      <w:pPr>
        <w:tabs>
          <w:tab w:val="left" w:pos="3397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7229">
        <w:rPr>
          <w:rFonts w:ascii="Times New Roman" w:eastAsia="Calibri" w:hAnsi="Times New Roman" w:cs="Times New Roman"/>
          <w:b/>
          <w:sz w:val="24"/>
          <w:szCs w:val="24"/>
        </w:rPr>
        <w:t>Требования к квалификации</w:t>
      </w:r>
      <w:r w:rsidRPr="00D7722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педагога</w:t>
      </w:r>
      <w:r w:rsidRPr="00D7722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40958" w:rsidRPr="00D77229" w:rsidRDefault="00840958" w:rsidP="008409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z1742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bookmarkEnd w:id="1"/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1) "педагог (без категории):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2) педагог-модератор: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3) педагог-эксперт: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обобщать опыт на уровне района/города, иметь участников олимпиад, конкурсов, соревнований на уровне района/города;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4) педагог-исследователь: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обеспечивать развитие исследовательских навыков обучающихся;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5) педагог-мастер: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      осуществлять наставничество и планировать развитие сети профессионального сообщества на уровне области;</w:t>
      </w:r>
    </w:p>
    <w:p w:rsidR="00840958" w:rsidRPr="00D77229" w:rsidRDefault="00840958" w:rsidP="008409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840958" w:rsidRDefault="00840958" w:rsidP="008409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5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Должностные обязанности педагога-психолога: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деятельность, направленную на сохранение психологического и социального благополучия учащихся.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773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Содействует охране прав личности в соответствии с Конвенцией по охране прав ребенка.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774"/>
      <w:bookmarkEnd w:id="2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реабилитационной и консультативной).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775"/>
      <w:bookmarkEnd w:id="3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776"/>
      <w:bookmarkEnd w:id="4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психологическую диагностику различного профиля и предназначения.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777"/>
      <w:bookmarkEnd w:id="5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778"/>
      <w:bookmarkEnd w:id="6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 принцип инклюзивного образования.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779"/>
      <w:bookmarkEnd w:id="7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 </w:t>
      </w:r>
      <w:proofErr w:type="spellStart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киберкультуру</w:t>
      </w:r>
      <w:proofErr w:type="spellEnd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кибергигиену</w:t>
      </w:r>
      <w:proofErr w:type="spellEnd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обучающихся и воспитанников.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780"/>
      <w:bookmarkEnd w:id="8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z1781"/>
      <w:bookmarkEnd w:id="9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782"/>
      <w:bookmarkEnd w:id="10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z1783"/>
      <w:bookmarkEnd w:id="11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z1784"/>
      <w:bookmarkEnd w:id="12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толерантную культуру поведения всех участников образовательного процесса.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z1785"/>
      <w:bookmarkEnd w:id="13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z1786"/>
      <w:bookmarkEnd w:id="14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z1787"/>
      <w:bookmarkEnd w:id="15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Повышает профессиональную компетентность, в том числе информационно-коммуникационную.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z1788"/>
      <w:bookmarkEnd w:id="16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работу по профилактике </w:t>
      </w:r>
      <w:proofErr w:type="spellStart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суицидов.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z1789"/>
      <w:bookmarkEnd w:id="17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охрану жизни, здоровья и прав учащихся в период образовательного процесса.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z1790"/>
      <w:bookmarkEnd w:id="18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 правила безопасности и охраны труда, противопожарной защиты.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z1791"/>
      <w:bookmarkEnd w:id="19"/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20"/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квалификации: 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840958" w:rsidRPr="00A5501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840958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55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840958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58" w:rsidRPr="00DE0EA8" w:rsidRDefault="00840958" w:rsidP="00840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A8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856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      61. Должностные обязанности: 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857"/>
      <w:bookmarkEnd w:id="21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разрабатывает план реализации системы профильного обучения учащихся;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858"/>
      <w:bookmarkEnd w:id="22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обеспечивает программно-методическое сопровождение профильного обучения программами прикладных и элективных курсов;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859"/>
      <w:bookmarkEnd w:id="23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860"/>
      <w:bookmarkEnd w:id="24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диагностику и организует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работу школьников и выпускников;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861"/>
      <w:bookmarkEnd w:id="25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1862"/>
      <w:bookmarkEnd w:id="26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      обеспечивает возможность выбора образовательных программ разного уровня, </w:t>
      </w:r>
      <w:proofErr w:type="gram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профилизации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дальнейшего образования;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1863"/>
      <w:bookmarkEnd w:id="27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      совместно с организациями высшего, технического и профессионального образования проводит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работу;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1864"/>
      <w:bookmarkEnd w:id="28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1865"/>
      <w:bookmarkEnd w:id="29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1866"/>
      <w:bookmarkEnd w:id="30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62. Должен знать:</w:t>
      </w:r>
    </w:p>
    <w:bookmarkEnd w:id="31"/>
    <w:p w:rsidR="00840958" w:rsidRPr="00DE0EA8" w:rsidRDefault="00840958" w:rsidP="00840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1868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основы педагогики и психологии;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1869"/>
      <w:bookmarkEnd w:id="32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1870"/>
      <w:bookmarkEnd w:id="33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концептуальные основы воспитания в условиях реализации программы "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жаңғыру</w:t>
      </w:r>
      <w:proofErr w:type="spell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" и иные нормативные правовые акты, определяющие направления и перспективы развития образования; 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1871"/>
      <w:bookmarkEnd w:id="34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      основы педагогики и психологии; 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1872"/>
      <w:bookmarkEnd w:id="35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государственный общеобязательный стандарт образования, педагогику, педагогическую психологию;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1873"/>
      <w:bookmarkEnd w:id="36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достижения педагогической науки и практики;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1874"/>
      <w:bookmarkEnd w:id="37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основы экономики, финансово-хозяйственной деятельности;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1875"/>
      <w:bookmarkEnd w:id="38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компьютерную</w:t>
      </w:r>
      <w:proofErr w:type="gramEnd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грамотностью, информационно-коммуникационные технологии;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1876"/>
      <w:bookmarkEnd w:id="39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правила безопасности и охраны труда, противопожарной защиты, санитарные правила и нормы.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1877"/>
      <w:bookmarkEnd w:id="40"/>
      <w:r w:rsidRPr="00DE0EA8">
        <w:rPr>
          <w:rFonts w:ascii="Times New Roman" w:hAnsi="Times New Roman" w:cs="Times New Roman"/>
          <w:color w:val="000000"/>
          <w:sz w:val="24"/>
          <w:szCs w:val="24"/>
        </w:rPr>
        <w:t>      63. Требования к квалификации:</w:t>
      </w:r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1878"/>
      <w:bookmarkEnd w:id="41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  <w:proofErr w:type="gramEnd"/>
    </w:p>
    <w:p w:rsidR="00840958" w:rsidRPr="00DE0EA8" w:rsidRDefault="00840958" w:rsidP="00840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1879"/>
      <w:bookmarkEnd w:id="42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DE0EA8">
        <w:rPr>
          <w:rFonts w:ascii="Times New Roman" w:hAnsi="Times New Roman" w:cs="Times New Roman"/>
          <w:color w:val="000000"/>
          <w:sz w:val="24"/>
          <w:szCs w:val="24"/>
        </w:rPr>
        <w:t xml:space="preserve"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</w:t>
      </w:r>
      <w:r w:rsidRPr="00DE0E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bookmarkEnd w:id="43"/>
    <w:p w:rsidR="00840958" w:rsidRPr="00DE0EA8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958" w:rsidRPr="003D4B6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_GoBack"/>
      <w:bookmarkEnd w:id="44"/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5" w:name="z171"/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D7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46" w:name="z1802"/>
      <w:bookmarkEnd w:id="0"/>
      <w:bookmarkEnd w:id="45"/>
      <w:r w:rsidRPr="00D7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    </w:t>
      </w:r>
      <w:r w:rsidRPr="00D772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772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7" w:name="z232"/>
      <w:r w:rsidRPr="00D77229">
        <w:rPr>
          <w:rFonts w:ascii="Times New Roman" w:eastAsia="Calibri" w:hAnsi="Calibri" w:cs="Times New Roman"/>
          <w:color w:val="000000"/>
          <w:sz w:val="24"/>
          <w:szCs w:val="24"/>
        </w:rPr>
        <w:t>     </w:t>
      </w:r>
      <w:r w:rsidRPr="00D77229">
        <w:rPr>
          <w:rFonts w:ascii="Times New Roman" w:eastAsia="Calibri" w:hAnsi="Calibri" w:cs="Times New Roman"/>
          <w:color w:val="000000"/>
          <w:sz w:val="24"/>
          <w:szCs w:val="24"/>
        </w:rPr>
        <w:t xml:space="preserve">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8" w:name="z233"/>
      <w:bookmarkEnd w:id="47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9" w:name="z234"/>
      <w:bookmarkEnd w:id="48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0" w:name="z235"/>
      <w:bookmarkEnd w:id="49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1" w:name="z236"/>
      <w:bookmarkEnd w:id="50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2" w:name="z237"/>
      <w:bookmarkEnd w:id="51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3" w:name="z238"/>
      <w:bookmarkEnd w:id="52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4" w:name="z239"/>
      <w:bookmarkEnd w:id="53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5" w:name="z240"/>
      <w:bookmarkEnd w:id="54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56" w:name="z241"/>
      <w:bookmarkEnd w:id="55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Certificate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English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Language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Teaching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to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Adults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айелтс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баллов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тойфл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(TOEFL) (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і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nternet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Based Test (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і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BT)) – 60 – 65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баллов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7" w:name="z242"/>
      <w:bookmarkEnd w:id="56"/>
      <w:r w:rsidRPr="00D772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    </w:t>
      </w:r>
      <w:r w:rsidRPr="0084095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8" w:name="z243"/>
      <w:bookmarkEnd w:id="57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9" w:name="z244"/>
      <w:bookmarkEnd w:id="58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 13) 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) для кандидата без стажа продолжительностью не менее 10 минут, с минимальным разрешением – 720 x 480.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60" w:name="z245"/>
      <w:bookmarkEnd w:id="59"/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 </w:t>
      </w:r>
      <w:bookmarkEnd w:id="60"/>
      <w:r w:rsidRPr="00D77229">
        <w:rPr>
          <w:rFonts w:ascii="Times New Roman" w:eastAsia="Calibri" w:hAnsi="Times New Roman" w:cs="Times New Roman"/>
          <w:b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29">
        <w:rPr>
          <w:rFonts w:ascii="Times New Roman" w:eastAsia="Calibri" w:hAnsi="Times New Roman" w:cs="Times New Roman"/>
          <w:color w:val="000000"/>
          <w:sz w:val="24"/>
          <w:szCs w:val="24"/>
        </w:rPr>
        <w:t>    </w:t>
      </w:r>
      <w:bookmarkEnd w:id="46"/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40958" w:rsidRPr="00D77229" w:rsidRDefault="00840958" w:rsidP="00840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7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1) осы Қағидалардың 15-қосымшаға сәйкес нысан бойынша қоса берілетін құжаттардың тізбесін көрсете отырып, Конкурсқа қатысу туралы өтініш;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5) еңбек қызметін растайтын құжаттың көшірмесі (бар болса);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7) психоневрологиялық ұйымнан анықтама; 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12) 16-қосымшаға сәйкес нысан бойынша педагогтің бос немесе уақытша бос лауазымына кандидаттың толтырылған бағалау парағы. 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sz w:val="24"/>
          <w:szCs w:val="24"/>
          <w:lang w:val="kk-KZ"/>
        </w:rPr>
        <w:t>13) 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840958" w:rsidRPr="00D77229" w:rsidRDefault="00840958" w:rsidP="00840958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D7722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840958" w:rsidRPr="00D77229" w:rsidRDefault="00840958" w:rsidP="00840958">
      <w:pPr>
        <w:rPr>
          <w:rFonts w:ascii="Calibri" w:eastAsia="Calibri" w:hAnsi="Calibri" w:cs="Times New Roman"/>
          <w:lang w:val="kk-KZ"/>
        </w:rPr>
      </w:pPr>
    </w:p>
    <w:p w:rsidR="00840958" w:rsidRPr="00D77229" w:rsidRDefault="00840958" w:rsidP="00840958">
      <w:pPr>
        <w:rPr>
          <w:lang w:val="kk-KZ"/>
        </w:rPr>
      </w:pPr>
    </w:p>
    <w:p w:rsidR="00103583" w:rsidRPr="00840958" w:rsidRDefault="00103583">
      <w:pPr>
        <w:rPr>
          <w:lang w:val="kk-KZ"/>
        </w:rPr>
      </w:pPr>
    </w:p>
    <w:sectPr w:rsidR="00103583" w:rsidRPr="00840958" w:rsidSect="00D772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213"/>
    <w:multiLevelType w:val="hybridMultilevel"/>
    <w:tmpl w:val="16BC7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F"/>
    <w:rsid w:val="00103583"/>
    <w:rsid w:val="00597045"/>
    <w:rsid w:val="00840958"/>
    <w:rsid w:val="00C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9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0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9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8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2</cp:revision>
  <dcterms:created xsi:type="dcterms:W3CDTF">2024-09-09T03:52:00Z</dcterms:created>
  <dcterms:modified xsi:type="dcterms:W3CDTF">2024-09-09T04:02:00Z</dcterms:modified>
</cp:coreProperties>
</file>