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="-176" w:tblpY="51"/>
        <w:tblW w:w="16409" w:type="dxa"/>
        <w:tblLook w:val="04A0" w:firstRow="1" w:lastRow="0" w:firstColumn="1" w:lastColumn="0" w:noHBand="0" w:noVBand="1"/>
      </w:tblPr>
      <w:tblGrid>
        <w:gridCol w:w="8188"/>
        <w:gridCol w:w="8221"/>
      </w:tblGrid>
      <w:tr w:rsidR="004938B4" w:rsidRPr="00F12BFE" w:rsidTr="008154D4">
        <w:trPr>
          <w:trHeight w:val="2542"/>
        </w:trPr>
        <w:tc>
          <w:tcPr>
            <w:tcW w:w="8188" w:type="dxa"/>
          </w:tcPr>
          <w:p w:rsidR="004938B4" w:rsidRPr="00F12BFE" w:rsidRDefault="004938B4" w:rsidP="005429DD">
            <w:pPr>
              <w:ind w:right="22"/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Қарағанды облысы білім басқармасының Қарағ</w:t>
            </w:r>
            <w:r>
              <w:rPr>
                <w:b/>
                <w:sz w:val="22"/>
                <w:szCs w:val="22"/>
                <w:lang w:val="kk-KZ"/>
              </w:rPr>
              <w:t>анды қаласы білім бөлімінің «№56 негізгі орта мектебі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» </w:t>
            </w:r>
            <w:r w:rsidR="004704F0">
              <w:rPr>
                <w:b/>
                <w:sz w:val="22"/>
                <w:szCs w:val="22"/>
                <w:lang w:val="kk-KZ"/>
              </w:rPr>
              <w:t xml:space="preserve">коммуналдық мемлекеттік мекемесі </w:t>
            </w:r>
            <w:r w:rsidRPr="00F12BFE">
              <w:rPr>
                <w:b/>
                <w:sz w:val="22"/>
                <w:szCs w:val="22"/>
                <w:lang w:val="kk-KZ"/>
              </w:rPr>
              <w:t>азаматтық қызметкерлер лауазымдарының бос орындарына орналасуға конкурс жариялайды.</w:t>
            </w:r>
          </w:p>
          <w:p w:rsidR="004938B4" w:rsidRPr="00F12BFE" w:rsidRDefault="004938B4" w:rsidP="00C671BF">
            <w:pPr>
              <w:ind w:left="-360" w:right="22" w:firstLine="360"/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4938B4" w:rsidRPr="00F0796C" w:rsidRDefault="004938B4" w:rsidP="00E542E1">
            <w:pPr>
              <w:pStyle w:val="1"/>
              <w:numPr>
                <w:ilvl w:val="0"/>
                <w:numId w:val="1"/>
              </w:numPr>
              <w:ind w:left="567" w:right="34" w:hanging="283"/>
              <w:outlineLvl w:val="0"/>
              <w:rPr>
                <w:sz w:val="22"/>
                <w:szCs w:val="22"/>
                <w:u w:val="single"/>
              </w:rPr>
            </w:pPr>
            <w:r w:rsidRPr="00F12BFE">
              <w:rPr>
                <w:bCs/>
                <w:sz w:val="22"/>
                <w:szCs w:val="22"/>
                <w:u w:val="single"/>
              </w:rPr>
              <w:t xml:space="preserve">Лауазым: </w:t>
            </w:r>
            <w:r>
              <w:rPr>
                <w:bCs/>
                <w:sz w:val="22"/>
                <w:szCs w:val="22"/>
                <w:u w:val="single"/>
              </w:rPr>
              <w:t xml:space="preserve">ОРЫС ТІЛІНДЕ ОҚЫЛАТЫН СЫНЫПҚА </w:t>
            </w:r>
            <w:r w:rsidR="00570E0D">
              <w:rPr>
                <w:sz w:val="22"/>
                <w:szCs w:val="22"/>
                <w:u w:val="single"/>
              </w:rPr>
              <w:t xml:space="preserve">БАСТАУЫШ СЫНЫП МҰҒАЛІМІ </w:t>
            </w:r>
            <w:r w:rsidR="0096557F">
              <w:rPr>
                <w:sz w:val="22"/>
                <w:szCs w:val="22"/>
                <w:u w:val="single"/>
              </w:rPr>
              <w:t>- 2</w:t>
            </w:r>
            <w:r w:rsidRPr="00F12BFE">
              <w:rPr>
                <w:sz w:val="22"/>
                <w:szCs w:val="22"/>
                <w:u w:val="single"/>
              </w:rPr>
              <w:t xml:space="preserve"> бірлік</w:t>
            </w:r>
          </w:p>
          <w:p w:rsidR="004938B4" w:rsidRPr="00F12BFE" w:rsidRDefault="004938B4" w:rsidP="00C671BF">
            <w:pPr>
              <w:pStyle w:val="1"/>
              <w:ind w:right="-104" w:firstLine="0"/>
              <w:outlineLvl w:val="0"/>
              <w:rPr>
                <w:b w:val="0"/>
                <w:bCs/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Атауы: 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Қарағанды облысы білім басқармасының Қарағанды қаласы білім бөлімінің  </w:t>
            </w:r>
            <w:r w:rsidR="00A77943">
              <w:rPr>
                <w:bCs/>
                <w:sz w:val="22"/>
                <w:szCs w:val="22"/>
              </w:rPr>
              <w:t>«№56</w:t>
            </w:r>
            <w:r w:rsidRPr="00F12BFE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негізгі орта мектебі</w:t>
            </w:r>
            <w:r w:rsidRPr="00F12BFE">
              <w:rPr>
                <w:bCs/>
                <w:sz w:val="22"/>
                <w:szCs w:val="22"/>
              </w:rPr>
              <w:t>»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  коммуналдық мемлекеттік мекемесі. </w:t>
            </w:r>
          </w:p>
          <w:p w:rsidR="004938B4" w:rsidRPr="00F12BFE" w:rsidRDefault="004938B4" w:rsidP="00C671BF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Негізгі бағыты:</w:t>
            </w:r>
            <w:r w:rsidRPr="00F12BFE">
              <w:rPr>
                <w:bCs/>
                <w:sz w:val="22"/>
                <w:szCs w:val="22"/>
                <w:lang w:val="kk-KZ"/>
              </w:rPr>
              <w:t>негізгі орта білім беру бағдарламаларын жүзеге асыру.</w:t>
            </w:r>
          </w:p>
          <w:p w:rsidR="004938B4" w:rsidRPr="00F12BFE" w:rsidRDefault="004938B4" w:rsidP="00C671BF">
            <w:pPr>
              <w:ind w:right="-108"/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bCs/>
                <w:sz w:val="22"/>
                <w:szCs w:val="22"/>
                <w:lang w:val="kk-KZ"/>
              </w:rPr>
              <w:t xml:space="preserve">Орналасқан орны(мекен-жайы): </w:t>
            </w:r>
            <w:r w:rsidRPr="00F12BFE">
              <w:rPr>
                <w:bCs/>
                <w:sz w:val="22"/>
                <w:szCs w:val="22"/>
                <w:lang w:val="kk-KZ"/>
              </w:rPr>
              <w:t>100001,</w:t>
            </w:r>
            <w:r w:rsidR="004704F0"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Қарағанды</w:t>
            </w:r>
            <w:r w:rsidR="004704F0">
              <w:rPr>
                <w:sz w:val="22"/>
                <w:szCs w:val="22"/>
                <w:lang w:val="kk-KZ"/>
              </w:rPr>
              <w:t xml:space="preserve"> облысы, Қарағанды</w:t>
            </w:r>
            <w:r w:rsidRPr="00F12BFE">
              <w:rPr>
                <w:sz w:val="22"/>
                <w:szCs w:val="22"/>
                <w:lang w:val="kk-KZ"/>
              </w:rPr>
              <w:t xml:space="preserve"> қаласы,  </w:t>
            </w:r>
            <w:r w:rsidR="004704F0">
              <w:rPr>
                <w:sz w:val="22"/>
                <w:szCs w:val="22"/>
                <w:lang w:val="kk-KZ"/>
              </w:rPr>
              <w:t>Әлихан Бөкейхан</w:t>
            </w:r>
            <w:r w:rsidRPr="00F12BFE">
              <w:rPr>
                <w:sz w:val="22"/>
                <w:szCs w:val="22"/>
                <w:lang w:val="kk-KZ"/>
              </w:rPr>
              <w:t xml:space="preserve"> ауданы, </w:t>
            </w:r>
            <w:r>
              <w:rPr>
                <w:sz w:val="22"/>
                <w:szCs w:val="22"/>
                <w:lang w:val="kk-KZ"/>
              </w:rPr>
              <w:t>Днепровская  көшесі, 14 құрылыс, телефон 47-13-60</w:t>
            </w:r>
          </w:p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Азаматтық қызметкердің лауазымдық жалақысы: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70"/>
              <w:gridCol w:w="1127"/>
              <w:gridCol w:w="2315"/>
              <w:gridCol w:w="3750"/>
            </w:tblGrid>
            <w:tr w:rsidR="004938B4" w:rsidRPr="00A45D75" w:rsidTr="00C671BF">
              <w:trPr>
                <w:cantSplit/>
              </w:trPr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A45D75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Буын</w:t>
                  </w:r>
                </w:p>
              </w:tc>
              <w:tc>
                <w:tcPr>
                  <w:tcW w:w="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A45D75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Саты</w:t>
                  </w:r>
                </w:p>
              </w:tc>
              <w:tc>
                <w:tcPr>
                  <w:tcW w:w="63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A45D75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Қызмет атқарған жылдарына байланысты лауазымдық жалақысы(теңге)</w:t>
                  </w:r>
                </w:p>
              </w:tc>
            </w:tr>
            <w:tr w:rsidR="004938B4" w:rsidRPr="00A45D75" w:rsidTr="00C671BF">
              <w:tc>
                <w:tcPr>
                  <w:tcW w:w="7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938B4" w:rsidRPr="00F12BFE" w:rsidRDefault="00570E0D" w:rsidP="00A45D75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В 2-3</w:t>
                  </w:r>
                </w:p>
              </w:tc>
              <w:tc>
                <w:tcPr>
                  <w:tcW w:w="76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A45D75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санатсыз</w:t>
                  </w: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A45D75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бастап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A45D75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дейін</w:t>
                  </w:r>
                </w:p>
              </w:tc>
            </w:tr>
            <w:tr w:rsidR="004938B4" w:rsidRPr="00A45D75" w:rsidTr="00C671BF">
              <w:tc>
                <w:tcPr>
                  <w:tcW w:w="77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A45D75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76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A45D75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F538C3" w:rsidP="00A45D75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112730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F538C3" w:rsidP="00A45D75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132860</w:t>
                  </w:r>
                </w:p>
              </w:tc>
            </w:tr>
          </w:tbl>
          <w:p w:rsidR="004938B4" w:rsidRPr="00F12BFE" w:rsidRDefault="004938B4" w:rsidP="00C671BF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жалпы біліктілік талаптар: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1) 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тиісті бейін бойынша жоғары (жоғары оқу орнынан кейінгі) педагогикалық немесе өзге де кәсіптік білім немесе педагогикалық қайта даярлауды растайтын құжат;  педагогикалық жұмыс өтіліне талап қойылмайды немесе тиісті бейін бойынша техникалық және кәсіптік педагогикалық білімі, еңбек өтіліне талап қойылмайды;</w:t>
            </w:r>
          </w:p>
          <w:p w:rsidR="004938B4" w:rsidRPr="00F12BFE" w:rsidRDefault="004938B4" w:rsidP="00C671BF">
            <w:pPr>
              <w:ind w:right="-1"/>
              <w:jc w:val="both"/>
              <w:rPr>
                <w:rStyle w:val="s0"/>
                <w:b/>
                <w:sz w:val="22"/>
                <w:szCs w:val="22"/>
                <w:lang w:val="kk-KZ"/>
              </w:rPr>
            </w:pPr>
            <w:r w:rsidRPr="00F12BFE">
              <w:rPr>
                <w:rStyle w:val="s0"/>
                <w:b/>
                <w:sz w:val="22"/>
                <w:szCs w:val="22"/>
                <w:lang w:val="kk-KZ"/>
              </w:rPr>
              <w:t xml:space="preserve">Лауазымдық міндеттері: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pacing w:val="2"/>
                <w:sz w:val="22"/>
                <w:szCs w:val="22"/>
                <w:lang w:val="kk-KZ"/>
              </w:rPr>
              <w:t xml:space="preserve">     Лауазымдық міндеттері: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Оқытылатын пәннің ерекшелігін ескере отырып, білім алушыларды мемлекеттік жалпыға міндетті білім беру стандарттарына сәйкес және "Құндылықтарға негізделген білім беру" тұжырымдамасының негізінде оқыту мен тәрбиелеуді жүзеге асырады,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білім алушы мен тәрбиеленуші тұлғасының жалпы мәдениетін қалыптастыруға және оның әлеуметтенуіне ықпал етеді, білім алушының жеке қабілеттерін анықтайды және дамытуға ықпал етеді.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Оқытудың жаңа тәсілдерін, тиімді түрлерін, әдістері мен құралдарын қолданады.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Қысқа мерзімді жоспарларды, бөлімдер мен тоқсанның суммативті бағалауға арналған тапсырмаларды жасайды.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Электронды журналдарды толтырады.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Жалпыға міндетті білім беру стандарттарында көзделген оқушылар мен деңгейден төмен емес тәрбиеленушілердің пәндік нәтижелерін, отбасылық-қызметтік, тұлғалық жетістіктерін қамтамасыз етеді.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Оқу бағдарламаларын әзірлеуге және орындауға қатысады, оқу жоспары мен оқу процесінің кестесіне сәйкес олардың толық көлемде іске асырылуын қамтамасыз етеді.</w:t>
            </w:r>
          </w:p>
          <w:p w:rsidR="004938B4" w:rsidRDefault="004938B4" w:rsidP="00C671B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</w:t>
            </w:r>
            <w:r w:rsidRPr="00F0796C">
              <w:rPr>
                <w:lang w:val="kk-KZ"/>
              </w:rPr>
              <w:t xml:space="preserve">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 xml:space="preserve">Әдістемелік бірлестіктердің, мұғалімдер қауымдастығының, әдістемелік,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lastRenderedPageBreak/>
              <w:t>педагогикалық кеңестердің, желілік қоғамдастықтардың отырыстарына қатысады</w:t>
            </w:r>
            <w:r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алушылардың, тәрбиеленушілердің жеке қабілеттерін, қызығушылықтары мен бейімділігін зерттейді. </w:t>
            </w:r>
          </w:p>
          <w:p w:rsidR="004938B4" w:rsidRDefault="004938B4" w:rsidP="00C671B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>Арнайы білім беру ұйымдарында оқытылатын пәннің ерекшелігін ескере отырып, дамудағы ауытқуларды барынша еңсеруге бағытталған білім алушыларды, тәрбиеленушілерді оқыту және тәрбиелеу бойынша жұмысты жүзеге асырады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арналған педагогикалық консилиумдарға қатысады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кеңес береді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Pr="00F0796C">
              <w:rPr>
                <w:lang w:val="kk-KZ"/>
              </w:rPr>
              <w:t xml:space="preserve">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 xml:space="preserve">Кәсіби құзыреттілікті, оның ішінде ақпараттық-коммуникациялық құзыреттілікті арттырады. Еңбек қауіпсіздігі және еңбекті қорғау, өртке қарсы қорғау ережелерін орындайды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кезеңінде білім алушылардың өмірі мен денсаулығын сақтауды қамтамасыз етеді.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Ата-аналармен немесе оларды алмастыратын тұлғалармен ынтымақтастықты жүзеге асырады.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Жабдықты пайдалану кезінде қауіпсіздік техникасы талаптарын орындайды.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кезінде балалардың өмірі мен денсаулығын сақтау үшін қажетті жағдайлар жасауды қамтамасыз етеді.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Тізбесін білім беру саласындағы уәкілетті орган бекіткен құжаттарды толтырады.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ұйымдарында "Құндылықтарға негізделген білім беру" тұжырымдамасын білім беру процесінде барлық нысандар, оның ішінде балалар отбасыларының қатысуымен енгізеді. 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      Білім алушылар, тәрбиеленушілер, арасында академиялық адалдық қағидаларын, сыбайлас жемқорлыққа қарсы мәдениеттің алдын алады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.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</w:p>
          <w:p w:rsidR="004938B4" w:rsidRPr="00F12BFE" w:rsidRDefault="004938B4" w:rsidP="00C671BF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Fonts w:ascii="Times New Roman" w:hAnsi="Times New Roman"/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</w:t>
            </w:r>
          </w:p>
          <w:p w:rsidR="004938B4" w:rsidRPr="00F12BFE" w:rsidRDefault="004938B4" w:rsidP="00C671BF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Білуге міндетті: </w:t>
            </w:r>
          </w:p>
          <w:p w:rsidR="004938B4" w:rsidRPr="00F12BFE" w:rsidRDefault="004938B4" w:rsidP="00C671B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Қазақстан Республикасының Конституциясын, Қазақстан Республикасының Еңбек Кодексін, Қазақстан Республикасының "Білім туралы", "Педагог мәртебесі туралы", "Сыбайлас жемқорлыққа қарсы іс-қимыл туралы", "Қазақстан Республикасындағы тіл туралы" Заңдарын,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sz w:val="22"/>
                <w:szCs w:val="22"/>
                <w:lang w:val="kk-KZ"/>
              </w:rPr>
              <w:t>оқу пәнінің мазмұны, оқу-тәрбие процесі, оқыту және бағалау әдістемесін;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педагогика мен психологияны,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пәнді оқыту әдістемесін, тәрбие жұмысын, оқыту құралдарын және олардың дидактикалық мүмкіндіктерін,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оқу кабинеттері мен қосалқы үй-жайларды жабдықтауға қойылатын талаптарды,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еңбекті қорғау, қауіпсіздік техникасы және өртке қарсы қорғау ережелері мен нормалары, санитарлық ережелер мен нормаларды.</w:t>
            </w:r>
          </w:p>
          <w:p w:rsidR="004938B4" w:rsidRPr="00F12BFE" w:rsidRDefault="004938B4" w:rsidP="00C671BF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талаптар:</w:t>
            </w:r>
          </w:p>
          <w:p w:rsidR="008154D4" w:rsidRPr="003D3E56" w:rsidRDefault="008154D4" w:rsidP="008154D4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1) осы Қағидалардың 15-қосымшаға сәйкес нысан бойынша қоса берілетін </w:t>
            </w: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lastRenderedPageBreak/>
              <w:t xml:space="preserve">құжаттардың тізбесін көрсете отырып, Конкурсқа қатысу туралы өтініш; </w:t>
            </w:r>
          </w:p>
          <w:p w:rsidR="008154D4" w:rsidRPr="003D3E56" w:rsidRDefault="008154D4" w:rsidP="008154D4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2) жеке басын куәландыратын құжат не цифрлық құжаттар сервисінен алынған электронды құжат (идентификация үшін); </w:t>
            </w:r>
          </w:p>
          <w:p w:rsidR="008154D4" w:rsidRPr="003D3E56" w:rsidRDefault="008154D4" w:rsidP="008154D4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3) кадрларды есепке алу бойынша толтырылған жеке іс парағы (нақты тұрғылықты мекенжайы мен байланыс телефондары көрсетілген – бар болса); </w:t>
            </w:r>
          </w:p>
          <w:p w:rsidR="008154D4" w:rsidRPr="003D3E56" w:rsidRDefault="008154D4" w:rsidP="008154D4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 </w:t>
            </w:r>
          </w:p>
          <w:p w:rsidR="008154D4" w:rsidRPr="003D3E56" w:rsidRDefault="008154D4" w:rsidP="008154D4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5) еңбек қызметін растайтын құжаттың көшірмесі (бар болса); </w:t>
            </w:r>
          </w:p>
          <w:p w:rsidR="008154D4" w:rsidRPr="003D3E56" w:rsidRDefault="008154D4" w:rsidP="008154D4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6) "Денсаулық сақтау саласындағы есепке алу құжаттамасының нысандарын бекіту туралы" Қазақстан Республикасы Денсаулық сақтау министрінің міндетін атқарушының 2020 жылғы 30 қазандағы № ҚР ДСМ-175/2020 бұйрығымен бекітілген нысан бойынша денсаулық жағдайы туралы анықтама (Нормативтік құқықтық актілерді мемлекеттік тіркеу тізілімінде № 21579 болып тіркелген). </w:t>
            </w:r>
          </w:p>
          <w:p w:rsidR="008154D4" w:rsidRPr="003D3E56" w:rsidRDefault="008154D4" w:rsidP="008154D4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7) психоневрологиялық ұйымнан анықтама; </w:t>
            </w:r>
          </w:p>
          <w:p w:rsidR="008154D4" w:rsidRPr="003D3E56" w:rsidRDefault="008154D4" w:rsidP="008154D4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8) наркологиялық ұйымнан анықтама; </w:t>
            </w:r>
          </w:p>
          <w:p w:rsidR="008154D4" w:rsidRPr="003D3E56" w:rsidRDefault="008154D4" w:rsidP="008154D4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9) сертификаттаудан өту нәтижелері туралы сертификат немесе қолданыстағы біліктілік санатының болуы туралы куәлік (бар болса); </w:t>
            </w:r>
          </w:p>
          <w:p w:rsidR="008154D4" w:rsidRPr="003D3E56" w:rsidRDefault="008154D4" w:rsidP="008154D4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10) ағылшын тілі педагогтері лауазымына орналасуға кандидаттар үшін пән бойынша сертификаттау нәтижелері туралы сертификаты немесе педагог-модератордың немесе педагог-сарапшының немесе педагог-зерттеушінің немесе педагог-шебердің біліктілік санатының болуы туралы куәлік (бар болса) немесе CELTA (Certificate in English Language Teaching to Adults. Cambridge) PASS A; DELTA (Diploma in English Language Teaching to Adults) Pass and above немесе айелтс IELTS ( IELTS) – 6,5 балл; немесе тойфл TOEFL (іnternet Based Test (іBT)) сертификаты - 60-65 балл; </w:t>
            </w:r>
          </w:p>
          <w:p w:rsidR="008154D4" w:rsidRPr="003D3E56" w:rsidRDefault="008154D4" w:rsidP="008154D4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11) техникалық және кәсіптік,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кіріскен, тиісті мамандық немесе бейін бойынша өндірісте кемінде 2 жыл жұмыс өтілі бар педагогтер сертификаттаудан өтуден босатылады. </w:t>
            </w:r>
          </w:p>
          <w:p w:rsidR="008154D4" w:rsidRPr="003D3E56" w:rsidRDefault="008154D4" w:rsidP="008154D4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12) 16-қосымшаға сәйкес нысан бойынша педагогтің бос немесе уақытша бос лауазымына кандидаттың толтырылған бағалау парағы. </w:t>
            </w:r>
          </w:p>
          <w:p w:rsidR="008154D4" w:rsidRPr="003D3E56" w:rsidRDefault="008154D4" w:rsidP="008154D4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>13) тәжірибесі жоқ кандидаттың бейнепрезентациясы (өзін-өзі таныстыру) ұзақтығы кемінде 10 минут, ең төменгі ажыратымдылығы – 720 x 480.</w:t>
            </w:r>
          </w:p>
          <w:p w:rsidR="008154D4" w:rsidRPr="003D3E56" w:rsidRDefault="008154D4" w:rsidP="008154D4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 155. Кандидат болған жағдайда оның біліміне, жұмыс тәжірибесіне, кәсіби деңгейіне қатысты қосымша ақпаратты (біліктілігін арттыру, ғылыми/академиялық дәрежелер мен атақтар беру, ғылыми немесе әдістемелік Жарияланымдар, біліктілік санаттары туралы құжаттардың көшірмелері, алдыңғы жұмыс орнының басшылығынан ұсынымдар) ұсынады. </w:t>
            </w:r>
          </w:p>
          <w:p w:rsidR="008154D4" w:rsidRDefault="008154D4" w:rsidP="008154D4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>156. Осы Қағидалардың 154-тармағында көрсетілген құжаттардың біреуінің болмауы құжаттарды кандидатқа қайтару үшін негіз болып табылады</w:t>
            </w:r>
          </w:p>
          <w:p w:rsidR="008154D4" w:rsidRPr="00F12BFE" w:rsidRDefault="008154D4" w:rsidP="008154D4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Конкурсты өткізу мекен жайы: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100001, </w:t>
            </w:r>
            <w:r w:rsidRPr="00F12BFE">
              <w:rPr>
                <w:sz w:val="22"/>
                <w:szCs w:val="22"/>
                <w:lang w:val="kk-KZ"/>
              </w:rPr>
              <w:t xml:space="preserve">Қарағанды  қаласы,  </w:t>
            </w:r>
            <w:r>
              <w:rPr>
                <w:sz w:val="22"/>
                <w:szCs w:val="22"/>
                <w:lang w:val="kk-KZ"/>
              </w:rPr>
              <w:t>Әлихан Бөкейхан</w:t>
            </w:r>
            <w:r w:rsidRPr="00F12BFE">
              <w:rPr>
                <w:sz w:val="22"/>
                <w:szCs w:val="22"/>
                <w:lang w:val="kk-KZ"/>
              </w:rPr>
              <w:t xml:space="preserve"> ауданы, </w:t>
            </w:r>
            <w:r>
              <w:rPr>
                <w:sz w:val="22"/>
                <w:szCs w:val="22"/>
                <w:lang w:val="kk-KZ"/>
              </w:rPr>
              <w:t>Днепровская көшесі, 14</w:t>
            </w:r>
            <w:r w:rsidRPr="00F12BFE">
              <w:rPr>
                <w:sz w:val="22"/>
                <w:szCs w:val="22"/>
                <w:lang w:val="kk-KZ"/>
              </w:rPr>
              <w:t xml:space="preserve"> құрылыс, </w:t>
            </w:r>
            <w:r w:rsidRPr="00F12BFE">
              <w:rPr>
                <w:bCs/>
                <w:sz w:val="22"/>
                <w:szCs w:val="22"/>
                <w:lang w:val="kk-KZ"/>
              </w:rPr>
              <w:t>Қарағанды облысы білім басқармасының Қараға</w:t>
            </w:r>
            <w:r>
              <w:rPr>
                <w:bCs/>
                <w:sz w:val="22"/>
                <w:szCs w:val="22"/>
                <w:lang w:val="kk-KZ"/>
              </w:rPr>
              <w:t>нды қаласы білім бөлімінің  «№ 56</w:t>
            </w:r>
            <w:r w:rsidRPr="00F12BFE">
              <w:rPr>
                <w:bCs/>
                <w:sz w:val="22"/>
                <w:szCs w:val="22"/>
                <w:lang w:val="kk-KZ"/>
              </w:rPr>
              <w:t xml:space="preserve"> </w:t>
            </w:r>
            <w:r>
              <w:rPr>
                <w:bCs/>
                <w:sz w:val="22"/>
                <w:szCs w:val="22"/>
                <w:lang w:val="kk-KZ"/>
              </w:rPr>
              <w:t>негізгі орта мектебі</w:t>
            </w:r>
            <w:r w:rsidRPr="00F12BFE">
              <w:rPr>
                <w:bCs/>
                <w:sz w:val="22"/>
                <w:szCs w:val="22"/>
                <w:lang w:val="kk-KZ"/>
              </w:rPr>
              <w:t>»  К</w:t>
            </w:r>
            <w:r>
              <w:rPr>
                <w:color w:val="000000"/>
                <w:sz w:val="22"/>
                <w:szCs w:val="22"/>
                <w:lang w:val="kk-KZ"/>
              </w:rPr>
              <w:t>ММ-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де өткізіледі,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lastRenderedPageBreak/>
              <w:t xml:space="preserve">байланыс телефоны: 8(7212) </w:t>
            </w:r>
            <w:r>
              <w:rPr>
                <w:sz w:val="22"/>
                <w:szCs w:val="22"/>
                <w:lang w:val="kk-KZ"/>
              </w:rPr>
              <w:t>47-13-60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, электронды мекенжайы: </w:t>
            </w:r>
            <w:hyperlink r:id="rId6" w:history="1">
              <w:r w:rsidRPr="00E542E1">
                <w:rPr>
                  <w:rStyle w:val="a6"/>
                  <w:sz w:val="24"/>
                  <w:lang w:val="kk-KZ"/>
                </w:rPr>
                <w:t>sch56@kargoo.kz</w:t>
              </w:r>
            </w:hyperlink>
          </w:p>
          <w:p w:rsidR="008154D4" w:rsidRDefault="008154D4" w:rsidP="008154D4">
            <w:pPr>
              <w:ind w:right="-1" w:firstLine="284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>Конкурсқа қатысуға құжаттарды қабылдау хабарландыру жарияланған күннен бастап жеті  жұмыс күні ішінде жүргізіледі.</w:t>
            </w:r>
            <w:r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 xml:space="preserve"> </w:t>
            </w: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Қ</w:t>
            </w:r>
            <w:r w:rsidRPr="00F12BFE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ұжаттарды қабылдау сағат 13.00-дан 14.00-ге дейінгі тү</w:t>
            </w:r>
            <w:r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скі үзіліспен сағат 09.00-ден 16</w:t>
            </w:r>
            <w:r w:rsidRPr="00F12BFE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.00-ға дейін  жүзеге асырылады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. </w:t>
            </w:r>
          </w:p>
          <w:p w:rsidR="008154D4" w:rsidRDefault="008154D4" w:rsidP="008154D4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8154D4" w:rsidRDefault="008154D4" w:rsidP="008154D4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E542E1" w:rsidRPr="00F12BFE" w:rsidRDefault="00E542E1" w:rsidP="008154D4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8154D4" w:rsidRPr="00F12BFE" w:rsidRDefault="008154D4" w:rsidP="008154D4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 қабылдау басталған күн, уақыты: </w:t>
            </w:r>
            <w:r w:rsidR="00A45D75">
              <w:rPr>
                <w:b/>
                <w:sz w:val="22"/>
                <w:szCs w:val="22"/>
                <w:lang w:val="kk-KZ"/>
              </w:rPr>
              <w:t>29.07.</w:t>
            </w:r>
            <w:r>
              <w:rPr>
                <w:b/>
                <w:sz w:val="22"/>
                <w:szCs w:val="22"/>
                <w:lang w:val="kk-KZ"/>
              </w:rPr>
              <w:t>2024ж.,09.00сағ.-16</w:t>
            </w:r>
            <w:r w:rsidRPr="00F12BFE">
              <w:rPr>
                <w:b/>
                <w:sz w:val="22"/>
                <w:szCs w:val="22"/>
                <w:lang w:val="kk-KZ"/>
              </w:rPr>
              <w:t>.00сағ.</w:t>
            </w:r>
          </w:p>
          <w:p w:rsidR="004938B4" w:rsidRPr="00F12BFE" w:rsidRDefault="008154D4" w:rsidP="00A45D75">
            <w:pPr>
              <w:tabs>
                <w:tab w:val="left" w:pos="142"/>
              </w:tabs>
              <w:ind w:right="-104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қабылдау аяқталған  күн, уақыты: </w:t>
            </w:r>
            <w:r w:rsidR="00A45D75">
              <w:rPr>
                <w:b/>
                <w:sz w:val="22"/>
                <w:szCs w:val="22"/>
                <w:lang w:val="kk-KZ"/>
              </w:rPr>
              <w:t>06.08.</w:t>
            </w:r>
            <w:r>
              <w:rPr>
                <w:b/>
                <w:sz w:val="22"/>
                <w:szCs w:val="22"/>
                <w:lang w:val="kk-KZ"/>
              </w:rPr>
              <w:t>2024ж., 16.00сағ.</w:t>
            </w:r>
          </w:p>
        </w:tc>
        <w:tc>
          <w:tcPr>
            <w:tcW w:w="8221" w:type="dxa"/>
          </w:tcPr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lastRenderedPageBreak/>
              <w:t>Коммунальное государственное учреждение «</w:t>
            </w:r>
            <w:r>
              <w:rPr>
                <w:b/>
                <w:sz w:val="22"/>
                <w:szCs w:val="22"/>
                <w:lang w:val="kk-KZ"/>
              </w:rPr>
              <w:t>Основная средняя школа №56</w:t>
            </w:r>
            <w:r w:rsidRPr="00F12BFE">
              <w:rPr>
                <w:b/>
                <w:sz w:val="22"/>
                <w:szCs w:val="22"/>
              </w:rPr>
              <w:t>» отдела образования Караганды управления образования Карагандинской области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/>
                <w:sz w:val="22"/>
                <w:szCs w:val="22"/>
              </w:rPr>
              <w:t>объявляет конкурс на занятие вакантн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ых </w:t>
            </w:r>
            <w:r w:rsidRPr="00F12BFE">
              <w:rPr>
                <w:b/>
                <w:sz w:val="22"/>
                <w:szCs w:val="22"/>
              </w:rPr>
              <w:t>должност</w:t>
            </w:r>
            <w:r w:rsidRPr="00F12BFE">
              <w:rPr>
                <w:b/>
                <w:sz w:val="22"/>
                <w:szCs w:val="22"/>
                <w:lang w:val="kk-KZ"/>
              </w:rPr>
              <w:t>ей</w:t>
            </w:r>
            <w:r w:rsidRPr="00F12BFE">
              <w:rPr>
                <w:b/>
                <w:sz w:val="22"/>
                <w:szCs w:val="22"/>
              </w:rPr>
              <w:t>.</w:t>
            </w:r>
          </w:p>
          <w:p w:rsidR="00585A42" w:rsidRPr="00F12BFE" w:rsidRDefault="00585A42" w:rsidP="00C671BF">
            <w:pPr>
              <w:rPr>
                <w:b/>
                <w:sz w:val="22"/>
                <w:szCs w:val="22"/>
                <w:lang w:val="kk-KZ"/>
              </w:rPr>
            </w:pPr>
          </w:p>
          <w:p w:rsidR="004938B4" w:rsidRPr="00F12BFE" w:rsidRDefault="004938B4" w:rsidP="00C671BF">
            <w:pPr>
              <w:pStyle w:val="a4"/>
              <w:numPr>
                <w:ilvl w:val="0"/>
                <w:numId w:val="2"/>
              </w:numPr>
              <w:tabs>
                <w:tab w:val="left" w:pos="7830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Должность: </w:t>
            </w:r>
            <w:r w:rsidR="005429DD">
              <w:rPr>
                <w:b/>
                <w:sz w:val="22"/>
                <w:szCs w:val="22"/>
                <w:u w:val="single"/>
                <w:lang w:val="kk-KZ"/>
              </w:rPr>
              <w:t xml:space="preserve">УЧИТЕЛЬ НАЧАЛЬНОГО КЛАССА </w:t>
            </w:r>
            <w:r>
              <w:rPr>
                <w:b/>
                <w:sz w:val="22"/>
                <w:szCs w:val="22"/>
                <w:u w:val="single"/>
                <w:lang w:val="kk-KZ"/>
              </w:rPr>
              <w:t>В КЛАССЕ С РУССКИМ ЯЗЫКОМ ОБУЧЕНИЯ</w:t>
            </w:r>
            <w:r w:rsidR="0096557F">
              <w:rPr>
                <w:b/>
                <w:sz w:val="22"/>
                <w:szCs w:val="22"/>
                <w:u w:val="single"/>
                <w:lang w:val="kk-KZ"/>
              </w:rPr>
              <w:t xml:space="preserve"> – 2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 единица</w:t>
            </w:r>
            <w:r w:rsidRPr="00F12BFE">
              <w:rPr>
                <w:b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Наименование: </w:t>
            </w:r>
            <w:r w:rsidRPr="00F12BFE">
              <w:rPr>
                <w:sz w:val="22"/>
                <w:szCs w:val="22"/>
                <w:lang w:val="kk-KZ"/>
              </w:rPr>
              <w:t xml:space="preserve">Коммунальное государственное учреждение </w:t>
            </w:r>
            <w:r w:rsidRPr="00A77943">
              <w:rPr>
                <w:b/>
                <w:sz w:val="22"/>
                <w:szCs w:val="22"/>
              </w:rPr>
              <w:t>«</w:t>
            </w:r>
            <w:r w:rsidR="00A77943" w:rsidRPr="00A77943">
              <w:rPr>
                <w:b/>
                <w:sz w:val="22"/>
                <w:szCs w:val="22"/>
                <w:lang w:val="kk-KZ"/>
              </w:rPr>
              <w:t>Основная средняя школа №56</w:t>
            </w:r>
            <w:r w:rsidRPr="00A77943">
              <w:rPr>
                <w:b/>
                <w:sz w:val="22"/>
                <w:szCs w:val="22"/>
              </w:rPr>
              <w:t>»</w:t>
            </w:r>
            <w:r w:rsidR="00A77943" w:rsidRPr="00A77943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отдела образования города Караганды управления образования Карагандинской области</w:t>
            </w:r>
            <w:r w:rsidRPr="00F12BFE">
              <w:rPr>
                <w:sz w:val="22"/>
                <w:szCs w:val="22"/>
              </w:rPr>
              <w:t xml:space="preserve">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Основная деятельность</w:t>
            </w:r>
            <w:r w:rsidRPr="00F12BFE">
              <w:rPr>
                <w:sz w:val="22"/>
                <w:szCs w:val="22"/>
              </w:rPr>
              <w:t>:</w:t>
            </w:r>
            <w:r w:rsidRPr="00F12BFE">
              <w:rPr>
                <w:sz w:val="22"/>
                <w:szCs w:val="22"/>
                <w:lang w:val="kk-KZ"/>
              </w:rPr>
              <w:t xml:space="preserve"> реализация общеобразовательных программ основного среднего образования.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Местонахождение(адрес</w:t>
            </w:r>
            <w:r w:rsidRPr="00F12BFE">
              <w:rPr>
                <w:sz w:val="22"/>
                <w:szCs w:val="22"/>
              </w:rPr>
              <w:t xml:space="preserve">): </w:t>
            </w:r>
            <w:r w:rsidRPr="00F12BFE">
              <w:rPr>
                <w:sz w:val="22"/>
                <w:szCs w:val="22"/>
                <w:lang w:val="kk-KZ"/>
              </w:rPr>
              <w:t xml:space="preserve">100001, Карагандинская область, </w:t>
            </w:r>
            <w:r w:rsidRPr="00F12BFE">
              <w:rPr>
                <w:sz w:val="22"/>
                <w:szCs w:val="22"/>
              </w:rPr>
              <w:t>город Караганда,</w:t>
            </w:r>
            <w:r w:rsidRPr="00F12BFE">
              <w:rPr>
                <w:sz w:val="22"/>
                <w:szCs w:val="22"/>
                <w:lang w:val="kk-KZ"/>
              </w:rPr>
              <w:t xml:space="preserve"> район</w:t>
            </w:r>
            <w:r w:rsidR="004704F0">
              <w:rPr>
                <w:sz w:val="22"/>
                <w:szCs w:val="22"/>
                <w:lang w:val="kk-KZ"/>
              </w:rPr>
              <w:t xml:space="preserve"> Алихана Бокейхана</w:t>
            </w:r>
            <w:r w:rsidRPr="00F12BFE">
              <w:rPr>
                <w:sz w:val="22"/>
                <w:szCs w:val="22"/>
                <w:lang w:val="kk-KZ"/>
              </w:rPr>
              <w:t xml:space="preserve">,ул. </w:t>
            </w:r>
            <w:r>
              <w:rPr>
                <w:sz w:val="22"/>
                <w:szCs w:val="22"/>
                <w:lang w:val="kk-KZ"/>
              </w:rPr>
              <w:t>Днепровская, стр.14</w:t>
            </w:r>
            <w:r w:rsidRPr="00F12BFE">
              <w:rPr>
                <w:sz w:val="22"/>
                <w:szCs w:val="22"/>
              </w:rPr>
              <w:t>, т</w:t>
            </w:r>
            <w:r>
              <w:rPr>
                <w:sz w:val="22"/>
                <w:szCs w:val="22"/>
                <w:lang w:val="kk-KZ"/>
              </w:rPr>
              <w:t>елефон 47-13-60</w:t>
            </w:r>
            <w:r w:rsidRPr="00F12BFE">
              <w:rPr>
                <w:sz w:val="22"/>
                <w:szCs w:val="22"/>
                <w:lang w:val="kk-KZ"/>
              </w:rPr>
              <w:t xml:space="preserve">. </w:t>
            </w:r>
          </w:p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Должностной оклад:</w:t>
            </w:r>
          </w:p>
          <w:tbl>
            <w:tblPr>
              <w:tblW w:w="785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04"/>
              <w:gridCol w:w="1245"/>
              <w:gridCol w:w="1957"/>
              <w:gridCol w:w="3653"/>
            </w:tblGrid>
            <w:tr w:rsidR="004938B4" w:rsidRPr="00F12BFE" w:rsidTr="00C671BF">
              <w:tc>
                <w:tcPr>
                  <w:tcW w:w="1014" w:type="dxa"/>
                  <w:vMerge w:val="restart"/>
                  <w:shd w:val="clear" w:color="auto" w:fill="auto"/>
                </w:tcPr>
                <w:p w:rsidR="004938B4" w:rsidRPr="00F12BFE" w:rsidRDefault="004938B4" w:rsidP="00A45D75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Звено</w:t>
                  </w:r>
                </w:p>
              </w:tc>
              <w:tc>
                <w:tcPr>
                  <w:tcW w:w="1061" w:type="dxa"/>
                  <w:vMerge w:val="restart"/>
                  <w:shd w:val="clear" w:color="auto" w:fill="auto"/>
                </w:tcPr>
                <w:p w:rsidR="004938B4" w:rsidRPr="00F12BFE" w:rsidRDefault="004938B4" w:rsidP="00A45D75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Ступень</w:t>
                  </w:r>
                </w:p>
              </w:tc>
              <w:tc>
                <w:tcPr>
                  <w:tcW w:w="5784" w:type="dxa"/>
                  <w:gridSpan w:val="2"/>
                  <w:shd w:val="clear" w:color="auto" w:fill="auto"/>
                </w:tcPr>
                <w:p w:rsidR="004938B4" w:rsidRPr="00F12BFE" w:rsidRDefault="004938B4" w:rsidP="00A45D75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Должностной оклад в зависимости</w:t>
                  </w: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</w:t>
                  </w:r>
                  <w:r w:rsidRPr="00F12BFE">
                    <w:rPr>
                      <w:rFonts w:ascii="Times New Roman" w:hAnsi="Times New Roman" w:cs="Times New Roman"/>
                      <w:b/>
                    </w:rPr>
                    <w:t>от выслуги лет(тенге)</w:t>
                  </w:r>
                </w:p>
              </w:tc>
            </w:tr>
            <w:tr w:rsidR="004938B4" w:rsidRPr="00F12BFE" w:rsidTr="00C671BF">
              <w:trPr>
                <w:trHeight w:val="193"/>
              </w:trPr>
              <w:tc>
                <w:tcPr>
                  <w:tcW w:w="1014" w:type="dxa"/>
                  <w:vMerge/>
                  <w:shd w:val="clear" w:color="auto" w:fill="auto"/>
                </w:tcPr>
                <w:p w:rsidR="004938B4" w:rsidRPr="00F12BFE" w:rsidRDefault="004938B4" w:rsidP="00A45D75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061" w:type="dxa"/>
                  <w:vMerge/>
                  <w:shd w:val="clear" w:color="auto" w:fill="auto"/>
                </w:tcPr>
                <w:p w:rsidR="004938B4" w:rsidRPr="00F12BFE" w:rsidRDefault="004938B4" w:rsidP="00A45D75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006" w:type="dxa"/>
                  <w:shd w:val="clear" w:color="auto" w:fill="auto"/>
                </w:tcPr>
                <w:p w:rsidR="004938B4" w:rsidRPr="00F12BFE" w:rsidRDefault="004938B4" w:rsidP="00A45D75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От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4938B4" w:rsidRPr="00F12BFE" w:rsidRDefault="004938B4" w:rsidP="00A45D75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</w:t>
                  </w:r>
                </w:p>
              </w:tc>
            </w:tr>
            <w:tr w:rsidR="004938B4" w:rsidRPr="00F12BFE" w:rsidTr="00C671BF">
              <w:trPr>
                <w:trHeight w:val="100"/>
              </w:trPr>
              <w:tc>
                <w:tcPr>
                  <w:tcW w:w="1014" w:type="dxa"/>
                  <w:shd w:val="clear" w:color="auto" w:fill="auto"/>
                </w:tcPr>
                <w:p w:rsidR="004938B4" w:rsidRPr="00F12BFE" w:rsidRDefault="00570E0D" w:rsidP="00A45D75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В 2-3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:rsidR="004938B4" w:rsidRPr="00F12BFE" w:rsidRDefault="004938B4" w:rsidP="00A45D75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Без категорий</w:t>
                  </w:r>
                </w:p>
              </w:tc>
              <w:tc>
                <w:tcPr>
                  <w:tcW w:w="2006" w:type="dxa"/>
                  <w:shd w:val="clear" w:color="auto" w:fill="auto"/>
                </w:tcPr>
                <w:p w:rsidR="004938B4" w:rsidRPr="00F12BFE" w:rsidRDefault="00F538C3" w:rsidP="00A45D75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112730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4938B4" w:rsidRPr="00F12BFE" w:rsidRDefault="00F538C3" w:rsidP="00A45D75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132860</w:t>
                  </w:r>
                </w:p>
              </w:tc>
            </w:tr>
          </w:tbl>
          <w:p w:rsidR="004938B4" w:rsidRPr="00F12BFE" w:rsidRDefault="004938B4" w:rsidP="00C671BF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Общие квалификационные требования к участникам конкурса: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стажу;</w:t>
            </w:r>
          </w:p>
          <w:p w:rsidR="004938B4" w:rsidRPr="00F12BFE" w:rsidRDefault="004938B4" w:rsidP="00C671BF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Должностные обязанности: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Осуществляет обучение и воспитание обучающихся с учетом специфики преподаваемого предмета, в соответствии с Государственными общеобязательными стандартами образования и на основании концепции "Образование, основанное на ценностях".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Использует новые подходы, эффективные формы, методы и средства обучения с учетом индивидуальных потребностей обучающихся.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Составляет краткосрочные планы, задания для суммативного оценивания за раздел и суммативного оценивания за четверть.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электронные журналы.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Обеспечивает достижение личностных, системно-деятельностных, предметных результатов обучающимися и воспитанниками не ниже уровня, предусмотренного Государственным общеобязательными стандартам образования.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lastRenderedPageBreak/>
              <w:t xml:space="preserve">      Участвует в заседаниях методических объединений, ассоциации учителей, методических, педагогических советов, сетевых сообществ.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Изучает индивидуальные способности, интересы и склонности обучающихся, воспитанников.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педагогических консилиумах для родителей.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Консультирует родителей.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Повышает профессиональную компетентность, в том числе информационно-коммуникационную. Выполняет правила безопасности и охраны труда, противопожарной защиты.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Обеспечивает охрану жизни и здоровья обучающихся в период образовательного процесса.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Осуществляет сотрудничество с родителями или лицами, их заменяющими.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Выполняет требования по безопасности и охране труда при эксплуатации оборудования.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Обеспечивает создание необходимых условий для охраны жизни и здоровья детей во время образовательного процесса.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документы, перечень которых утвержден уполномоченным органом в области образования.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Прививает антикоррупционную культуру, принципы академической честности среди обучающихся, воспитанников</w:t>
            </w:r>
          </w:p>
          <w:p w:rsidR="004938B4" w:rsidRPr="00F12BFE" w:rsidRDefault="004938B4" w:rsidP="00C671BF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Требования к участникам конкурса: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Должен знать: </w:t>
            </w:r>
          </w:p>
          <w:p w:rsidR="004938B4" w:rsidRPr="00F12BFE" w:rsidRDefault="004938B4" w:rsidP="005429DD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Государственные общеобязательные стандарты образования и другие нормативные правовые акты, определяющие направления и перспективы развития образования;</w:t>
            </w:r>
          </w:p>
          <w:p w:rsidR="004938B4" w:rsidRPr="00F12BFE" w:rsidRDefault="004938B4" w:rsidP="005429DD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содержание учебного предмета, учебно-воспитательного процесса, методики преподавания и оценивания;</w:t>
            </w:r>
          </w:p>
          <w:p w:rsidR="004938B4" w:rsidRPr="00F12BFE" w:rsidRDefault="004938B4" w:rsidP="005429DD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педагогику и психологию;</w:t>
            </w:r>
          </w:p>
          <w:p w:rsidR="004938B4" w:rsidRPr="00F12BFE" w:rsidRDefault="004938B4" w:rsidP="005429DD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методику преподавания предмета, воспитательной работы, средства обучения и их дидактические возможности;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требования к оборудованию учебных кабинетов и подсобных помещений;</w:t>
            </w:r>
          </w:p>
          <w:p w:rsidR="004938B4" w:rsidRPr="00F12BFE" w:rsidRDefault="004938B4" w:rsidP="005429DD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основы права и научной организации труда, экономики;</w:t>
            </w:r>
          </w:p>
          <w:p w:rsidR="004938B4" w:rsidRPr="00F12BFE" w:rsidRDefault="004938B4" w:rsidP="005429DD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правила по безопасности и охране труда, противопожарной защиты, санитарные правила и нормы.</w:t>
            </w:r>
          </w:p>
          <w:p w:rsidR="004938B4" w:rsidRPr="00F12BFE" w:rsidRDefault="004938B4" w:rsidP="005429DD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Для участия в Конкурсе кандидату  необходимо предоставить:</w:t>
            </w:r>
          </w:p>
          <w:p w:rsidR="008154D4" w:rsidRPr="008154D4" w:rsidRDefault="008154D4" w:rsidP="008154D4">
            <w:pPr>
              <w:jc w:val="both"/>
              <w:rPr>
                <w:sz w:val="22"/>
                <w:szCs w:val="22"/>
              </w:rPr>
            </w:pPr>
            <w:r w:rsidRPr="008154D4">
              <w:rPr>
                <w:sz w:val="22"/>
                <w:szCs w:val="22"/>
              </w:rPr>
              <w:t xml:space="preserve">154. Лицо, изъявившее желание принять участие в конкурсе, в сроки приема </w:t>
            </w:r>
            <w:r w:rsidRPr="008154D4">
              <w:rPr>
                <w:sz w:val="22"/>
                <w:szCs w:val="22"/>
              </w:rPr>
              <w:lastRenderedPageBreak/>
              <w:t>документов, указанных в объявлении, направляет следующие документы в электронном или бумажном виде:</w:t>
            </w:r>
          </w:p>
          <w:p w:rsidR="008154D4" w:rsidRPr="008154D4" w:rsidRDefault="008154D4" w:rsidP="008154D4">
            <w:pPr>
              <w:jc w:val="both"/>
              <w:rPr>
                <w:sz w:val="22"/>
                <w:szCs w:val="22"/>
              </w:rPr>
            </w:pPr>
            <w:r w:rsidRPr="008154D4">
              <w:rPr>
                <w:sz w:val="22"/>
                <w:szCs w:val="22"/>
              </w:rPr>
              <w:t xml:space="preserve">      1) заявление об участии в конкурсе с указанием перечня прилагаемых документов по форме согласно приложению 15 к настоящим Правилам;</w:t>
            </w:r>
          </w:p>
          <w:p w:rsidR="008154D4" w:rsidRPr="008154D4" w:rsidRDefault="008154D4" w:rsidP="008154D4">
            <w:pPr>
              <w:jc w:val="both"/>
              <w:rPr>
                <w:sz w:val="22"/>
                <w:szCs w:val="22"/>
              </w:rPr>
            </w:pPr>
            <w:r w:rsidRPr="008154D4">
              <w:rPr>
                <w:sz w:val="22"/>
                <w:szCs w:val="22"/>
              </w:rPr>
              <w:t xml:space="preserve">     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8154D4" w:rsidRPr="008154D4" w:rsidRDefault="008154D4" w:rsidP="008154D4">
            <w:pPr>
              <w:jc w:val="both"/>
              <w:rPr>
                <w:sz w:val="22"/>
                <w:szCs w:val="22"/>
              </w:rPr>
            </w:pPr>
            <w:r w:rsidRPr="008154D4">
              <w:rPr>
                <w:sz w:val="22"/>
                <w:szCs w:val="22"/>
              </w:rPr>
              <w:t xml:space="preserve">     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8154D4" w:rsidRPr="008154D4" w:rsidRDefault="008154D4" w:rsidP="008154D4">
            <w:pPr>
              <w:jc w:val="both"/>
              <w:rPr>
                <w:sz w:val="22"/>
                <w:szCs w:val="22"/>
              </w:rPr>
            </w:pPr>
            <w:r w:rsidRPr="008154D4">
              <w:rPr>
                <w:sz w:val="22"/>
                <w:szCs w:val="22"/>
              </w:rPr>
              <w:t xml:space="preserve">     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8154D4" w:rsidRPr="008154D4" w:rsidRDefault="008154D4" w:rsidP="008154D4">
            <w:pPr>
              <w:jc w:val="both"/>
              <w:rPr>
                <w:sz w:val="22"/>
                <w:szCs w:val="22"/>
              </w:rPr>
            </w:pPr>
            <w:r w:rsidRPr="008154D4">
              <w:rPr>
                <w:sz w:val="22"/>
                <w:szCs w:val="22"/>
              </w:rPr>
              <w:t xml:space="preserve">      5) копию документа, подтверждающую трудовую деятельность (при наличии);</w:t>
            </w:r>
          </w:p>
          <w:p w:rsidR="008154D4" w:rsidRPr="008154D4" w:rsidRDefault="008154D4" w:rsidP="008154D4">
            <w:pPr>
              <w:jc w:val="both"/>
              <w:rPr>
                <w:sz w:val="22"/>
                <w:szCs w:val="22"/>
              </w:rPr>
            </w:pPr>
            <w:r w:rsidRPr="008154D4">
              <w:rPr>
                <w:sz w:val="22"/>
                <w:szCs w:val="22"/>
              </w:rPr>
              <w:t xml:space="preserve">      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8154D4" w:rsidRPr="008154D4" w:rsidRDefault="008154D4" w:rsidP="008154D4">
            <w:pPr>
              <w:jc w:val="both"/>
              <w:rPr>
                <w:sz w:val="22"/>
                <w:szCs w:val="22"/>
              </w:rPr>
            </w:pPr>
            <w:r w:rsidRPr="008154D4">
              <w:rPr>
                <w:sz w:val="22"/>
                <w:szCs w:val="22"/>
              </w:rPr>
              <w:t xml:space="preserve">      7) справку с психоневрологической организации;</w:t>
            </w:r>
          </w:p>
          <w:p w:rsidR="008154D4" w:rsidRPr="008154D4" w:rsidRDefault="008154D4" w:rsidP="008154D4">
            <w:pPr>
              <w:jc w:val="both"/>
              <w:rPr>
                <w:sz w:val="22"/>
                <w:szCs w:val="22"/>
              </w:rPr>
            </w:pPr>
            <w:r w:rsidRPr="008154D4">
              <w:rPr>
                <w:sz w:val="22"/>
                <w:szCs w:val="22"/>
              </w:rPr>
              <w:t xml:space="preserve">      8) справку с наркологической организации;</w:t>
            </w:r>
          </w:p>
          <w:p w:rsidR="008154D4" w:rsidRPr="008154D4" w:rsidRDefault="008154D4" w:rsidP="008154D4">
            <w:pPr>
              <w:jc w:val="both"/>
              <w:rPr>
                <w:sz w:val="22"/>
                <w:szCs w:val="22"/>
              </w:rPr>
            </w:pPr>
            <w:r w:rsidRPr="008154D4">
              <w:rPr>
                <w:sz w:val="22"/>
                <w:szCs w:val="22"/>
              </w:rPr>
              <w:t xml:space="preserve">      9) 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:rsidR="008154D4" w:rsidRPr="008154D4" w:rsidRDefault="008154D4" w:rsidP="008154D4">
            <w:pPr>
              <w:jc w:val="both"/>
              <w:rPr>
                <w:sz w:val="22"/>
                <w:szCs w:val="22"/>
                <w:lang w:val="en-US"/>
              </w:rPr>
            </w:pPr>
            <w:r w:rsidRPr="008154D4">
              <w:rPr>
                <w:sz w:val="22"/>
                <w:szCs w:val="22"/>
              </w:rPr>
              <w:t xml:space="preserve">      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(CertificateinEnglishLanguageTeachingtoAdults. </w:t>
            </w:r>
            <w:r w:rsidRPr="008154D4">
              <w:rPr>
                <w:sz w:val="22"/>
                <w:szCs w:val="22"/>
                <w:lang w:val="en-US"/>
              </w:rPr>
              <w:t xml:space="preserve">Cambridge) PASS A; DELTA (Diploma in English Language Teaching to Adults) Pass and above, </w:t>
            </w:r>
            <w:r w:rsidRPr="008154D4">
              <w:rPr>
                <w:sz w:val="22"/>
                <w:szCs w:val="22"/>
              </w:rPr>
              <w:t>или</w:t>
            </w:r>
            <w:r w:rsidR="00313235">
              <w:rPr>
                <w:sz w:val="22"/>
                <w:szCs w:val="22"/>
                <w:lang w:val="kk-KZ"/>
              </w:rPr>
              <w:t xml:space="preserve"> </w:t>
            </w:r>
            <w:r w:rsidRPr="008154D4">
              <w:rPr>
                <w:sz w:val="22"/>
                <w:szCs w:val="22"/>
              </w:rPr>
              <w:t>айелтс</w:t>
            </w:r>
            <w:r w:rsidRPr="008154D4">
              <w:rPr>
                <w:sz w:val="22"/>
                <w:szCs w:val="22"/>
                <w:lang w:val="en-US"/>
              </w:rPr>
              <w:t xml:space="preserve"> (IELTS) – 6,5 </w:t>
            </w:r>
            <w:r w:rsidRPr="008154D4">
              <w:rPr>
                <w:sz w:val="22"/>
                <w:szCs w:val="22"/>
              </w:rPr>
              <w:t>баллов</w:t>
            </w:r>
            <w:r w:rsidRPr="008154D4">
              <w:rPr>
                <w:sz w:val="22"/>
                <w:szCs w:val="22"/>
                <w:lang w:val="en-US"/>
              </w:rPr>
              <w:t xml:space="preserve">; </w:t>
            </w:r>
            <w:r w:rsidRPr="008154D4">
              <w:rPr>
                <w:sz w:val="22"/>
                <w:szCs w:val="22"/>
              </w:rPr>
              <w:t>или</w:t>
            </w:r>
            <w:r w:rsidR="00313235">
              <w:rPr>
                <w:sz w:val="22"/>
                <w:szCs w:val="22"/>
                <w:lang w:val="kk-KZ"/>
              </w:rPr>
              <w:t xml:space="preserve"> </w:t>
            </w:r>
            <w:r w:rsidRPr="008154D4">
              <w:rPr>
                <w:sz w:val="22"/>
                <w:szCs w:val="22"/>
              </w:rPr>
              <w:t>тойфл</w:t>
            </w:r>
            <w:r w:rsidRPr="008154D4">
              <w:rPr>
                <w:sz w:val="22"/>
                <w:szCs w:val="22"/>
                <w:lang w:val="en-US"/>
              </w:rPr>
              <w:t xml:space="preserve"> (TOEFL) (</w:t>
            </w:r>
            <w:r w:rsidRPr="008154D4">
              <w:rPr>
                <w:sz w:val="22"/>
                <w:szCs w:val="22"/>
              </w:rPr>
              <w:t>і</w:t>
            </w:r>
            <w:r w:rsidRPr="008154D4">
              <w:rPr>
                <w:sz w:val="22"/>
                <w:szCs w:val="22"/>
                <w:lang w:val="en-US"/>
              </w:rPr>
              <w:t>nternet Based Test (</w:t>
            </w:r>
            <w:r w:rsidRPr="008154D4">
              <w:rPr>
                <w:sz w:val="22"/>
                <w:szCs w:val="22"/>
              </w:rPr>
              <w:t>і</w:t>
            </w:r>
            <w:r w:rsidRPr="008154D4">
              <w:rPr>
                <w:sz w:val="22"/>
                <w:szCs w:val="22"/>
                <w:lang w:val="en-US"/>
              </w:rPr>
              <w:t xml:space="preserve">BT)) – 60 – 65 </w:t>
            </w:r>
            <w:r w:rsidRPr="008154D4">
              <w:rPr>
                <w:sz w:val="22"/>
                <w:szCs w:val="22"/>
              </w:rPr>
              <w:t>баллов</w:t>
            </w:r>
            <w:r w:rsidRPr="008154D4">
              <w:rPr>
                <w:sz w:val="22"/>
                <w:szCs w:val="22"/>
                <w:lang w:val="en-US"/>
              </w:rPr>
              <w:t>;</w:t>
            </w:r>
          </w:p>
          <w:p w:rsidR="008154D4" w:rsidRPr="008154D4" w:rsidRDefault="008154D4" w:rsidP="008154D4">
            <w:pPr>
              <w:jc w:val="both"/>
              <w:rPr>
                <w:sz w:val="22"/>
                <w:szCs w:val="22"/>
              </w:rPr>
            </w:pPr>
            <w:r w:rsidRPr="008154D4">
              <w:rPr>
                <w:sz w:val="22"/>
                <w:szCs w:val="22"/>
                <w:lang w:val="en-US"/>
              </w:rPr>
              <w:t xml:space="preserve">      </w:t>
            </w:r>
            <w:r w:rsidRPr="008154D4">
              <w:rPr>
                <w:sz w:val="22"/>
                <w:szCs w:val="22"/>
              </w:rPr>
              <w:t>11)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8154D4" w:rsidRPr="008154D4" w:rsidRDefault="008154D4" w:rsidP="008154D4">
            <w:pPr>
              <w:jc w:val="both"/>
              <w:rPr>
                <w:sz w:val="22"/>
                <w:szCs w:val="22"/>
              </w:rPr>
            </w:pPr>
            <w:r w:rsidRPr="008154D4">
              <w:rPr>
                <w:sz w:val="22"/>
                <w:szCs w:val="22"/>
              </w:rPr>
              <w:t xml:space="preserve">      12) заполненный Оценочный лист кандидата на вакантную или временно вакантную должность педагога по форме согласно приложению 16.</w:t>
            </w:r>
          </w:p>
          <w:p w:rsidR="008154D4" w:rsidRPr="008154D4" w:rsidRDefault="008154D4" w:rsidP="008154D4">
            <w:pPr>
              <w:jc w:val="both"/>
              <w:rPr>
                <w:sz w:val="22"/>
                <w:szCs w:val="22"/>
              </w:rPr>
            </w:pPr>
            <w:r w:rsidRPr="008154D4">
              <w:rPr>
                <w:sz w:val="22"/>
                <w:szCs w:val="22"/>
              </w:rPr>
              <w:t xml:space="preserve">      13) видеопрезентация (самопрезентация) для кандидата без стажа продолжительностью не менее 10 минут, с минимальным разрешением – 720 x 480.</w:t>
            </w:r>
          </w:p>
          <w:p w:rsidR="008154D4" w:rsidRPr="008154D4" w:rsidRDefault="008154D4" w:rsidP="008154D4">
            <w:pPr>
              <w:jc w:val="both"/>
              <w:rPr>
                <w:sz w:val="22"/>
                <w:szCs w:val="22"/>
              </w:rPr>
            </w:pPr>
            <w:r w:rsidRPr="008154D4">
              <w:rPr>
                <w:sz w:val="22"/>
                <w:szCs w:val="22"/>
              </w:rPr>
              <w:t xml:space="preserve">      155. Кандидат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 и званий, научных или методических публикациях, квалификационных категорий).</w:t>
            </w:r>
          </w:p>
          <w:p w:rsidR="008154D4" w:rsidRPr="008154D4" w:rsidRDefault="008154D4" w:rsidP="008154D4">
            <w:pPr>
              <w:jc w:val="both"/>
              <w:rPr>
                <w:sz w:val="22"/>
                <w:szCs w:val="22"/>
              </w:rPr>
            </w:pPr>
            <w:r w:rsidRPr="008154D4">
              <w:rPr>
                <w:sz w:val="22"/>
                <w:szCs w:val="22"/>
              </w:rPr>
              <w:t xml:space="preserve">      156. Отсутствие одного из документов, указанных в пункте 154 настоящих Правил, является основанием для возврата документов кандидату.</w:t>
            </w:r>
          </w:p>
          <w:p w:rsidR="008154D4" w:rsidRPr="008154D4" w:rsidRDefault="008154D4" w:rsidP="008154D4">
            <w:pPr>
              <w:jc w:val="both"/>
              <w:rPr>
                <w:sz w:val="22"/>
                <w:szCs w:val="22"/>
              </w:rPr>
            </w:pPr>
            <w:r w:rsidRPr="008154D4">
              <w:rPr>
                <w:sz w:val="22"/>
                <w:szCs w:val="22"/>
              </w:rPr>
              <w:lastRenderedPageBreak/>
              <w:t xml:space="preserve">Конкурс проводится по адресу: 100001, город Караганда, район Алихана Бокейхана, улица Днепровская, стр.14, КГУ «Основная средняя школа №56» отдела образования Караганды управления образования Карагандинской области, контактный телефон: 8(7212) 47-13-60, электронный адрес: sch56@kargoo.kz </w:t>
            </w:r>
          </w:p>
          <w:p w:rsidR="008154D4" w:rsidRPr="008154D4" w:rsidRDefault="008154D4" w:rsidP="008154D4">
            <w:pPr>
              <w:jc w:val="both"/>
              <w:rPr>
                <w:sz w:val="22"/>
                <w:szCs w:val="22"/>
              </w:rPr>
            </w:pPr>
            <w:r w:rsidRPr="008154D4">
              <w:rPr>
                <w:sz w:val="22"/>
                <w:szCs w:val="22"/>
              </w:rPr>
              <w:t>Прием документов для участия в конкурсе осуществляется в течение семи рабочих дней со дня публикации объявления. Прием документов по осуществляется с 09.00 часов до 16:00 часов с перерывом на обед с 13.00 часов до 14.00 часов.</w:t>
            </w:r>
          </w:p>
          <w:p w:rsidR="008154D4" w:rsidRPr="008154D4" w:rsidRDefault="008154D4" w:rsidP="008154D4">
            <w:pPr>
              <w:jc w:val="both"/>
              <w:rPr>
                <w:sz w:val="22"/>
                <w:szCs w:val="22"/>
              </w:rPr>
            </w:pPr>
          </w:p>
          <w:p w:rsidR="008154D4" w:rsidRPr="008154D4" w:rsidRDefault="008154D4" w:rsidP="008154D4">
            <w:pPr>
              <w:jc w:val="both"/>
              <w:rPr>
                <w:b/>
                <w:sz w:val="22"/>
                <w:szCs w:val="22"/>
              </w:rPr>
            </w:pPr>
            <w:r w:rsidRPr="008154D4">
              <w:rPr>
                <w:b/>
                <w:sz w:val="22"/>
                <w:szCs w:val="22"/>
              </w:rPr>
              <w:t>Дата и вр</w:t>
            </w:r>
            <w:r w:rsidR="00E542E1">
              <w:rPr>
                <w:b/>
                <w:sz w:val="22"/>
                <w:szCs w:val="22"/>
              </w:rPr>
              <w:t xml:space="preserve">емя начала приема документов: </w:t>
            </w:r>
            <w:r w:rsidR="00A45D75">
              <w:rPr>
                <w:b/>
                <w:sz w:val="22"/>
                <w:szCs w:val="22"/>
                <w:lang w:val="kk-KZ"/>
              </w:rPr>
              <w:t>29.07.</w:t>
            </w:r>
            <w:r w:rsidRPr="008154D4">
              <w:rPr>
                <w:b/>
                <w:sz w:val="22"/>
                <w:szCs w:val="22"/>
              </w:rPr>
              <w:t>2024г., 09.00ч.-16.00ч.</w:t>
            </w:r>
          </w:p>
          <w:p w:rsidR="004938B4" w:rsidRPr="004704F0" w:rsidRDefault="008154D4" w:rsidP="00A45D75">
            <w:pPr>
              <w:rPr>
                <w:sz w:val="22"/>
                <w:szCs w:val="22"/>
                <w:lang w:val="kk-KZ"/>
              </w:rPr>
            </w:pPr>
            <w:r w:rsidRPr="008154D4">
              <w:rPr>
                <w:b/>
                <w:sz w:val="22"/>
                <w:szCs w:val="22"/>
              </w:rPr>
              <w:t>Дата и время</w:t>
            </w:r>
            <w:r w:rsidR="00E542E1">
              <w:rPr>
                <w:b/>
                <w:sz w:val="22"/>
                <w:szCs w:val="22"/>
              </w:rPr>
              <w:t xml:space="preserve"> окончания приема документов: </w:t>
            </w:r>
            <w:r w:rsidR="00A45D75">
              <w:rPr>
                <w:b/>
                <w:sz w:val="22"/>
                <w:szCs w:val="22"/>
                <w:lang w:val="kk-KZ"/>
              </w:rPr>
              <w:t>06.08.</w:t>
            </w:r>
            <w:bookmarkStart w:id="0" w:name="_GoBack"/>
            <w:bookmarkEnd w:id="0"/>
            <w:r w:rsidRPr="008154D4">
              <w:rPr>
                <w:b/>
                <w:sz w:val="22"/>
                <w:szCs w:val="22"/>
              </w:rPr>
              <w:t>2024г. 16:00ч.</w:t>
            </w:r>
          </w:p>
        </w:tc>
      </w:tr>
    </w:tbl>
    <w:p w:rsidR="004938B4" w:rsidRPr="00F12BFE" w:rsidRDefault="004938B4" w:rsidP="004938B4">
      <w:pPr>
        <w:rPr>
          <w:rFonts w:ascii="Times New Roman" w:hAnsi="Times New Roman" w:cs="Times New Roman"/>
          <w:lang w:val="kk-KZ"/>
        </w:rPr>
      </w:pPr>
    </w:p>
    <w:p w:rsidR="00B640F6" w:rsidRPr="004938B4" w:rsidRDefault="00B640F6">
      <w:pPr>
        <w:rPr>
          <w:lang w:val="kk-KZ"/>
        </w:rPr>
      </w:pPr>
    </w:p>
    <w:sectPr w:rsidR="00B640F6" w:rsidRPr="004938B4" w:rsidSect="008B6E49">
      <w:pgSz w:w="16834" w:h="11909" w:orient="landscape"/>
      <w:pgMar w:top="426" w:right="567" w:bottom="284" w:left="567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E21CA"/>
    <w:multiLevelType w:val="hybridMultilevel"/>
    <w:tmpl w:val="16B8DB6C"/>
    <w:lvl w:ilvl="0" w:tplc="44DE49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B19B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8B4"/>
    <w:rsid w:val="00313235"/>
    <w:rsid w:val="004704F0"/>
    <w:rsid w:val="004938B4"/>
    <w:rsid w:val="00517083"/>
    <w:rsid w:val="005429DD"/>
    <w:rsid w:val="00570E0D"/>
    <w:rsid w:val="00585A42"/>
    <w:rsid w:val="006502DD"/>
    <w:rsid w:val="008154D4"/>
    <w:rsid w:val="0090106E"/>
    <w:rsid w:val="0096557F"/>
    <w:rsid w:val="00A45D75"/>
    <w:rsid w:val="00A77943"/>
    <w:rsid w:val="00AC4410"/>
    <w:rsid w:val="00B640F6"/>
    <w:rsid w:val="00E542E1"/>
    <w:rsid w:val="00F5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B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938B4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38B4"/>
    <w:rPr>
      <w:rFonts w:ascii="Times New Roman" w:eastAsia="Times New Roman" w:hAnsi="Times New Roman" w:cs="Times New Roman"/>
      <w:b/>
      <w:lang w:val="kk-KZ" w:eastAsia="ru-RU"/>
    </w:rPr>
  </w:style>
  <w:style w:type="table" w:styleId="a3">
    <w:name w:val="Table Grid"/>
    <w:basedOn w:val="a1"/>
    <w:uiPriority w:val="59"/>
    <w:rsid w:val="004938B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4938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4938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4938B4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8154D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B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938B4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38B4"/>
    <w:rPr>
      <w:rFonts w:ascii="Times New Roman" w:eastAsia="Times New Roman" w:hAnsi="Times New Roman" w:cs="Times New Roman"/>
      <w:b/>
      <w:lang w:val="kk-KZ" w:eastAsia="ru-RU"/>
    </w:rPr>
  </w:style>
  <w:style w:type="table" w:styleId="a3">
    <w:name w:val="Table Grid"/>
    <w:basedOn w:val="a1"/>
    <w:uiPriority w:val="59"/>
    <w:rsid w:val="004938B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4938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4938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4938B4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8154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h56@kargoo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2480</Words>
  <Characters>14142</Characters>
  <Application>Microsoft Office Word</Application>
  <DocSecurity>0</DocSecurity>
  <Lines>117</Lines>
  <Paragraphs>33</Paragraphs>
  <ScaleCrop>false</ScaleCrop>
  <Company/>
  <LinksUpToDate>false</LinksUpToDate>
  <CharactersWithSpaces>16589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Windows User</cp:lastModifiedBy>
  <cp:revision>27</cp:revision>
  <dcterms:created xsi:type="dcterms:W3CDTF">2022-02-21T06:34:00Z</dcterms:created>
  <dcterms:modified xsi:type="dcterms:W3CDTF">2024-07-29T08:44:00Z</dcterms:modified>
</cp:coreProperties>
</file>