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E8031" w14:textId="77777777" w:rsidR="008B3D1C" w:rsidRPr="008B3D1C" w:rsidRDefault="008B3D1C" w:rsidP="008B3D1C">
      <w:pPr>
        <w:rPr>
          <w:rFonts w:asciiTheme="majorBidi" w:hAnsiTheme="majorBidi" w:cstheme="majorBidi"/>
          <w:b/>
          <w:bCs/>
          <w:sz w:val="28"/>
          <w:szCs w:val="28"/>
          <w:lang w:val="kk-KZ"/>
        </w:rPr>
      </w:pPr>
      <w:r w:rsidRPr="008B3D1C">
        <w:rPr>
          <w:rFonts w:asciiTheme="majorBidi" w:hAnsiTheme="majorBidi" w:cstheme="majorBidi"/>
          <w:b/>
          <w:bCs/>
          <w:sz w:val="28"/>
          <w:szCs w:val="28"/>
          <w:lang w:val="kk-KZ"/>
        </w:rPr>
        <w:t>Мектепке психологиялық дайындық. Ата-аналарға арналған педагогикалық психологтың кеңесі</w:t>
      </w:r>
    </w:p>
    <w:p w14:paraId="6EC8BFCC" w14:textId="77777777" w:rsidR="008B3D1C" w:rsidRPr="008B3D1C" w:rsidRDefault="008B3D1C" w:rsidP="008B3D1C">
      <w:pPr>
        <w:rPr>
          <w:rFonts w:asciiTheme="majorBidi" w:hAnsiTheme="majorBidi" w:cstheme="majorBidi"/>
          <w:sz w:val="28"/>
          <w:szCs w:val="28"/>
          <w:lang w:val="kk-KZ"/>
        </w:rPr>
      </w:pPr>
      <w:r w:rsidRPr="008B3D1C">
        <w:rPr>
          <w:rFonts w:asciiTheme="majorBidi" w:hAnsiTheme="majorBidi" w:cstheme="majorBidi"/>
          <w:sz w:val="28"/>
          <w:szCs w:val="28"/>
          <w:lang w:val="kk-KZ"/>
        </w:rPr>
        <w:t>«Мектепке дайын болу оқу, жазу және математиканы білу дегенді білдірмейді. Мектепке дайын болу – осының бәрін үйренуге дайын болу деген сөз» (Л. А. Венгер).</w:t>
      </w:r>
    </w:p>
    <w:p w14:paraId="2672F9CF" w14:textId="77777777" w:rsidR="008B3D1C" w:rsidRPr="008B3D1C" w:rsidRDefault="008B3D1C" w:rsidP="008B3D1C">
      <w:pPr>
        <w:rPr>
          <w:rFonts w:asciiTheme="majorBidi" w:hAnsiTheme="majorBidi" w:cstheme="majorBidi"/>
          <w:sz w:val="28"/>
          <w:szCs w:val="28"/>
          <w:lang w:val="kk-KZ"/>
        </w:rPr>
      </w:pPr>
      <w:r w:rsidRPr="008B3D1C">
        <w:rPr>
          <w:rFonts w:asciiTheme="majorBidi" w:hAnsiTheme="majorBidi" w:cstheme="majorBidi"/>
          <w:sz w:val="28"/>
          <w:szCs w:val="28"/>
          <w:lang w:val="kk-KZ"/>
        </w:rPr>
        <w:t>Мектепке психологиялық дайындық – бұл мектеп бағдарламасын меңгеру үшін баланың психикалық дамуының қажетті және жеткілікті деңгейі.</w:t>
      </w:r>
    </w:p>
    <w:p w14:paraId="23E6480D" w14:textId="77777777" w:rsidR="008B3D1C" w:rsidRPr="008B3D1C" w:rsidRDefault="008B3D1C" w:rsidP="008B3D1C">
      <w:pPr>
        <w:rPr>
          <w:rFonts w:asciiTheme="majorBidi" w:hAnsiTheme="majorBidi" w:cstheme="majorBidi"/>
          <w:sz w:val="28"/>
          <w:szCs w:val="28"/>
        </w:rPr>
      </w:pPr>
      <w:r w:rsidRPr="008B3D1C">
        <w:rPr>
          <w:rFonts w:asciiTheme="majorBidi" w:hAnsiTheme="majorBidi" w:cstheme="majorBidi"/>
          <w:sz w:val="28"/>
          <w:szCs w:val="28"/>
          <w:lang w:val="kk-KZ"/>
        </w:rPr>
        <w:t>Мектепке психологиялық дайындық балада мектепке дейінгі балалық шақта қалыптасады және оған ең алдымен интеллектуалдық, мотивациялық және ерікті дайындық жатады</w:t>
      </w:r>
    </w:p>
    <w:p w14:paraId="70C40D23" w14:textId="77777777" w:rsidR="008B3D1C" w:rsidRPr="008B3D1C" w:rsidRDefault="008B3D1C" w:rsidP="00B605C1">
      <w:pPr>
        <w:spacing w:after="0"/>
        <w:rPr>
          <w:rFonts w:asciiTheme="majorBidi" w:hAnsiTheme="majorBidi" w:cstheme="majorBidi"/>
          <w:sz w:val="28"/>
          <w:szCs w:val="28"/>
        </w:rPr>
      </w:pPr>
      <w:r w:rsidRPr="008B3D1C">
        <w:rPr>
          <w:rFonts w:asciiTheme="majorBidi" w:hAnsiTheme="majorBidi" w:cstheme="majorBidi"/>
          <w:sz w:val="28"/>
          <w:szCs w:val="28"/>
          <w:lang w:val="kk-KZ"/>
        </w:rPr>
        <w:t>Мотивациялық дайындық – бұл балалардың оқуға деген құштарлығының болуы. Ата-аналардың көпшілігі балаларының мектепке барғысы келетініне сенеді, сондықтан олардың мотивациялық дайындығы бар. Алайда, бұл мүлдем дұрыс емес. Ең алдымен, мектепке баруға деген ұмтылыс пен оқуға деген ұмтылыс бір-бірінен айтарлықтай ерекшеленеді. Мектеп сырттан емес (мысалы, мектеп өмірінің атрибуттары – портфель, дәптер, қарындаштар немесе жаңа достар), білім алу мүмкіндігін тартуы керек.</w:t>
      </w:r>
    </w:p>
    <w:p w14:paraId="62B9FD9F" w14:textId="77777777" w:rsidR="008B3D1C" w:rsidRPr="008B3D1C" w:rsidRDefault="008B3D1C" w:rsidP="00B605C1">
      <w:pPr>
        <w:spacing w:after="0"/>
        <w:rPr>
          <w:rFonts w:asciiTheme="majorBidi" w:hAnsiTheme="majorBidi" w:cstheme="majorBidi"/>
          <w:sz w:val="28"/>
          <w:szCs w:val="28"/>
        </w:rPr>
      </w:pPr>
      <w:r w:rsidRPr="008B3D1C">
        <w:rPr>
          <w:rFonts w:asciiTheme="majorBidi" w:hAnsiTheme="majorBidi" w:cstheme="majorBidi"/>
          <w:sz w:val="28"/>
          <w:szCs w:val="28"/>
          <w:lang w:val="kk-KZ"/>
        </w:rPr>
        <w:t>Сіз балаңыздан мектепке барғысы келетінін сұрай аласыз. Егер ол оң жауап берсе, келесі қадам - ​​​​бұл тілектің себебін анықтау. Неліктен ол мектепке барғысы келеді? Не үшін? Баланың жауаптарына сүйене отырып, мотивациялық дайындық қалыптасады деп қорытынды жасауға болады.</w:t>
      </w:r>
    </w:p>
    <w:p w14:paraId="0ACCEEA1" w14:textId="77777777" w:rsidR="008B3D1C" w:rsidRPr="008B3D1C" w:rsidRDefault="008B3D1C" w:rsidP="00B605C1">
      <w:pPr>
        <w:spacing w:after="0"/>
        <w:rPr>
          <w:rFonts w:asciiTheme="majorBidi" w:hAnsiTheme="majorBidi" w:cstheme="majorBidi"/>
          <w:sz w:val="28"/>
          <w:szCs w:val="28"/>
        </w:rPr>
      </w:pPr>
      <w:r w:rsidRPr="008B3D1C">
        <w:rPr>
          <w:rFonts w:asciiTheme="majorBidi" w:hAnsiTheme="majorBidi" w:cstheme="majorBidi"/>
          <w:sz w:val="28"/>
          <w:szCs w:val="28"/>
          <w:lang w:val="kk-KZ"/>
        </w:rPr>
        <w:t>Мотивациялық дайындықты қалыптастыру үшін мектептің, мұғалімнің, мұғалімнің және оқушы ретінде баланың өзінің жағымды бейнесін жасау маңызды. Мұны істеу үшін сіз оған сүйікті пәндеріңіз бен мұғалімдеріңіз туралы, мектептегі достарыңыз туралы айта аласыз, әңгімелерді оқып, мектеп туралы фильмдер көре аласыз. Егер сіздің балаңыз мамандықты армандайтын болса, оған барлық адамдар қалаған нәрсесі болу үшін оқитынын түсіндіріңіз.</w:t>
      </w:r>
    </w:p>
    <w:p w14:paraId="38342EB2" w14:textId="77777777" w:rsidR="008B3D1C" w:rsidRPr="008B3D1C" w:rsidRDefault="008B3D1C" w:rsidP="00B605C1">
      <w:pPr>
        <w:spacing w:after="0"/>
        <w:rPr>
          <w:rFonts w:asciiTheme="majorBidi" w:hAnsiTheme="majorBidi" w:cstheme="majorBidi"/>
          <w:sz w:val="28"/>
          <w:szCs w:val="28"/>
        </w:rPr>
      </w:pPr>
      <w:r w:rsidRPr="008B3D1C">
        <w:rPr>
          <w:rFonts w:asciiTheme="majorBidi" w:hAnsiTheme="majorBidi" w:cstheme="majorBidi"/>
          <w:sz w:val="28"/>
          <w:szCs w:val="28"/>
          <w:lang w:val="kk-KZ"/>
        </w:rPr>
        <w:t>Балалардың мектеп жағдайына қалыпты бейімделуі үшін ерікті дайындық қажет. Бұл жерде сөз бағыну қабілеті туралы емес, тыңдай білу, үлкендердің айтып отырған сөздерінің мазмұнына терең бойлау. Оқушы, арифметикалық дағдылары жақсы болса да, егер ол тәртіпсіз болса, қиынға соғады. Мәселе мынада: оқушы мұғалімнің тапсырмасын түсініп, қабылдай білуі керек. Ол үшін баланың ересек адамнан алған нұсқауларына көңіл бөлуі қажет.</w:t>
      </w:r>
    </w:p>
    <w:p w14:paraId="0A1D5CA5" w14:textId="77777777" w:rsidR="008B3D1C" w:rsidRPr="008B3D1C" w:rsidRDefault="008B3D1C" w:rsidP="00B605C1">
      <w:pPr>
        <w:spacing w:after="0"/>
        <w:rPr>
          <w:rFonts w:asciiTheme="majorBidi" w:hAnsiTheme="majorBidi" w:cstheme="majorBidi"/>
          <w:sz w:val="28"/>
          <w:szCs w:val="28"/>
        </w:rPr>
      </w:pPr>
      <w:r w:rsidRPr="008B3D1C">
        <w:rPr>
          <w:rFonts w:asciiTheme="majorBidi" w:hAnsiTheme="majorBidi" w:cstheme="majorBidi"/>
          <w:sz w:val="28"/>
          <w:szCs w:val="28"/>
          <w:lang w:val="kk-KZ"/>
        </w:rPr>
        <w:t>Графикалық диктанттар мен нұсқаулары бар ойындар ерікті дайындыққа өте қолайлы. Сондай-ақ, баладан ұсынылған мәтіндегі белгілі бір әріптің немесе геометриялық фигураның астын сызуды немесе сызуды сұрауға болады. Бұл жаттығулар балалардың зейінін дамытады, тапсырманы орындауға зейінін шоғырландырады, сондай-ақ олардың орындалуына ықпал етеді.</w:t>
      </w:r>
    </w:p>
    <w:p w14:paraId="0794DBF2" w14:textId="77777777" w:rsidR="008B3D1C" w:rsidRPr="008B3D1C" w:rsidRDefault="008B3D1C" w:rsidP="00B605C1">
      <w:pPr>
        <w:spacing w:after="0"/>
        <w:rPr>
          <w:rFonts w:asciiTheme="majorBidi" w:hAnsiTheme="majorBidi" w:cstheme="majorBidi"/>
          <w:sz w:val="28"/>
          <w:szCs w:val="28"/>
        </w:rPr>
      </w:pPr>
      <w:r w:rsidRPr="008B3D1C">
        <w:rPr>
          <w:rFonts w:asciiTheme="majorBidi" w:hAnsiTheme="majorBidi" w:cstheme="majorBidi"/>
          <w:sz w:val="28"/>
          <w:szCs w:val="28"/>
          <w:lang w:val="kk-KZ"/>
        </w:rPr>
        <w:lastRenderedPageBreak/>
        <w:t>Мектеп жасына дейінгі баланың тағы бір құнды дағдысы - үй шаруашылығын өзін-өзі ұйымдастыру. Егер сіздің балаңыз үнемі заттар мен ойыншықтарды жан-жаққа лақтырып тастаса және оларды қоюды ұмытып кетсе, ол мектепте қиынға соғады. Барлығын өз орнына қоюдың пайдалы әдетін қалыптастырыңыз, оны агрессиясыз жасаңыз. Бұл тек мектепте ғана емес, кейінгі өмірде де пайдалы болады. Балаңызға жауапкершілікті және тәуелсіз болуға үйретіңіз.</w:t>
      </w:r>
    </w:p>
    <w:p w14:paraId="2089E13D" w14:textId="77777777" w:rsidR="008B3D1C" w:rsidRPr="008B3D1C" w:rsidRDefault="008B3D1C" w:rsidP="00B605C1">
      <w:pPr>
        <w:spacing w:after="0"/>
        <w:rPr>
          <w:rFonts w:asciiTheme="majorBidi" w:hAnsiTheme="majorBidi" w:cstheme="majorBidi"/>
          <w:sz w:val="28"/>
          <w:szCs w:val="28"/>
          <w:lang w:val="kk-KZ"/>
        </w:rPr>
      </w:pPr>
      <w:r w:rsidRPr="008B3D1C">
        <w:rPr>
          <w:rFonts w:asciiTheme="majorBidi" w:hAnsiTheme="majorBidi" w:cstheme="majorBidi"/>
          <w:sz w:val="28"/>
          <w:szCs w:val="28"/>
          <w:lang w:val="kk-KZ"/>
        </w:rPr>
        <w:t>Интеллектуалдық дайындық дегеніміз – дүниетанымы кең және мықты білім қорының болуы, ойлау, талдау, қорытынды жасай білу, зейіні мен есте сақтау қабілеті, ойлау мен қиял, уақыт пен кеңістікте бағдарлай білу.</w:t>
      </w:r>
    </w:p>
    <w:p w14:paraId="7E525202" w14:textId="13135DC6" w:rsidR="008B3D1C" w:rsidRPr="00B605C1" w:rsidRDefault="008B3D1C" w:rsidP="00B605C1">
      <w:pPr>
        <w:spacing w:after="0"/>
        <w:rPr>
          <w:rFonts w:asciiTheme="majorBidi" w:hAnsiTheme="majorBidi" w:cstheme="majorBidi"/>
          <w:sz w:val="28"/>
          <w:szCs w:val="28"/>
          <w:lang w:val="kk-KZ"/>
        </w:rPr>
      </w:pPr>
      <w:r w:rsidRPr="008B3D1C">
        <w:rPr>
          <w:rFonts w:asciiTheme="majorBidi" w:hAnsiTheme="majorBidi" w:cstheme="majorBidi"/>
          <w:sz w:val="28"/>
          <w:szCs w:val="28"/>
          <w:lang w:val="kk-KZ"/>
        </w:rPr>
        <w:t>Көптеген ата-аналар бұл мектепке психологиялық дайындықтың негізгі құрамдас бөлігі және оның негізі балаларды жазу, оқу және санау дағдыларына үйрету деп санайды. Ата-аналардың балаларын мектепке дайындауда қателесуінің себебі осы сенім.</w:t>
      </w:r>
      <w:r w:rsidRPr="00B605C1">
        <w:rPr>
          <w:rFonts w:asciiTheme="majorBidi" w:hAnsiTheme="majorBidi" w:cstheme="majorBidi"/>
          <w:sz w:val="28"/>
          <w:szCs w:val="28"/>
          <w:lang w:val="kk-KZ"/>
        </w:rPr>
        <w:t xml:space="preserve"> </w:t>
      </w:r>
      <w:r w:rsidRPr="008B3D1C">
        <w:rPr>
          <w:rFonts w:asciiTheme="majorBidi" w:hAnsiTheme="majorBidi" w:cstheme="majorBidi"/>
          <w:sz w:val="28"/>
          <w:szCs w:val="28"/>
          <w:lang w:val="kk-KZ"/>
        </w:rPr>
        <w:t>Шындығында, интеллектуалдық дайындық баланың қандай да бір нақты білім мен дағдының болуын білдірмейді (мысалы, оқу, әрине, баланың белгілі бір дағдылары болуы керек. Дегенмен, ең бастысы, баланың психологиялық дамуы жоғары, ол табысты білім алуды қамтамасыз етеді.</w:t>
      </w:r>
    </w:p>
    <w:p w14:paraId="0E5AD303" w14:textId="77777777" w:rsidR="008B3D1C" w:rsidRPr="008B3D1C" w:rsidRDefault="008B3D1C" w:rsidP="00B605C1">
      <w:pPr>
        <w:spacing w:after="0"/>
        <w:rPr>
          <w:rFonts w:asciiTheme="majorBidi" w:hAnsiTheme="majorBidi" w:cstheme="majorBidi"/>
          <w:sz w:val="28"/>
          <w:szCs w:val="28"/>
          <w:lang w:val="kk-KZ"/>
        </w:rPr>
      </w:pPr>
      <w:r w:rsidRPr="008B3D1C">
        <w:rPr>
          <w:rFonts w:asciiTheme="majorBidi" w:hAnsiTheme="majorBidi" w:cstheme="majorBidi"/>
          <w:sz w:val="28"/>
          <w:szCs w:val="28"/>
          <w:lang w:val="kk-KZ"/>
        </w:rPr>
        <w:t>Егер сіз балаңыздың зерттеуге деген қызығушылығын төмендетпесеңіз, ол мектепке барған кезде ол өз тәжірибесінен көп нәрсені үйренген болар еді. Мектеп жасына дейінгі балаңызды оның шексіз «неге» және «егер... не болады» деген сұрақтарына жауап іздеуге, себеп-салдарлық байланыстарды құруға, бір сөзбен айтқанда, қоршаған әлемге белсенді қызығушылық танытуға үйретіңіз.</w:t>
      </w:r>
    </w:p>
    <w:p w14:paraId="4D5DC792" w14:textId="77777777" w:rsidR="008B3D1C" w:rsidRPr="008B3D1C" w:rsidRDefault="008B3D1C" w:rsidP="00B605C1">
      <w:pPr>
        <w:spacing w:after="0"/>
        <w:rPr>
          <w:rFonts w:asciiTheme="majorBidi" w:hAnsiTheme="majorBidi" w:cstheme="majorBidi"/>
          <w:b/>
          <w:bCs/>
          <w:sz w:val="28"/>
          <w:szCs w:val="28"/>
          <w:lang w:val="kk-KZ"/>
        </w:rPr>
      </w:pPr>
      <w:r w:rsidRPr="008B3D1C">
        <w:rPr>
          <w:rFonts w:asciiTheme="majorBidi" w:hAnsiTheme="majorBidi" w:cstheme="majorBidi"/>
          <w:b/>
          <w:bCs/>
          <w:sz w:val="28"/>
          <w:szCs w:val="28"/>
          <w:lang w:val="kk-KZ"/>
        </w:rPr>
        <w:t>Сонымен, мектепке дайын бірінші сынып оқушысы қандай болады:</w:t>
      </w:r>
    </w:p>
    <w:p w14:paraId="21BE0FB2" w14:textId="77777777" w:rsidR="008B3D1C" w:rsidRPr="008B3D1C" w:rsidRDefault="008B3D1C" w:rsidP="00B605C1">
      <w:pPr>
        <w:spacing w:after="0"/>
        <w:rPr>
          <w:rFonts w:asciiTheme="majorBidi" w:hAnsiTheme="majorBidi" w:cstheme="majorBidi"/>
          <w:sz w:val="28"/>
          <w:szCs w:val="28"/>
          <w:lang w:val="kk-KZ"/>
        </w:rPr>
      </w:pPr>
      <w:r w:rsidRPr="008B3D1C">
        <w:rPr>
          <w:rFonts w:asciiTheme="majorBidi" w:hAnsiTheme="majorBidi" w:cstheme="majorBidi"/>
          <w:sz w:val="28"/>
          <w:szCs w:val="28"/>
          <w:lang w:val="kk-KZ"/>
        </w:rPr>
        <w:t>оның оқуға деген құштарлығы бар;</w:t>
      </w:r>
    </w:p>
    <w:p w14:paraId="19EFE0BA" w14:textId="083D3E68" w:rsidR="008B3D1C" w:rsidRPr="008B3D1C" w:rsidRDefault="008B3D1C" w:rsidP="00B605C1">
      <w:pPr>
        <w:spacing w:after="0"/>
        <w:rPr>
          <w:rFonts w:asciiTheme="majorBidi" w:hAnsiTheme="majorBidi" w:cstheme="majorBidi"/>
          <w:sz w:val="28"/>
          <w:szCs w:val="28"/>
        </w:rPr>
      </w:pPr>
      <w:r w:rsidRPr="008B3D1C">
        <w:rPr>
          <w:rFonts w:asciiTheme="majorBidi" w:hAnsiTheme="majorBidi" w:cstheme="majorBidi"/>
          <w:sz w:val="28"/>
          <w:szCs w:val="28"/>
          <w:lang w:val="kk-KZ"/>
        </w:rPr>
        <w:t>бастаған ісін аяқтай алады;</w:t>
      </w:r>
    </w:p>
    <w:p w14:paraId="14287E62" w14:textId="77777777" w:rsidR="008B3D1C" w:rsidRPr="008B3D1C" w:rsidRDefault="008B3D1C" w:rsidP="00B605C1">
      <w:pPr>
        <w:spacing w:after="0"/>
        <w:rPr>
          <w:rFonts w:asciiTheme="majorBidi" w:hAnsiTheme="majorBidi" w:cstheme="majorBidi"/>
          <w:sz w:val="28"/>
          <w:szCs w:val="28"/>
          <w:lang w:val="kk-KZ"/>
        </w:rPr>
      </w:pPr>
      <w:r w:rsidRPr="008B3D1C">
        <w:rPr>
          <w:rFonts w:asciiTheme="majorBidi" w:hAnsiTheme="majorBidi" w:cstheme="majorBidi"/>
          <w:sz w:val="28"/>
          <w:szCs w:val="28"/>
          <w:lang w:val="kk-KZ"/>
        </w:rPr>
        <w:t>алға қойған мақсатқа жетудегі қиындықтарды жеңе білу;</w:t>
      </w:r>
    </w:p>
    <w:p w14:paraId="70852840" w14:textId="77777777" w:rsidR="008B3D1C" w:rsidRPr="008B3D1C" w:rsidRDefault="008B3D1C" w:rsidP="00B605C1">
      <w:pPr>
        <w:spacing w:after="0"/>
        <w:rPr>
          <w:rFonts w:asciiTheme="majorBidi" w:hAnsiTheme="majorBidi" w:cstheme="majorBidi"/>
          <w:sz w:val="28"/>
          <w:szCs w:val="28"/>
          <w:lang w:val="kk-KZ"/>
        </w:rPr>
      </w:pPr>
      <w:r w:rsidRPr="008B3D1C">
        <w:rPr>
          <w:rFonts w:asciiTheme="majorBidi" w:hAnsiTheme="majorBidi" w:cstheme="majorBidi"/>
          <w:sz w:val="28"/>
          <w:szCs w:val="28"/>
          <w:lang w:val="kk-KZ"/>
        </w:rPr>
        <w:t>зейінін бір нәрсеге аударуды және оны ұстауды біледі;</w:t>
      </w:r>
    </w:p>
    <w:p w14:paraId="3F66175C" w14:textId="77777777" w:rsidR="008B3D1C" w:rsidRPr="008B3D1C" w:rsidRDefault="008B3D1C" w:rsidP="00B605C1">
      <w:pPr>
        <w:spacing w:after="0"/>
        <w:rPr>
          <w:rFonts w:asciiTheme="majorBidi" w:hAnsiTheme="majorBidi" w:cstheme="majorBidi"/>
          <w:sz w:val="28"/>
          <w:szCs w:val="28"/>
          <w:lang w:val="kk-KZ"/>
        </w:rPr>
      </w:pPr>
      <w:r w:rsidRPr="008B3D1C">
        <w:rPr>
          <w:rFonts w:asciiTheme="majorBidi" w:hAnsiTheme="majorBidi" w:cstheme="majorBidi"/>
          <w:sz w:val="28"/>
          <w:szCs w:val="28"/>
          <w:lang w:val="kk-KZ"/>
        </w:rPr>
        <w:t>мектепте қандай мақсатпен оқитынын түсінеді;</w:t>
      </w:r>
    </w:p>
    <w:p w14:paraId="4A9B04DB" w14:textId="77777777" w:rsidR="008B3D1C" w:rsidRPr="008B3D1C" w:rsidRDefault="008B3D1C" w:rsidP="00B605C1">
      <w:pPr>
        <w:spacing w:after="0"/>
        <w:rPr>
          <w:rFonts w:asciiTheme="majorBidi" w:hAnsiTheme="majorBidi" w:cstheme="majorBidi"/>
          <w:sz w:val="28"/>
          <w:szCs w:val="28"/>
          <w:lang w:val="kk-KZ"/>
        </w:rPr>
      </w:pPr>
      <w:r w:rsidRPr="008B3D1C">
        <w:rPr>
          <w:rFonts w:asciiTheme="majorBidi" w:hAnsiTheme="majorBidi" w:cstheme="majorBidi"/>
          <w:sz w:val="28"/>
          <w:szCs w:val="28"/>
          <w:lang w:val="kk-KZ"/>
        </w:rPr>
        <w:t>қоғамнан қашпайды;</w:t>
      </w:r>
    </w:p>
    <w:p w14:paraId="381616A2" w14:textId="77777777" w:rsidR="008B3D1C" w:rsidRPr="008B3D1C" w:rsidRDefault="008B3D1C" w:rsidP="00B605C1">
      <w:pPr>
        <w:spacing w:after="0"/>
        <w:rPr>
          <w:rFonts w:asciiTheme="majorBidi" w:hAnsiTheme="majorBidi" w:cstheme="majorBidi"/>
          <w:sz w:val="28"/>
          <w:szCs w:val="28"/>
          <w:lang w:val="kk-KZ"/>
        </w:rPr>
      </w:pPr>
      <w:r w:rsidRPr="008B3D1C">
        <w:rPr>
          <w:rFonts w:asciiTheme="majorBidi" w:hAnsiTheme="majorBidi" w:cstheme="majorBidi"/>
          <w:sz w:val="28"/>
          <w:szCs w:val="28"/>
          <w:lang w:val="kk-KZ"/>
        </w:rPr>
        <w:t>ұжымда өзін жайлы сезінеді;</w:t>
      </w:r>
    </w:p>
    <w:p w14:paraId="426F0CDC" w14:textId="77777777" w:rsidR="008B3D1C" w:rsidRPr="008B3D1C" w:rsidRDefault="008B3D1C" w:rsidP="00B605C1">
      <w:pPr>
        <w:spacing w:after="0"/>
        <w:rPr>
          <w:rFonts w:asciiTheme="majorBidi" w:hAnsiTheme="majorBidi" w:cstheme="majorBidi"/>
          <w:sz w:val="28"/>
          <w:szCs w:val="28"/>
          <w:lang w:val="kk-KZ"/>
        </w:rPr>
      </w:pPr>
      <w:r w:rsidRPr="008B3D1C">
        <w:rPr>
          <w:rFonts w:asciiTheme="majorBidi" w:hAnsiTheme="majorBidi" w:cstheme="majorBidi"/>
          <w:sz w:val="28"/>
          <w:szCs w:val="28"/>
          <w:lang w:val="kk-KZ"/>
        </w:rPr>
        <w:t>құрдастарымен танысуды біледі;</w:t>
      </w:r>
    </w:p>
    <w:p w14:paraId="394D1CC1" w14:textId="77777777" w:rsidR="008B3D1C" w:rsidRPr="008B3D1C" w:rsidRDefault="008B3D1C" w:rsidP="00B605C1">
      <w:pPr>
        <w:spacing w:after="0"/>
        <w:rPr>
          <w:rFonts w:asciiTheme="majorBidi" w:hAnsiTheme="majorBidi" w:cstheme="majorBidi"/>
          <w:sz w:val="28"/>
          <w:szCs w:val="28"/>
        </w:rPr>
      </w:pPr>
      <w:r w:rsidRPr="008B3D1C">
        <w:rPr>
          <w:rFonts w:asciiTheme="majorBidi" w:hAnsiTheme="majorBidi" w:cstheme="majorBidi"/>
          <w:sz w:val="28"/>
          <w:szCs w:val="28"/>
          <w:lang w:val="kk-KZ"/>
        </w:rPr>
        <w:t>аналитикалық ойлау қабілеті бар.</w:t>
      </w:r>
    </w:p>
    <w:p w14:paraId="154A372E" w14:textId="77777777" w:rsidR="008B3D1C" w:rsidRPr="008B3D1C" w:rsidRDefault="008B3D1C" w:rsidP="00B605C1">
      <w:pPr>
        <w:spacing w:after="0"/>
        <w:rPr>
          <w:rFonts w:asciiTheme="majorBidi" w:hAnsiTheme="majorBidi" w:cstheme="majorBidi"/>
          <w:sz w:val="28"/>
          <w:szCs w:val="28"/>
          <w:lang w:val="kk-KZ"/>
        </w:rPr>
      </w:pPr>
      <w:r w:rsidRPr="008B3D1C">
        <w:rPr>
          <w:rFonts w:asciiTheme="majorBidi" w:hAnsiTheme="majorBidi" w:cstheme="majorBidi"/>
          <w:sz w:val="28"/>
          <w:szCs w:val="28"/>
          <w:lang w:val="kk-KZ"/>
        </w:rPr>
        <w:t>Мектепке психологиялық тұрғыдан дайын бала оқу үрдісіне, мектеп өміріне тез бейімделеді. Оған мұғалімдермен және сыныптастармен қарым-қатынас орнату, достар табу және өзінің ең жақсы қасиеттерін көрсету оңайырақ.</w:t>
      </w:r>
    </w:p>
    <w:p w14:paraId="5B33AFA8" w14:textId="77777777" w:rsidR="008B3D1C" w:rsidRPr="008B3D1C" w:rsidRDefault="008B3D1C" w:rsidP="00B605C1">
      <w:pPr>
        <w:spacing w:after="0"/>
        <w:rPr>
          <w:rFonts w:asciiTheme="majorBidi" w:hAnsiTheme="majorBidi" w:cstheme="majorBidi"/>
          <w:sz w:val="28"/>
          <w:szCs w:val="28"/>
        </w:rPr>
      </w:pPr>
      <w:r w:rsidRPr="008B3D1C">
        <w:rPr>
          <w:rFonts w:asciiTheme="majorBidi" w:hAnsiTheme="majorBidi" w:cstheme="majorBidi"/>
          <w:sz w:val="28"/>
          <w:szCs w:val="28"/>
          <w:lang w:val="kk-KZ"/>
        </w:rPr>
        <w:t xml:space="preserve">Бір жағынан, 1 қыркүйек бала үшін қуанышты да салтанатты оқиға болса, екінші жағынан белгісіздікке қадам басқанын есте ұстаған жөн. Ал беймәлім нәрсе, біз білетіндей, қорқыныш, уайым, уайымға толы. Сондықтан баланы мектепке дайындау процесінде ата-ана бала үшін туындауы мүмкін </w:t>
      </w:r>
      <w:r w:rsidRPr="008B3D1C">
        <w:rPr>
          <w:rFonts w:asciiTheme="majorBidi" w:hAnsiTheme="majorBidi" w:cstheme="majorBidi"/>
          <w:sz w:val="28"/>
          <w:szCs w:val="28"/>
          <w:lang w:val="kk-KZ"/>
        </w:rPr>
        <w:lastRenderedPageBreak/>
        <w:t>проблемалық жағдайларды сөйлесуге немесе әрекет етуге ерекше назар аударуы керек.</w:t>
      </w:r>
    </w:p>
    <w:p w14:paraId="326D9C7D" w14:textId="77777777" w:rsidR="008B3D1C" w:rsidRPr="008B3D1C" w:rsidRDefault="008B3D1C" w:rsidP="00B605C1">
      <w:pPr>
        <w:spacing w:after="0"/>
        <w:rPr>
          <w:rFonts w:asciiTheme="majorBidi" w:hAnsiTheme="majorBidi" w:cstheme="majorBidi"/>
          <w:sz w:val="28"/>
          <w:szCs w:val="28"/>
        </w:rPr>
      </w:pPr>
      <w:r w:rsidRPr="008B3D1C">
        <w:rPr>
          <w:rFonts w:asciiTheme="majorBidi" w:hAnsiTheme="majorBidi" w:cstheme="majorBidi"/>
          <w:sz w:val="28"/>
          <w:szCs w:val="28"/>
          <w:lang w:val="kk-KZ"/>
        </w:rPr>
        <w:t>Бұл үшін сізге ертегілер көмектеседі. Мысалы, М.А. Панфилованың «Орман мектебі» түзету ертегілері. Балаңыздың сезімдері, уайымдары мен қорқыныштары туралы айтыңыз. Оның ересек және тәуелсіз болып келе жатқанына және туындаған жаңа тапсырмаларды жеңе алатынына сенімділігін қолдаңыз. 6-7 жастағы баланың жетекші әрекеті әлі де ойын екенін ескере отырып, «Мектеп» рөлдік ойынын ойнап көріңіз. Балаңыздан алдымен оқушының, содан кейін мұғалімнің рөлін сынап көруін сұраңыз.</w:t>
      </w:r>
    </w:p>
    <w:p w14:paraId="152B3CD3" w14:textId="77777777" w:rsidR="00B605C1" w:rsidRPr="00B605C1" w:rsidRDefault="00B605C1" w:rsidP="00B605C1">
      <w:pPr>
        <w:spacing w:after="0"/>
        <w:rPr>
          <w:rFonts w:asciiTheme="majorBidi" w:hAnsiTheme="majorBidi" w:cstheme="majorBidi"/>
          <w:sz w:val="28"/>
          <w:szCs w:val="28"/>
        </w:rPr>
      </w:pPr>
      <w:r w:rsidRPr="00B605C1">
        <w:rPr>
          <w:rFonts w:asciiTheme="majorBidi" w:hAnsiTheme="majorBidi" w:cstheme="majorBidi"/>
          <w:sz w:val="28"/>
          <w:szCs w:val="28"/>
          <w:lang w:val="kk-KZ"/>
        </w:rPr>
        <w:t>Проблемалық жағдайларды жасау кезінде баланы бақылап, туындаған қиындықтарды шешудің әртүрлі жолдарын ұсыныңыз. Балаңыздан туындаған қиындықтарға байланысты оның сезімдері мен эмоциялары туралы, осы жағдайларда студенттер мен мұғалімдердің сезімдері мен эмоциялары туралы сұраңыз.</w:t>
      </w:r>
    </w:p>
    <w:p w14:paraId="11AC1655" w14:textId="77777777" w:rsidR="00B605C1" w:rsidRPr="00B605C1" w:rsidRDefault="00B605C1" w:rsidP="00B605C1">
      <w:pPr>
        <w:spacing w:after="0"/>
        <w:rPr>
          <w:rFonts w:asciiTheme="majorBidi" w:hAnsiTheme="majorBidi" w:cstheme="majorBidi"/>
          <w:sz w:val="28"/>
          <w:szCs w:val="28"/>
          <w:lang w:val="kk-KZ"/>
        </w:rPr>
      </w:pPr>
      <w:r w:rsidRPr="00B605C1">
        <w:rPr>
          <w:rFonts w:asciiTheme="majorBidi" w:hAnsiTheme="majorBidi" w:cstheme="majorBidi"/>
          <w:sz w:val="28"/>
          <w:szCs w:val="28"/>
          <w:lang w:val="kk-KZ"/>
        </w:rPr>
        <w:t>Соңында, тағы бірнеше маңызды кеңестер:</w:t>
      </w:r>
    </w:p>
    <w:p w14:paraId="11E18330" w14:textId="77777777" w:rsidR="00B605C1" w:rsidRPr="00B605C1" w:rsidRDefault="00B605C1" w:rsidP="00B605C1">
      <w:pPr>
        <w:spacing w:after="0"/>
        <w:rPr>
          <w:rFonts w:asciiTheme="majorBidi" w:hAnsiTheme="majorBidi" w:cstheme="majorBidi"/>
          <w:sz w:val="28"/>
          <w:szCs w:val="28"/>
          <w:lang w:val="kk-KZ"/>
        </w:rPr>
      </w:pPr>
      <w:r w:rsidRPr="00B605C1">
        <w:rPr>
          <w:rFonts w:asciiTheme="majorBidi" w:hAnsiTheme="majorBidi" w:cstheme="majorBidi"/>
          <w:sz w:val="28"/>
          <w:szCs w:val="28"/>
          <w:lang w:val="kk-KZ"/>
        </w:rPr>
        <w:t>Шамадан тыс талаптардан аулақ болыңыз;</w:t>
      </w:r>
    </w:p>
    <w:p w14:paraId="137286C8" w14:textId="77777777" w:rsidR="00B605C1" w:rsidRPr="00B605C1" w:rsidRDefault="00B605C1" w:rsidP="00B605C1">
      <w:pPr>
        <w:spacing w:after="0"/>
        <w:rPr>
          <w:rFonts w:asciiTheme="majorBidi" w:hAnsiTheme="majorBidi" w:cstheme="majorBidi"/>
          <w:sz w:val="28"/>
          <w:szCs w:val="28"/>
          <w:lang w:val="kk-KZ"/>
        </w:rPr>
      </w:pPr>
      <w:r w:rsidRPr="00B605C1">
        <w:rPr>
          <w:rFonts w:asciiTheme="majorBidi" w:hAnsiTheme="majorBidi" w:cstheme="majorBidi"/>
          <w:sz w:val="28"/>
          <w:szCs w:val="28"/>
          <w:lang w:val="kk-KZ"/>
        </w:rPr>
        <w:t>Балаңызды қиындықтармен және сәтсіздіктермен қорқытпаңыз;</w:t>
      </w:r>
    </w:p>
    <w:p w14:paraId="2BA95EEE" w14:textId="77777777" w:rsidR="00B605C1" w:rsidRPr="00B605C1" w:rsidRDefault="00B605C1" w:rsidP="00B605C1">
      <w:pPr>
        <w:spacing w:after="0"/>
        <w:rPr>
          <w:rFonts w:asciiTheme="majorBidi" w:hAnsiTheme="majorBidi" w:cstheme="majorBidi"/>
          <w:sz w:val="28"/>
          <w:szCs w:val="28"/>
        </w:rPr>
      </w:pPr>
      <w:r w:rsidRPr="00B605C1">
        <w:rPr>
          <w:rFonts w:asciiTheme="majorBidi" w:hAnsiTheme="majorBidi" w:cstheme="majorBidi"/>
          <w:sz w:val="28"/>
          <w:szCs w:val="28"/>
          <w:lang w:val="kk-KZ"/>
        </w:rPr>
        <w:t>Балаңызға өз сүйіспеншілігіңізді көрсетіңіз, ол қартайса да, сіз оны әрқашан және кез келген жағдайда жақсы көретініңізді түсінсін. Есіңізде болсын, ол әлі бала.</w:t>
      </w:r>
    </w:p>
    <w:p w14:paraId="178C24C1" w14:textId="77777777" w:rsidR="004D509E" w:rsidRPr="00B605C1" w:rsidRDefault="004D509E" w:rsidP="00B605C1">
      <w:pPr>
        <w:spacing w:after="0"/>
        <w:rPr>
          <w:rFonts w:asciiTheme="majorBidi" w:hAnsiTheme="majorBidi" w:cstheme="majorBidi"/>
          <w:sz w:val="28"/>
          <w:szCs w:val="28"/>
        </w:rPr>
      </w:pPr>
    </w:p>
    <w:sectPr w:rsidR="004D509E" w:rsidRPr="00B605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D1C"/>
    <w:rsid w:val="004D509E"/>
    <w:rsid w:val="005832EC"/>
    <w:rsid w:val="008B3D1C"/>
    <w:rsid w:val="00B605C1"/>
  </w:rsids>
  <m:mathPr>
    <m:mathFont m:val="Cambria Math"/>
    <m:brkBin m:val="before"/>
    <m:brkBinSub m:val="--"/>
    <m:smallFrac m:val="0"/>
    <m:dispDef/>
    <m:lMargin m:val="0"/>
    <m:rMargin m:val="0"/>
    <m:defJc m:val="centerGroup"/>
    <m:wrapIndent m:val="1440"/>
    <m:intLim m:val="subSup"/>
    <m:naryLim m:val="undOvr"/>
  </m:mathPr>
  <w:themeFontLang w:val="ru-K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3D7E6"/>
  <w15:chartTrackingRefBased/>
  <w15:docId w15:val="{0E571700-1EC3-4091-BB2D-5E939E3FF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85297">
      <w:bodyDiv w:val="1"/>
      <w:marLeft w:val="0"/>
      <w:marRight w:val="0"/>
      <w:marTop w:val="0"/>
      <w:marBottom w:val="0"/>
      <w:divBdr>
        <w:top w:val="none" w:sz="0" w:space="0" w:color="auto"/>
        <w:left w:val="none" w:sz="0" w:space="0" w:color="auto"/>
        <w:bottom w:val="none" w:sz="0" w:space="0" w:color="auto"/>
        <w:right w:val="none" w:sz="0" w:space="0" w:color="auto"/>
      </w:divBdr>
    </w:div>
    <w:div w:id="42145423">
      <w:bodyDiv w:val="1"/>
      <w:marLeft w:val="0"/>
      <w:marRight w:val="0"/>
      <w:marTop w:val="0"/>
      <w:marBottom w:val="0"/>
      <w:divBdr>
        <w:top w:val="none" w:sz="0" w:space="0" w:color="auto"/>
        <w:left w:val="none" w:sz="0" w:space="0" w:color="auto"/>
        <w:bottom w:val="none" w:sz="0" w:space="0" w:color="auto"/>
        <w:right w:val="none" w:sz="0" w:space="0" w:color="auto"/>
      </w:divBdr>
    </w:div>
    <w:div w:id="51269695">
      <w:bodyDiv w:val="1"/>
      <w:marLeft w:val="0"/>
      <w:marRight w:val="0"/>
      <w:marTop w:val="0"/>
      <w:marBottom w:val="0"/>
      <w:divBdr>
        <w:top w:val="none" w:sz="0" w:space="0" w:color="auto"/>
        <w:left w:val="none" w:sz="0" w:space="0" w:color="auto"/>
        <w:bottom w:val="none" w:sz="0" w:space="0" w:color="auto"/>
        <w:right w:val="none" w:sz="0" w:space="0" w:color="auto"/>
      </w:divBdr>
    </w:div>
    <w:div w:id="283199466">
      <w:bodyDiv w:val="1"/>
      <w:marLeft w:val="0"/>
      <w:marRight w:val="0"/>
      <w:marTop w:val="0"/>
      <w:marBottom w:val="0"/>
      <w:divBdr>
        <w:top w:val="none" w:sz="0" w:space="0" w:color="auto"/>
        <w:left w:val="none" w:sz="0" w:space="0" w:color="auto"/>
        <w:bottom w:val="none" w:sz="0" w:space="0" w:color="auto"/>
        <w:right w:val="none" w:sz="0" w:space="0" w:color="auto"/>
      </w:divBdr>
    </w:div>
    <w:div w:id="762147346">
      <w:bodyDiv w:val="1"/>
      <w:marLeft w:val="0"/>
      <w:marRight w:val="0"/>
      <w:marTop w:val="0"/>
      <w:marBottom w:val="0"/>
      <w:divBdr>
        <w:top w:val="none" w:sz="0" w:space="0" w:color="auto"/>
        <w:left w:val="none" w:sz="0" w:space="0" w:color="auto"/>
        <w:bottom w:val="none" w:sz="0" w:space="0" w:color="auto"/>
        <w:right w:val="none" w:sz="0" w:space="0" w:color="auto"/>
      </w:divBdr>
    </w:div>
    <w:div w:id="884949848">
      <w:bodyDiv w:val="1"/>
      <w:marLeft w:val="0"/>
      <w:marRight w:val="0"/>
      <w:marTop w:val="0"/>
      <w:marBottom w:val="0"/>
      <w:divBdr>
        <w:top w:val="none" w:sz="0" w:space="0" w:color="auto"/>
        <w:left w:val="none" w:sz="0" w:space="0" w:color="auto"/>
        <w:bottom w:val="none" w:sz="0" w:space="0" w:color="auto"/>
        <w:right w:val="none" w:sz="0" w:space="0" w:color="auto"/>
      </w:divBdr>
    </w:div>
    <w:div w:id="1127353432">
      <w:bodyDiv w:val="1"/>
      <w:marLeft w:val="0"/>
      <w:marRight w:val="0"/>
      <w:marTop w:val="0"/>
      <w:marBottom w:val="0"/>
      <w:divBdr>
        <w:top w:val="none" w:sz="0" w:space="0" w:color="auto"/>
        <w:left w:val="none" w:sz="0" w:space="0" w:color="auto"/>
        <w:bottom w:val="none" w:sz="0" w:space="0" w:color="auto"/>
        <w:right w:val="none" w:sz="0" w:space="0" w:color="auto"/>
      </w:divBdr>
    </w:div>
    <w:div w:id="1148673669">
      <w:bodyDiv w:val="1"/>
      <w:marLeft w:val="0"/>
      <w:marRight w:val="0"/>
      <w:marTop w:val="0"/>
      <w:marBottom w:val="0"/>
      <w:divBdr>
        <w:top w:val="none" w:sz="0" w:space="0" w:color="auto"/>
        <w:left w:val="none" w:sz="0" w:space="0" w:color="auto"/>
        <w:bottom w:val="none" w:sz="0" w:space="0" w:color="auto"/>
        <w:right w:val="none" w:sz="0" w:space="0" w:color="auto"/>
      </w:divBdr>
    </w:div>
    <w:div w:id="1195583537">
      <w:bodyDiv w:val="1"/>
      <w:marLeft w:val="0"/>
      <w:marRight w:val="0"/>
      <w:marTop w:val="0"/>
      <w:marBottom w:val="0"/>
      <w:divBdr>
        <w:top w:val="none" w:sz="0" w:space="0" w:color="auto"/>
        <w:left w:val="none" w:sz="0" w:space="0" w:color="auto"/>
        <w:bottom w:val="none" w:sz="0" w:space="0" w:color="auto"/>
        <w:right w:val="none" w:sz="0" w:space="0" w:color="auto"/>
      </w:divBdr>
    </w:div>
    <w:div w:id="1221012700">
      <w:bodyDiv w:val="1"/>
      <w:marLeft w:val="0"/>
      <w:marRight w:val="0"/>
      <w:marTop w:val="0"/>
      <w:marBottom w:val="0"/>
      <w:divBdr>
        <w:top w:val="none" w:sz="0" w:space="0" w:color="auto"/>
        <w:left w:val="none" w:sz="0" w:space="0" w:color="auto"/>
        <w:bottom w:val="none" w:sz="0" w:space="0" w:color="auto"/>
        <w:right w:val="none" w:sz="0" w:space="0" w:color="auto"/>
      </w:divBdr>
    </w:div>
    <w:div w:id="1240868228">
      <w:bodyDiv w:val="1"/>
      <w:marLeft w:val="0"/>
      <w:marRight w:val="0"/>
      <w:marTop w:val="0"/>
      <w:marBottom w:val="0"/>
      <w:divBdr>
        <w:top w:val="none" w:sz="0" w:space="0" w:color="auto"/>
        <w:left w:val="none" w:sz="0" w:space="0" w:color="auto"/>
        <w:bottom w:val="none" w:sz="0" w:space="0" w:color="auto"/>
        <w:right w:val="none" w:sz="0" w:space="0" w:color="auto"/>
      </w:divBdr>
    </w:div>
    <w:div w:id="1494951381">
      <w:bodyDiv w:val="1"/>
      <w:marLeft w:val="0"/>
      <w:marRight w:val="0"/>
      <w:marTop w:val="0"/>
      <w:marBottom w:val="0"/>
      <w:divBdr>
        <w:top w:val="none" w:sz="0" w:space="0" w:color="auto"/>
        <w:left w:val="none" w:sz="0" w:space="0" w:color="auto"/>
        <w:bottom w:val="none" w:sz="0" w:space="0" w:color="auto"/>
        <w:right w:val="none" w:sz="0" w:space="0" w:color="auto"/>
      </w:divBdr>
    </w:div>
    <w:div w:id="1554732926">
      <w:bodyDiv w:val="1"/>
      <w:marLeft w:val="0"/>
      <w:marRight w:val="0"/>
      <w:marTop w:val="0"/>
      <w:marBottom w:val="0"/>
      <w:divBdr>
        <w:top w:val="none" w:sz="0" w:space="0" w:color="auto"/>
        <w:left w:val="none" w:sz="0" w:space="0" w:color="auto"/>
        <w:bottom w:val="none" w:sz="0" w:space="0" w:color="auto"/>
        <w:right w:val="none" w:sz="0" w:space="0" w:color="auto"/>
      </w:divBdr>
    </w:div>
    <w:div w:id="1786920827">
      <w:bodyDiv w:val="1"/>
      <w:marLeft w:val="0"/>
      <w:marRight w:val="0"/>
      <w:marTop w:val="0"/>
      <w:marBottom w:val="0"/>
      <w:divBdr>
        <w:top w:val="none" w:sz="0" w:space="0" w:color="auto"/>
        <w:left w:val="none" w:sz="0" w:space="0" w:color="auto"/>
        <w:bottom w:val="none" w:sz="0" w:space="0" w:color="auto"/>
        <w:right w:val="none" w:sz="0" w:space="0" w:color="auto"/>
      </w:divBdr>
    </w:div>
    <w:div w:id="190887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895</Words>
  <Characters>5108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dc:creator>
  <cp:keywords/>
  <dc:description/>
  <cp:lastModifiedBy>№23</cp:lastModifiedBy>
  <cp:revision>1</cp:revision>
  <dcterms:created xsi:type="dcterms:W3CDTF">2023-10-27T16:09:00Z</dcterms:created>
  <dcterms:modified xsi:type="dcterms:W3CDTF">2023-10-27T16:20:00Z</dcterms:modified>
</cp:coreProperties>
</file>