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облысы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басқармасының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қаласы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бөлімінің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"№16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жалпы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беретін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мектеп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"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коммуналдық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мемлекеттік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мекемесі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Лауазымы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ұйымдарының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вожатыйы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вожатыйы-1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бірлік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(бала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күтімі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бойынша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демалыс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уақытына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Атауы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облысы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басқармасы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қаласы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бөлімінің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"№16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жалпы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беретін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мектеп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".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Негізгі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қызметі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Қосымша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берудің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беретін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оқу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бағдарламаларына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сәйкес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процесін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іске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асыру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Орналасқан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жері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мекенжайы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):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облысы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қаласы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Қазыбек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би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атындағы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аудан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Язев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көшесі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13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а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құрылыс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, телефон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Конкурсқа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қатысушыларға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қойылатын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жалпы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біліктілік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талаптары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тиісті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бейін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бойынша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жоғары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немесе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жоғары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оқу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орнынан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кейінгі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педагогикалық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немесе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өзге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де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кәсіптік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немесе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педагогикалық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қайта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даярлығын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растайтын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құжат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стажына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талаптар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қойылмайды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тиісті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бейін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бойынша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техникалық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кәсіптік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педагогикалық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стажына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талаптар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қойылмайды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Hlk110867547"/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Лауазымдық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жалақысы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еңбек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өтіліне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бар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санатына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қарай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135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теңгеден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басталады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.</w:t>
      </w:r>
    </w:p>
    <w:bookmarkEnd w:id="0"/>
    <w:p w:rsid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Лауазымдық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міндеттері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балалар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қоғамдық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ұйымдарының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,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қыран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",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ұлан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"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бірлестіктерінің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дебаттың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мектеп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парламентінің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қызметін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дамытуға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ықпал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етеді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алушыларға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олардың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бірлестіктерінің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ұйымдарының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қызметін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жоспарлауға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көмектеседі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олардың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қызметінің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мазмұны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нысандарын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жаңартуға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ықпал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етеді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балалар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жасөспірімдердің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ерекшеліктері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қажеттіліктерін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ескере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отырып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жұмысты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жүзеге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асырады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ұжымдық-шығармашылық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қызметті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ұйымдастырады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балалар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жасөспірімдерді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істеп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тұрған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бірлестіктер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туралы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кеңінен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ақпараттандыру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үшін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жағдайларды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қамтамасыз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етеді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алушыларға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азаматтық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адамгершілік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ұстанымдарын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көрсетуге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өз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мүдделері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қажеттіліктерін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іске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асыруға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мүмкіндік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беретін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қолайлы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жағдайлар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жасайды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ұйымдарында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мәдени-бұқаралық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патриоттық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жұмыстар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жүргізеді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сынып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жетекшілеріне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тәрбие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балалардың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танымдық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бос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уақытын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ұйымдастыруға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көмек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көрсетеді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балалар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жастар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ұйымдарын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пікірталастарды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оқушылардың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өзін-өзі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басқаруын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мектеп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немесе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студенттік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парламенттерді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еріктілер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қозғалысын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ұйымдастырады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алушылардың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денсаулығы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қауіпсіздігіне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қамқорлық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жасайды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каникул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кезінде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олардың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демалысын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ұйымдастырады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алушылармен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инновациялық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тәжірибесін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зерделейді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пайдаланады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Қоғамға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қызмет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ету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",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Отанға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тағзым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",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Үлкендерге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құрмет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",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Анаға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құрмет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"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қоғамдық-пайдалы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жұмыстарын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ұйымдастырады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.;</w:t>
      </w:r>
      <w:proofErr w:type="gramEnd"/>
    </w:p>
    <w:p w:rsid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балалар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ұйымдарының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бірлестіктерінің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бастапқы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ұжымдарының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басшыларын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ұйымдастырушыларын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іріктеу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даярлау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бойынша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жұмысты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жүргізеді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өзін-өзі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басқару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органдарымен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педагогикалық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ұжымымен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қоғамдық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ұйымдармен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алушылардың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ата-аналарымен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немесе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оларды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алмастыратын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адамдармен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тығыз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байланыста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істейді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алушылар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тәрбиеленушілер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арасында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сыбайлас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жемқорлыққа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қарсы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мәдениетті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академиялық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адалдық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қағидаттарын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бойына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сіңіреді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Білуге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тиіс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Қазақстан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Республикасының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Конституциясы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Қазақстан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Республикасының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туралы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", "Педагог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мәртебесі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туралы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",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Сыбайлас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жемқорлыққа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қарсы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іс-қимыл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туралы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"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заңдары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мәселелері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жөніндегі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өзге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де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нормативтік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құқықтық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актілер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педагогика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психология, физиология, гигиена,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балалар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қозғалысының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даму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заңдылықтары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үрдістері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педагогикалық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этиканың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нормалары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тынығу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қызметін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демалысты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ойын-сауықты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ұйымдастыру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әдістемесі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еңбек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заңнамасының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негіздері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еңбек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қауіпсіздігі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еңбекті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қорғау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өртке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қарсы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қорғау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қағидалары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санитариялық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қағидалар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нормалар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Конкурсқа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қатысуға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ниет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білдірген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тұлға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хабарландыруда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көрсетілген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құжаттарды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қабылдау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мерзімінде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келесі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құжаттарды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электрондық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немесе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қағаз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түрінде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жолдайды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1)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Қоса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берілетін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құжаттардың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тізбесін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көрсете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отырып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конкурсқа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қатысу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туралы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өтініш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;;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2)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жеке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басын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куәландыратын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құжаттың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көшірмесі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3)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кадрларды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есепке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алу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бойынша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толтырылған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жеке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іс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парағы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нақты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тұрғылықты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мекенжайы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байланыс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телефондары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көрсетілген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– Бар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болса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);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4)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саласындағы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уәкілетті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орган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бекіткен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лауазымға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қойылатын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біліктілік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талаптарына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сәйкес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туралы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құжаттардың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көшірмелері</w:t>
      </w:r>
      <w:proofErr w:type="spellEnd"/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; ;</w:t>
      </w:r>
      <w:proofErr w:type="gramEnd"/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5)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еңбек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қызметін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растайтын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құжаттың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көшірмесі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(бар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болса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);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6)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Денсаулық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сақтау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саласындағы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есепке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алу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құжаттамасының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нысандарын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бекіту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туралы"Қазақстан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Республикасы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Денсаулық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сақтау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министрінің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міндетін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атқарушының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2020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жылғы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30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қазандағы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№ ҚР ДСМ-175/2020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бұйрығымен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бекітілген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нысан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бойынша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денсаулық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жағдайы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туралы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анықтама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7)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Психоневрологиялық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ұйымнан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анықтама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8)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Наркологиялық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ұйымнан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анықтама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9)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соттылығының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жоқ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(бар)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екендігі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туралы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анықтама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10)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жазалары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көтермелеулері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болған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жағдайда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көрсетілген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бұрынғы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орнынан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мінездеме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11) ҒТ сертификаты (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жұмысқа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алғаш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рет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орналасатын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адамдар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үшін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немесе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педагог-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модератордың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, педагог-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сарапшының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, педагог-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зерттеушінің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, педагог-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шебердің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біліктілік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санатының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болуы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туралы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куәлік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.   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Конкурс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қаласы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Язев </w:t>
      </w:r>
      <w:proofErr w:type="spellStart"/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көшесі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,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13 а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құрылыс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, "№16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жалпы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беретін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мектеп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" КММ 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8(7212) 35-34-18, sch16@kargoo.kz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электрондық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мекенжайы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бойынша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өткізіледі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: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Конкурсқа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қатысу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үшін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құжаттарды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қабылдау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хабарландыру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жарияланған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күннен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бастап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жеті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жұмыс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күні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ішінде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жүзеге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асырылады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.</w:t>
      </w:r>
      <w:proofErr w:type="gramEnd"/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Құжаттарды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қабылдау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"№16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жалпы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беретін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мектеп"КММ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қабылдау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бөлмесі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арқылы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сағат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13.00-ден 14.30-ға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дейінгі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түскі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үзіліспен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сағат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09.00-ден 18.00-ге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дейін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жүзеге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асырылады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Құжаттарды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қабылдаудың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басталу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күні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мен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уақыты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>: 19ю02.2024</w:t>
      </w:r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ж., </w:t>
      </w:r>
      <w:proofErr w:type="gram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09.00.-</w:t>
      </w:r>
      <w:proofErr w:type="gram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17.30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сағ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Құжаттарды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қабылд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а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удың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аяқталу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күні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мен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уақыты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>: 28</w:t>
      </w:r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.0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.202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4</w:t>
      </w:r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ж., </w:t>
      </w:r>
      <w:proofErr w:type="gram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09.00.-</w:t>
      </w:r>
      <w:proofErr w:type="gram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17.30 </w:t>
      </w:r>
      <w:proofErr w:type="spellStart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сағ</w:t>
      </w:r>
      <w:proofErr w:type="spellEnd"/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p w:rsid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C438F" w:rsidRPr="00E020D3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Коммунальное государственное учреждение «Общеобразовательная школа №</w:t>
      </w:r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16»  отдела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образования города Караганды управления образования Карагандинской области.</w:t>
      </w:r>
    </w:p>
    <w:p w:rsidR="00FC438F" w:rsidRPr="00E020D3" w:rsidRDefault="00FC438F" w:rsidP="00FC438F">
      <w:pPr>
        <w:tabs>
          <w:tab w:val="left" w:pos="3819"/>
        </w:tabs>
        <w:spacing w:after="20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020D3">
        <w:rPr>
          <w:rFonts w:ascii="Times New Roman" w:eastAsia="Calibri" w:hAnsi="Times New Roman" w:cs="Times New Roman"/>
          <w:b/>
          <w:sz w:val="20"/>
          <w:szCs w:val="20"/>
        </w:rPr>
        <w:t>Должность:</w:t>
      </w:r>
      <w:r w:rsidRPr="00E020D3">
        <w:t xml:space="preserve"> </w:t>
      </w:r>
      <w:r w:rsidRPr="00E020D3">
        <w:rPr>
          <w:rFonts w:ascii="Times New Roman" w:eastAsia="Calibri" w:hAnsi="Times New Roman" w:cs="Times New Roman"/>
          <w:b/>
          <w:sz w:val="20"/>
          <w:szCs w:val="20"/>
        </w:rPr>
        <w:t>Вожатый, старший вожатый организаций образования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Pr="00E020D3">
        <w:rPr>
          <w:rFonts w:ascii="Times New Roman" w:eastAsia="Calibri" w:hAnsi="Times New Roman" w:cs="Times New Roman"/>
          <w:b/>
          <w:sz w:val="20"/>
          <w:szCs w:val="20"/>
        </w:rPr>
        <w:t>– 1 единица (на время отпуска по уходу за ребенком).</w:t>
      </w: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Наименование: «Общеобразовательная школа №</w:t>
      </w:r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16»  отдела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образования города Караганды управления образования Карагандинской области.</w:t>
      </w: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Основная деятельность: реализация образовательного процесса в соответствии с </w:t>
      </w:r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образовательными  учебными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программами дополнительного образования.</w:t>
      </w: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Местонахождение(адрес</w:t>
      </w:r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):Карагандинская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область, город Караганда,  район имени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Казыбек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би,  улица Язева строение 13 А, телефон 8 -7212 – 35-34-15</w:t>
      </w: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b/>
          <w:sz w:val="20"/>
          <w:szCs w:val="20"/>
        </w:rPr>
        <w:t xml:space="preserve">Общие квалификационные требования к участникам </w:t>
      </w:r>
      <w:proofErr w:type="gramStart"/>
      <w:r w:rsidRPr="00E020D3">
        <w:rPr>
          <w:rFonts w:ascii="Times New Roman" w:eastAsia="Calibri" w:hAnsi="Times New Roman" w:cs="Times New Roman"/>
          <w:b/>
          <w:sz w:val="20"/>
          <w:szCs w:val="20"/>
        </w:rPr>
        <w:t>конкурса: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   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</w:t>
      </w: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     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    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b/>
          <w:bCs/>
          <w:sz w:val="20"/>
          <w:szCs w:val="20"/>
        </w:rPr>
        <w:t>Должностной оклад: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в зависимости от стажа и имеющейся категории от 1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35</w:t>
      </w:r>
      <w:r w:rsidRPr="00E020D3">
        <w:rPr>
          <w:rFonts w:ascii="Times New Roman" w:eastAsia="Calibri" w:hAnsi="Times New Roman" w:cs="Times New Roman"/>
          <w:sz w:val="20"/>
          <w:szCs w:val="20"/>
        </w:rPr>
        <w:t> 000 тенге</w:t>
      </w:r>
    </w:p>
    <w:p w:rsidR="00FC438F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Должностные обязанности</w:t>
      </w:r>
      <w:r w:rsidRPr="00E020D3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способствует развитию деятельности детских общественных организаций, объединений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қыран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", "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Жас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ұлан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",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дебата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>, школьного парламента;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осуществляет работу с учетом возрастных интересов и потребностей детей и подростков;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организует коллективно-творческую деятельность;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обеспечивает условия для широкого информирования детей и подростков о действующих организациях, объединениях;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заботится о здоровье и безопасности обучающихся;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организует их отдых в период каникул;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изучает и использует инновационный опыт работы с обучающимися;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E020D3">
        <w:rPr>
          <w:rFonts w:ascii="Times New Roman" w:eastAsia="Calibri" w:hAnsi="Times New Roman" w:cs="Times New Roman"/>
          <w:b/>
          <w:sz w:val="20"/>
          <w:szCs w:val="20"/>
        </w:rPr>
        <w:t>Должен знать:</w:t>
      </w:r>
    </w:p>
    <w:p w:rsidR="00FC438F" w:rsidRPr="00E020D3" w:rsidRDefault="00FC438F" w:rsidP="00FC438F">
      <w:pPr>
        <w:tabs>
          <w:tab w:val="left" w:pos="381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E020D3">
        <w:rPr>
          <w:rFonts w:ascii="Times New Roman" w:eastAsia="Calibri" w:hAnsi="Times New Roman" w:cs="Times New Roman"/>
          <w:bCs/>
          <w:sz w:val="20"/>
          <w:szCs w:val="20"/>
        </w:rPr>
        <w:t xml:space="preserve">     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FC438F" w:rsidRPr="00E020D3" w:rsidRDefault="00FC438F" w:rsidP="00FC438F">
      <w:pPr>
        <w:tabs>
          <w:tab w:val="left" w:pos="381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E020D3">
        <w:rPr>
          <w:rFonts w:ascii="Times New Roman" w:eastAsia="Calibri" w:hAnsi="Times New Roman" w:cs="Times New Roman"/>
          <w:bCs/>
          <w:sz w:val="20"/>
          <w:szCs w:val="20"/>
        </w:rPr>
        <w:t>педагогику и психологию, физиологию, гигиену, закономерности и тенденцию развития детского движения;</w:t>
      </w:r>
    </w:p>
    <w:p w:rsidR="00FC438F" w:rsidRPr="00E020D3" w:rsidRDefault="00FC438F" w:rsidP="00FC438F">
      <w:pPr>
        <w:tabs>
          <w:tab w:val="left" w:pos="381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E020D3">
        <w:rPr>
          <w:rFonts w:ascii="Times New Roman" w:eastAsia="Calibri" w:hAnsi="Times New Roman" w:cs="Times New Roman"/>
          <w:bCs/>
          <w:sz w:val="20"/>
          <w:szCs w:val="20"/>
        </w:rPr>
        <w:t xml:space="preserve"> нормы педагогической этики;</w:t>
      </w:r>
    </w:p>
    <w:p w:rsidR="00FC438F" w:rsidRPr="00E020D3" w:rsidRDefault="00FC438F" w:rsidP="00FC438F">
      <w:pPr>
        <w:tabs>
          <w:tab w:val="left" w:pos="381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E020D3">
        <w:rPr>
          <w:rFonts w:ascii="Times New Roman" w:eastAsia="Calibri" w:hAnsi="Times New Roman" w:cs="Times New Roman"/>
          <w:bCs/>
          <w:sz w:val="20"/>
          <w:szCs w:val="20"/>
        </w:rPr>
        <w:t xml:space="preserve"> методику организации досуговой деятельности, отдыха, развлечений;</w:t>
      </w:r>
    </w:p>
    <w:p w:rsidR="00FC438F" w:rsidRPr="00E020D3" w:rsidRDefault="00FC438F" w:rsidP="00FC438F">
      <w:pPr>
        <w:tabs>
          <w:tab w:val="left" w:pos="381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E020D3">
        <w:rPr>
          <w:rFonts w:ascii="Times New Roman" w:eastAsia="Calibri" w:hAnsi="Times New Roman" w:cs="Times New Roman"/>
          <w:bCs/>
          <w:sz w:val="20"/>
          <w:szCs w:val="20"/>
        </w:rPr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020D3">
        <w:rPr>
          <w:rFonts w:ascii="Times New Roman" w:eastAsia="Calibri" w:hAnsi="Times New Roman" w:cs="Times New Roman"/>
          <w:b/>
          <w:sz w:val="20"/>
          <w:szCs w:val="20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1) заявление об участии в конкурсе с указанием перечня прилагаемых документов согласно приложению 11 к настоящим Правилам;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2) копию документа, удостоверяющего личность;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4) копии документов об образовании в соответствии с предъявляемыми к должности квалификационными требованиями, утвержденными уполномоченным органом в области образования;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5) копию документа, подтверждающую трудовую деятельность (при наличии);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здравоохранения».  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7) справку с психоневрологической организации;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8) справку с наркологической организации;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9) справка об отсутствии (наличии) судимости;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10) характеристику с прежнего места работы с указанием имевшихся взысканий и поощрений (при наличии).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11) сертификат </w:t>
      </w:r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НКТ(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>для лиц, впервые устраивающихся на работу) или удостоверение о наличии квалификационной категории педагога-модератора, педагога-эксперта, педагога-исследователя, педагога-мастера.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Конкурс проводится по адресу: город Караганда, 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ул.Язева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строение 13 </w:t>
      </w:r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А ,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   КГУ «</w:t>
      </w:r>
      <w:proofErr w:type="spellStart"/>
      <w:r w:rsidRPr="00E020D3">
        <w:rPr>
          <w:rFonts w:ascii="Times New Roman" w:eastAsia="Calibri" w:hAnsi="Times New Roman" w:cs="Times New Roman"/>
          <w:sz w:val="20"/>
          <w:szCs w:val="20"/>
        </w:rPr>
        <w:t>Общеобразоввтельная</w:t>
      </w:r>
      <w:proofErr w:type="spell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школа №16» 8(7212) 35-34-15 электронный адрес:</w:t>
      </w:r>
      <w:r w:rsidRPr="00E020D3">
        <w:rPr>
          <w:rFonts w:ascii="Calibri" w:eastAsia="Calibri" w:hAnsi="Calibri" w:cs="Times New Roman"/>
        </w:rPr>
        <w:t xml:space="preserve"> </w:t>
      </w:r>
      <w:hyperlink r:id="rId4" w:history="1">
        <w:r w:rsidRPr="00E020D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sch16@kargoo.kz</w:t>
        </w:r>
      </w:hyperlink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Прием документов для участия в конкурсе осуществляется в </w:t>
      </w:r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течение  семи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  рабочих дней со дня публикации объявления .  </w:t>
      </w:r>
    </w:p>
    <w:p w:rsidR="00FC438F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Прием документов осуществляется с 09.00 часов до 18.00 часов с перерывом на обед с 13.00 часов до 14.30 часов, через </w:t>
      </w:r>
      <w:proofErr w:type="gramStart"/>
      <w:r w:rsidRPr="00E020D3">
        <w:rPr>
          <w:rFonts w:ascii="Times New Roman" w:eastAsia="Calibri" w:hAnsi="Times New Roman" w:cs="Times New Roman"/>
          <w:sz w:val="20"/>
          <w:szCs w:val="20"/>
        </w:rPr>
        <w:t>приемную  КГУ</w:t>
      </w:r>
      <w:proofErr w:type="gramEnd"/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 «Общеобразовательная школа №16».</w:t>
      </w:r>
    </w:p>
    <w:p w:rsidR="00FC438F" w:rsidRPr="00E020D3" w:rsidRDefault="00FC438F" w:rsidP="00FC438F">
      <w:pPr>
        <w:tabs>
          <w:tab w:val="left" w:pos="3819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>Дата и в</w:t>
      </w:r>
      <w:r>
        <w:rPr>
          <w:rFonts w:ascii="Times New Roman" w:eastAsia="Calibri" w:hAnsi="Times New Roman" w:cs="Times New Roman"/>
          <w:sz w:val="20"/>
          <w:szCs w:val="20"/>
        </w:rPr>
        <w:t>р</w:t>
      </w:r>
      <w:r>
        <w:rPr>
          <w:rFonts w:ascii="Times New Roman" w:eastAsia="Calibri" w:hAnsi="Times New Roman" w:cs="Times New Roman"/>
          <w:sz w:val="20"/>
          <w:szCs w:val="20"/>
        </w:rPr>
        <w:t>емя начала приема документов: 19.02,2024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г., 09.00ч.-17.30ч.</w:t>
      </w: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Дата и время окончания приема документов: </w:t>
      </w:r>
      <w:r>
        <w:rPr>
          <w:rFonts w:ascii="Times New Roman" w:eastAsia="Calibri" w:hAnsi="Times New Roman" w:cs="Times New Roman"/>
          <w:sz w:val="20"/>
          <w:szCs w:val="20"/>
        </w:rPr>
        <w:t>28</w:t>
      </w:r>
      <w:r w:rsidRPr="00E020D3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02</w:t>
      </w:r>
      <w:r w:rsidRPr="00E020D3">
        <w:rPr>
          <w:rFonts w:ascii="Times New Roman" w:eastAsia="Calibri" w:hAnsi="Times New Roman" w:cs="Times New Roman"/>
          <w:sz w:val="20"/>
          <w:szCs w:val="20"/>
        </w:rPr>
        <w:t>.202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  <w:r w:rsidRPr="00E020D3">
        <w:rPr>
          <w:rFonts w:ascii="Times New Roman" w:eastAsia="Calibri" w:hAnsi="Times New Roman" w:cs="Times New Roman"/>
          <w:sz w:val="20"/>
          <w:szCs w:val="20"/>
        </w:rPr>
        <w:t xml:space="preserve"> г., 09.00ч.-17.30ч. </w:t>
      </w:r>
    </w:p>
    <w:p w:rsidR="00FC438F" w:rsidRPr="00E020D3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>Коммунальное государственное учреждение «Общеобразовательная школа №</w:t>
      </w:r>
      <w:proofErr w:type="gramStart"/>
      <w:r w:rsidRPr="00FC438F">
        <w:rPr>
          <w:rFonts w:ascii="Times New Roman" w:eastAsia="Calibri" w:hAnsi="Times New Roman" w:cs="Times New Roman"/>
          <w:sz w:val="20"/>
          <w:szCs w:val="20"/>
        </w:rPr>
        <w:t>16»  отдела</w:t>
      </w:r>
      <w:proofErr w:type="gram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образования города Караганды управления образования Карагандинской области.</w:t>
      </w:r>
    </w:p>
    <w:p w:rsidR="00FC438F" w:rsidRPr="00FC438F" w:rsidRDefault="00FC438F" w:rsidP="00FC438F">
      <w:pPr>
        <w:tabs>
          <w:tab w:val="left" w:pos="3819"/>
        </w:tabs>
        <w:spacing w:after="20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C438F">
        <w:rPr>
          <w:rFonts w:ascii="Times New Roman" w:eastAsia="Calibri" w:hAnsi="Times New Roman" w:cs="Times New Roman"/>
          <w:b/>
          <w:sz w:val="20"/>
          <w:szCs w:val="20"/>
        </w:rPr>
        <w:t>Должность:</w:t>
      </w:r>
      <w:r w:rsidRPr="00FC438F">
        <w:t xml:space="preserve"> </w:t>
      </w:r>
      <w:r w:rsidRPr="00FC438F">
        <w:rPr>
          <w:rFonts w:ascii="Times New Roman" w:eastAsia="Calibri" w:hAnsi="Times New Roman" w:cs="Times New Roman"/>
          <w:b/>
          <w:sz w:val="20"/>
          <w:szCs w:val="20"/>
        </w:rPr>
        <w:t xml:space="preserve">педагог-ассистент </w:t>
      </w: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>Наименование: «Общеобразовательная школа №</w:t>
      </w:r>
      <w:proofErr w:type="gramStart"/>
      <w:r w:rsidRPr="00FC438F">
        <w:rPr>
          <w:rFonts w:ascii="Times New Roman" w:eastAsia="Calibri" w:hAnsi="Times New Roman" w:cs="Times New Roman"/>
          <w:sz w:val="20"/>
          <w:szCs w:val="20"/>
        </w:rPr>
        <w:t>16»  отдела</w:t>
      </w:r>
      <w:proofErr w:type="gram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образования города Караганды управления образования Карагандинской области.</w:t>
      </w: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Основная деятельность: реализация образовательного процесса в соответствии с </w:t>
      </w:r>
      <w:proofErr w:type="gramStart"/>
      <w:r w:rsidRPr="00FC438F">
        <w:rPr>
          <w:rFonts w:ascii="Times New Roman" w:eastAsia="Calibri" w:hAnsi="Times New Roman" w:cs="Times New Roman"/>
          <w:sz w:val="20"/>
          <w:szCs w:val="20"/>
        </w:rPr>
        <w:t>образовательными  учебными</w:t>
      </w:r>
      <w:proofErr w:type="gram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программами дополнительного образования.</w:t>
      </w: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Местонахождение(адрес): Карагандинская область, город </w:t>
      </w:r>
      <w:proofErr w:type="gramStart"/>
      <w:r w:rsidRPr="00FC438F">
        <w:rPr>
          <w:rFonts w:ascii="Times New Roman" w:eastAsia="Calibri" w:hAnsi="Times New Roman" w:cs="Times New Roman"/>
          <w:sz w:val="20"/>
          <w:szCs w:val="20"/>
        </w:rPr>
        <w:t>Караганда,  район</w:t>
      </w:r>
      <w:proofErr w:type="gram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имени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Казыбек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би,  улица Язева строение 13 А, телефон 8 -7212 – 35-34-15</w:t>
      </w: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b/>
          <w:sz w:val="20"/>
          <w:szCs w:val="20"/>
        </w:rPr>
        <w:t>Общие квалификационные требования к участникам конкурса</w:t>
      </w:r>
      <w:r w:rsidRPr="00FC438F">
        <w:rPr>
          <w:rFonts w:ascii="Times New Roman" w:eastAsia="Calibri" w:hAnsi="Times New Roman" w:cs="Times New Roman"/>
          <w:sz w:val="20"/>
          <w:szCs w:val="20"/>
        </w:rPr>
        <w:t>;</w:t>
      </w:r>
      <w:r w:rsidRPr="00FC438F">
        <w:rPr>
          <w:rFonts w:ascii="Times New Roman" w:hAnsi="Times New Roman" w:cs="Times New Roman"/>
          <w:sz w:val="20"/>
          <w:szCs w:val="20"/>
        </w:rPr>
        <w:t> </w:t>
      </w:r>
    </w:p>
    <w:p w:rsidR="00FC438F" w:rsidRPr="00FC438F" w:rsidRDefault="00FC438F" w:rsidP="00FC438F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  </w:t>
      </w:r>
      <w:r w:rsidRPr="00FC438F">
        <w:rPr>
          <w:rFonts w:ascii="Times New Roman" w:eastAsia="Calibri" w:hAnsi="Times New Roman" w:cs="Times New Roman"/>
          <w:sz w:val="20"/>
          <w:szCs w:val="20"/>
        </w:rPr>
        <w:t>высшее педагогическое образование и (или) техническое и профессиональное,</w:t>
      </w:r>
    </w:p>
    <w:p w:rsidR="00FC438F" w:rsidRPr="00FC438F" w:rsidRDefault="00FC438F" w:rsidP="00FC438F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послесреднее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(педагогическое) образование или документ, подтверждающий</w:t>
      </w:r>
    </w:p>
    <w:p w:rsidR="00FC438F" w:rsidRPr="00FC438F" w:rsidRDefault="00FC438F" w:rsidP="00FC438F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>педагогическую переподготовку без предъявления требований к стажу работы;</w:t>
      </w:r>
    </w:p>
    <w:p w:rsidR="00FC438F" w:rsidRPr="00FC438F" w:rsidRDefault="00FC438F" w:rsidP="00FC438F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>и (или) при наличии среднего и высшего уровня квалификации стаж работы по</w:t>
      </w:r>
    </w:p>
    <w:p w:rsidR="00FC438F" w:rsidRPr="00FC438F" w:rsidRDefault="00FC438F" w:rsidP="00FC438F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>специальности: для педагога-модератора не менее 2 лет, для педагога-эксперта – не</w:t>
      </w:r>
    </w:p>
    <w:p w:rsidR="00FC438F" w:rsidRPr="00FC438F" w:rsidRDefault="00FC438F" w:rsidP="00FC438F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>менее 3 лет, педагога-исследователя не менее 4 лет;</w:t>
      </w:r>
    </w:p>
    <w:p w:rsidR="00FC438F" w:rsidRPr="00FC438F" w:rsidRDefault="00FC438F" w:rsidP="00FC438F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>и (или) при наличии высшего уровня квалификации стаж работы по специальности</w:t>
      </w:r>
    </w:p>
    <w:p w:rsidR="00FC438F" w:rsidRPr="00FC438F" w:rsidRDefault="00FC438F" w:rsidP="00FC438F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>для педагога-мастера – 5 лет.</w:t>
      </w: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Должностной оклад:</w:t>
      </w: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в зависимости от стажа и имеющейся категории от 1</w:t>
      </w:r>
      <w:r w:rsidRPr="00FC438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50 </w:t>
      </w:r>
      <w:r w:rsidRPr="00FC438F">
        <w:rPr>
          <w:rFonts w:ascii="Times New Roman" w:eastAsia="Calibri" w:hAnsi="Times New Roman" w:cs="Times New Roman"/>
          <w:sz w:val="20"/>
          <w:szCs w:val="20"/>
        </w:rPr>
        <w:t>тенге</w:t>
      </w: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FC438F">
        <w:rPr>
          <w:rFonts w:ascii="Times New Roman" w:hAnsi="Times New Roman" w:cs="Times New Roman"/>
          <w:b/>
          <w:sz w:val="20"/>
          <w:szCs w:val="20"/>
        </w:rPr>
        <w:t>Должностные обязанности: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осуществляет психолого-педагогическое сопровождение ребенка с особыми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образовательными потребностями по рекомендации психолого-медико-педагогической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консультации;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принимает участие в командной оценке специалистами и педагогами с целью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оценки особых образовательных потребностей у детей, а также в составлении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индивидуальных образовательных и развивающих программ;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оказывает помощь детям с особыми образовательными потребностями во время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организованной учебной и иной деятельности в организации образования, в случае,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когда их самостоятельная деятельность ограничена по состоянию здоровья и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особенностям поведения, оказывает психолого-педагогическое сопровождение;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осуществляет наблюдение и ведет сбор данных о ребенке с особыми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образовательными потребностями в процессе обучения, воспитания и развивающей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работы, проводит протоколирование результатов освоения образовательной программы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, динамики формирования образовательных, социально-адаптивных (поведенческих)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навыков и предоставляет информацию воспитателям и специалистам для мониторинга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процесса обучения и социализации ребенка;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соблюдает необходимые условия безопасности жизнедеятельности и здоровья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lastRenderedPageBreak/>
        <w:t>ребенка с особыми образовательными потребностями;</w:t>
      </w:r>
    </w:p>
    <w:p w:rsidR="00FC438F" w:rsidRPr="00FC438F" w:rsidRDefault="00FC438F" w:rsidP="00FC4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ведет отчетную документацию по установленной форме.</w:t>
      </w: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     </w:t>
      </w:r>
      <w:r w:rsidRPr="00FC438F">
        <w:rPr>
          <w:rFonts w:ascii="Times New Roman" w:hAnsi="Times New Roman" w:cs="Times New Roman"/>
          <w:b/>
          <w:sz w:val="20"/>
          <w:szCs w:val="20"/>
        </w:rPr>
        <w:t>Должен знать: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z819"/>
      <w:bookmarkEnd w:id="1"/>
      <w:r w:rsidRPr="00FC438F">
        <w:rPr>
          <w:rFonts w:ascii="Times New Roman" w:hAnsi="Times New Roman" w:cs="Times New Roman"/>
          <w:sz w:val="20"/>
          <w:szCs w:val="20"/>
        </w:rPr>
        <w:t>      </w:t>
      </w:r>
      <w:hyperlink r:id="rId5" w:anchor="z63" w:history="1">
        <w:r w:rsidRPr="00FC438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Конституцию</w:t>
        </w:r>
      </w:hyperlink>
      <w:r w:rsidRPr="00FC438F">
        <w:rPr>
          <w:rFonts w:ascii="Times New Roman" w:hAnsi="Times New Roman" w:cs="Times New Roman"/>
          <w:sz w:val="20"/>
          <w:szCs w:val="20"/>
        </w:rPr>
        <w:t> Республики Казахстан, </w:t>
      </w:r>
      <w:hyperlink r:id="rId6" w:anchor="z205" w:history="1">
        <w:r w:rsidRPr="00FC438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Трудовой</w:t>
        </w:r>
      </w:hyperlink>
      <w:r w:rsidRPr="00FC438F">
        <w:rPr>
          <w:rFonts w:ascii="Times New Roman" w:hAnsi="Times New Roman" w:cs="Times New Roman"/>
          <w:sz w:val="20"/>
          <w:szCs w:val="20"/>
        </w:rPr>
        <w:t> Кодекс Республики Казахстан, законы Республики Казахстан "</w:t>
      </w:r>
      <w:hyperlink r:id="rId7" w:anchor="z2" w:history="1">
        <w:r w:rsidRPr="00FC438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Об образовании</w:t>
        </w:r>
      </w:hyperlink>
      <w:r w:rsidRPr="00FC438F">
        <w:rPr>
          <w:rFonts w:ascii="Times New Roman" w:hAnsi="Times New Roman" w:cs="Times New Roman"/>
          <w:sz w:val="20"/>
          <w:szCs w:val="20"/>
        </w:rPr>
        <w:t>", "</w:t>
      </w:r>
      <w:hyperlink r:id="rId8" w:anchor="z4" w:history="1">
        <w:r w:rsidRPr="00FC438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О статусе педагога</w:t>
        </w:r>
      </w:hyperlink>
      <w:r w:rsidRPr="00FC438F">
        <w:rPr>
          <w:rFonts w:ascii="Times New Roman" w:hAnsi="Times New Roman" w:cs="Times New Roman"/>
          <w:sz w:val="20"/>
          <w:szCs w:val="20"/>
        </w:rPr>
        <w:t>", "</w:t>
      </w:r>
      <w:hyperlink r:id="rId9" w:anchor="z33" w:history="1">
        <w:r w:rsidRPr="00FC438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О противодействии коррупции</w:t>
        </w:r>
      </w:hyperlink>
      <w:r w:rsidRPr="00FC438F">
        <w:rPr>
          <w:rFonts w:ascii="Times New Roman" w:hAnsi="Times New Roman" w:cs="Times New Roman"/>
          <w:sz w:val="20"/>
          <w:szCs w:val="20"/>
        </w:rPr>
        <w:t>", "</w:t>
      </w:r>
      <w:hyperlink r:id="rId10" w:anchor="z1" w:history="1">
        <w:r w:rsidRPr="00FC438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О языках</w:t>
        </w:r>
      </w:hyperlink>
      <w:r w:rsidRPr="00FC438F">
        <w:rPr>
          <w:rFonts w:ascii="Times New Roman" w:hAnsi="Times New Roman" w:cs="Times New Roman"/>
          <w:sz w:val="20"/>
          <w:szCs w:val="20"/>
        </w:rPr>
        <w:t> в Республике Казахстан" и иные нормативные правовые акты, определяющие направления и перспективы развития образования;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основы педагогики и психологии;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государственный общеобязательный стандарт образования, достижения педагогической науки и практики;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нормы педагогической этики;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основы экономики, финансово-хозяйственной деятельности;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правила безопасности и охраны труда, противопожарной защиты, санитарные правила и нормы.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  5) копию документа, подтверждающую трудовую деятельность (при наличии);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 7) справку с психоневрологической организации;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 8) справку с наркологической организации;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 10) заполненный Оценочный лист кандидата на вакантную или временно вакантную должность педагога по форме согласно приложению.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  11) </w:t>
      </w:r>
      <w:proofErr w:type="spellStart"/>
      <w:r w:rsidRPr="00FC438F">
        <w:rPr>
          <w:rFonts w:ascii="Times New Roman" w:hAnsi="Times New Roman" w:cs="Times New Roman"/>
          <w:sz w:val="20"/>
          <w:szCs w:val="20"/>
        </w:rPr>
        <w:t>видеопрезентация</w:t>
      </w:r>
      <w:proofErr w:type="spellEnd"/>
      <w:r w:rsidRPr="00FC438F">
        <w:rPr>
          <w:rFonts w:ascii="Times New Roman" w:hAnsi="Times New Roman" w:cs="Times New Roman"/>
          <w:sz w:val="20"/>
          <w:szCs w:val="20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 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Конкурс проводится по адресу: город Караганда, </w:t>
      </w:r>
      <w:proofErr w:type="spellStart"/>
      <w:r w:rsidRPr="00FC438F">
        <w:rPr>
          <w:rFonts w:ascii="Times New Roman" w:hAnsi="Times New Roman" w:cs="Times New Roman"/>
          <w:sz w:val="20"/>
          <w:szCs w:val="20"/>
        </w:rPr>
        <w:t>ул.Язева</w:t>
      </w:r>
      <w:proofErr w:type="spellEnd"/>
      <w:r w:rsidRPr="00FC438F">
        <w:rPr>
          <w:rFonts w:ascii="Times New Roman" w:hAnsi="Times New Roman" w:cs="Times New Roman"/>
          <w:sz w:val="20"/>
          <w:szCs w:val="20"/>
        </w:rPr>
        <w:t xml:space="preserve"> строение 13 </w:t>
      </w:r>
      <w:proofErr w:type="gramStart"/>
      <w:r w:rsidRPr="00FC438F">
        <w:rPr>
          <w:rFonts w:ascii="Times New Roman" w:hAnsi="Times New Roman" w:cs="Times New Roman"/>
          <w:sz w:val="20"/>
          <w:szCs w:val="20"/>
        </w:rPr>
        <w:t>А ,</w:t>
      </w:r>
      <w:proofErr w:type="gramEnd"/>
      <w:r w:rsidRPr="00FC438F">
        <w:rPr>
          <w:rFonts w:ascii="Times New Roman" w:hAnsi="Times New Roman" w:cs="Times New Roman"/>
          <w:sz w:val="20"/>
          <w:szCs w:val="20"/>
        </w:rPr>
        <w:t xml:space="preserve">    КГУ «</w:t>
      </w:r>
      <w:proofErr w:type="spellStart"/>
      <w:r w:rsidRPr="00FC438F">
        <w:rPr>
          <w:rFonts w:ascii="Times New Roman" w:hAnsi="Times New Roman" w:cs="Times New Roman"/>
          <w:sz w:val="20"/>
          <w:szCs w:val="20"/>
        </w:rPr>
        <w:t>Общеобразоввтельная</w:t>
      </w:r>
      <w:proofErr w:type="spellEnd"/>
      <w:r w:rsidRPr="00FC438F">
        <w:rPr>
          <w:rFonts w:ascii="Times New Roman" w:hAnsi="Times New Roman" w:cs="Times New Roman"/>
          <w:sz w:val="20"/>
          <w:szCs w:val="20"/>
        </w:rPr>
        <w:t xml:space="preserve"> школа №16» 8(7212) 35-34-15 электронный адрес: sch16@kargoo.kz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Прием документов для участия в конкурсе осуществляется в </w:t>
      </w:r>
      <w:proofErr w:type="gramStart"/>
      <w:r w:rsidRPr="00FC438F">
        <w:rPr>
          <w:rFonts w:ascii="Times New Roman" w:hAnsi="Times New Roman" w:cs="Times New Roman"/>
          <w:sz w:val="20"/>
          <w:szCs w:val="20"/>
        </w:rPr>
        <w:t>течение  семи</w:t>
      </w:r>
      <w:proofErr w:type="gramEnd"/>
      <w:r w:rsidRPr="00FC438F">
        <w:rPr>
          <w:rFonts w:ascii="Times New Roman" w:hAnsi="Times New Roman" w:cs="Times New Roman"/>
          <w:sz w:val="20"/>
          <w:szCs w:val="20"/>
        </w:rPr>
        <w:t xml:space="preserve">   рабочих дней со дня публикации объявления .  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Прием документов осуществляется с 09.00 часов до 18.00 часов с перерывом на обед с 13.00 часов до 14.30 часов, через </w:t>
      </w:r>
      <w:proofErr w:type="gramStart"/>
      <w:r w:rsidRPr="00FC438F">
        <w:rPr>
          <w:rFonts w:ascii="Times New Roman" w:hAnsi="Times New Roman" w:cs="Times New Roman"/>
          <w:sz w:val="20"/>
          <w:szCs w:val="20"/>
        </w:rPr>
        <w:t>приемную  КГУ</w:t>
      </w:r>
      <w:proofErr w:type="gramEnd"/>
      <w:r w:rsidRPr="00FC438F">
        <w:rPr>
          <w:rFonts w:ascii="Times New Roman" w:hAnsi="Times New Roman" w:cs="Times New Roman"/>
          <w:sz w:val="20"/>
          <w:szCs w:val="20"/>
        </w:rPr>
        <w:t xml:space="preserve">  «Общеобразовательная школа №16».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 xml:space="preserve">Дата и время </w:t>
      </w:r>
      <w:r>
        <w:rPr>
          <w:rFonts w:ascii="Times New Roman" w:hAnsi="Times New Roman" w:cs="Times New Roman"/>
          <w:sz w:val="20"/>
          <w:szCs w:val="20"/>
        </w:rPr>
        <w:t>начала приема документов: 19</w:t>
      </w:r>
      <w:r w:rsidRPr="00FC438F">
        <w:rPr>
          <w:rFonts w:ascii="Times New Roman" w:hAnsi="Times New Roman" w:cs="Times New Roman"/>
          <w:sz w:val="20"/>
          <w:szCs w:val="20"/>
        </w:rPr>
        <w:t xml:space="preserve">.02. </w:t>
      </w:r>
      <w:r>
        <w:rPr>
          <w:rFonts w:ascii="Times New Roman" w:hAnsi="Times New Roman" w:cs="Times New Roman"/>
          <w:sz w:val="20"/>
          <w:szCs w:val="20"/>
        </w:rPr>
        <w:t>2024</w:t>
      </w:r>
      <w:r w:rsidRPr="00FC438F">
        <w:rPr>
          <w:rFonts w:ascii="Times New Roman" w:hAnsi="Times New Roman" w:cs="Times New Roman"/>
          <w:sz w:val="20"/>
          <w:szCs w:val="20"/>
        </w:rPr>
        <w:t xml:space="preserve"> г., 09.00ч.-17.30ч.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38F">
        <w:rPr>
          <w:rFonts w:ascii="Times New Roman" w:hAnsi="Times New Roman" w:cs="Times New Roman"/>
          <w:sz w:val="20"/>
          <w:szCs w:val="20"/>
        </w:rPr>
        <w:t>Дата и время ок</w:t>
      </w:r>
      <w:r>
        <w:rPr>
          <w:rFonts w:ascii="Times New Roman" w:hAnsi="Times New Roman" w:cs="Times New Roman"/>
          <w:sz w:val="20"/>
          <w:szCs w:val="20"/>
        </w:rPr>
        <w:t>ончания приема документов: 28</w:t>
      </w:r>
      <w:r w:rsidRPr="00FC438F">
        <w:rPr>
          <w:rFonts w:ascii="Times New Roman" w:hAnsi="Times New Roman" w:cs="Times New Roman"/>
          <w:sz w:val="20"/>
          <w:szCs w:val="20"/>
        </w:rPr>
        <w:t xml:space="preserve">.02. </w:t>
      </w:r>
      <w:r>
        <w:rPr>
          <w:rFonts w:ascii="Times New Roman" w:hAnsi="Times New Roman" w:cs="Times New Roman"/>
          <w:sz w:val="20"/>
          <w:szCs w:val="20"/>
        </w:rPr>
        <w:t>2024</w:t>
      </w:r>
      <w:r w:rsidRPr="00FC438F">
        <w:rPr>
          <w:rFonts w:ascii="Times New Roman" w:hAnsi="Times New Roman" w:cs="Times New Roman"/>
          <w:sz w:val="20"/>
          <w:szCs w:val="20"/>
        </w:rPr>
        <w:t xml:space="preserve"> г., 09.00ч.-17.30ч. 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438F" w:rsidRPr="00FC438F" w:rsidRDefault="00FC438F" w:rsidP="00FC438F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облысы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басқармасының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қаласы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бөлімінің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"№16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жалпы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беретін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мектеп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"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коммуналдық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мемлекеттік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мекемесі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Лауазымы</w:t>
      </w:r>
      <w:proofErr w:type="spellEnd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педагог-ассистент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Атауы</w:t>
      </w:r>
      <w:proofErr w:type="spellEnd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облысы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басқармасы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қаласы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бөлімінің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"№16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жалпы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беретін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мектеп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".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Негізгі</w:t>
      </w:r>
      <w:proofErr w:type="spellEnd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қызметі</w:t>
      </w:r>
      <w:proofErr w:type="spellEnd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Қосымша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берудің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беретін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оқу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бағдарламаларына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сәйкес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процесін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іске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асыру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Орналасқан</w:t>
      </w:r>
      <w:proofErr w:type="spellEnd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жері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мекенжайы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):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облысы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Қарағанды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қаласы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Қазыбек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би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атындағы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аудан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, Язев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көшесі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gramStart"/>
      <w:r w:rsidRPr="00FC438F">
        <w:rPr>
          <w:rFonts w:ascii="Times New Roman" w:eastAsia="Calibri" w:hAnsi="Times New Roman" w:cs="Times New Roman"/>
          <w:sz w:val="20"/>
          <w:szCs w:val="20"/>
        </w:rPr>
        <w:t>13</w:t>
      </w:r>
      <w:proofErr w:type="gram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а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құрылыс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, телефон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b/>
          <w:sz w:val="20"/>
          <w:szCs w:val="20"/>
        </w:rPr>
        <w:t>Конкурсқа</w:t>
      </w:r>
      <w:proofErr w:type="spellEnd"/>
      <w:r w:rsidRPr="00FC43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b/>
          <w:sz w:val="20"/>
          <w:szCs w:val="20"/>
        </w:rPr>
        <w:t>қатысушыларға</w:t>
      </w:r>
      <w:proofErr w:type="spellEnd"/>
      <w:r w:rsidRPr="00FC43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b/>
          <w:sz w:val="20"/>
          <w:szCs w:val="20"/>
        </w:rPr>
        <w:t>қойылатын</w:t>
      </w:r>
      <w:proofErr w:type="spellEnd"/>
      <w:r w:rsidRPr="00FC43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b/>
          <w:sz w:val="20"/>
          <w:szCs w:val="20"/>
        </w:rPr>
        <w:t>жалпы</w:t>
      </w:r>
      <w:proofErr w:type="spellEnd"/>
      <w:r w:rsidRPr="00FC43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b/>
          <w:sz w:val="20"/>
          <w:szCs w:val="20"/>
        </w:rPr>
        <w:t>біліктілік</w:t>
      </w:r>
      <w:proofErr w:type="spellEnd"/>
      <w:r w:rsidRPr="00FC43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b/>
          <w:sz w:val="20"/>
          <w:szCs w:val="20"/>
        </w:rPr>
        <w:t>талаптары</w:t>
      </w:r>
      <w:proofErr w:type="spellEnd"/>
      <w:r w:rsidRPr="00FC438F">
        <w:rPr>
          <w:rFonts w:ascii="Times New Roman" w:eastAsia="Calibri" w:hAnsi="Times New Roman" w:cs="Times New Roman"/>
          <w:b/>
          <w:sz w:val="20"/>
          <w:szCs w:val="20"/>
        </w:rPr>
        <w:t xml:space="preserve">; 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жоғары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педагогикалық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немесе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техникалық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кәсіптік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,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орта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білімнен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кейінгі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педагогикалық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немесе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растайтын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құжат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жұмыс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өтіліне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талаптар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қоймай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педагогикалық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қайта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даярлау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немесе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біліктіліктің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орта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жоғары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деңгейі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болған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кезде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мамандықтары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: педагог-модератор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үшін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кемінде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2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жыл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, педагог-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сарапшы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үшін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-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3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жылдан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кем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емес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зерттеуші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педагог 4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жылдан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кем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емес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немесе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біліктіліктің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жоғары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деңгейі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болған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кезде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мамандық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бойынша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жұмыс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өтілі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мұғалім-шебер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үшін-5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жыл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Лауазымдық</w:t>
      </w:r>
      <w:proofErr w:type="spellEnd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жалақысы</w:t>
      </w:r>
      <w:proofErr w:type="spellEnd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еңбек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өтіліне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бар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санатына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FC438F">
        <w:rPr>
          <w:rFonts w:ascii="Times New Roman" w:eastAsia="Calibri" w:hAnsi="Times New Roman" w:cs="Times New Roman"/>
          <w:sz w:val="20"/>
          <w:szCs w:val="20"/>
        </w:rPr>
        <w:t>қарай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C438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150</w:t>
      </w:r>
      <w:proofErr w:type="gramEnd"/>
      <w:r w:rsidRPr="00FC438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мың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теңгеден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басталады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Лауазымдық</w:t>
      </w:r>
      <w:proofErr w:type="spellEnd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міндеттері</w:t>
      </w:r>
      <w:proofErr w:type="spellEnd"/>
      <w:r w:rsidRPr="00FC438F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ерекше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баланы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психологиялық-педагогикалық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сүйемелдеуді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жүзеге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асырады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психологиялық-медициналық-педагогикалық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ұсынымдар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бойынша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қажеттіліктері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кеңес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беру;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мақсатымен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мамандар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педагогтардың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командалық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бағалауына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қатысады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балалардағы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ерекше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қажеттіліктерін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бағалау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сондай-ақ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жеке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дамыту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бағдарламалары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кезінде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ерекше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қажеттіліктері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бар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балаларға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көмек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көрсетеді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ұйымдарында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ұйымдастырылған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оқу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өзге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де,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олардың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тәуелсіз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қызметі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денсаулық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жағдайына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байланысты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шектелген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кезде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мінез-құлық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ерекшеліктері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психологиялық-педагогикалық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қолдау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көрсетеді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ерекше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баласы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бар бала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туралы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деректерді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бақылауды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жинауды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жүзеге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асырады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оқыту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тәрбиелеу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дамыту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процесінде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қажеттіліктері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бағдарламасын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игеру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нәтижелерін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хаттамалауды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жүргізеді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беру,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әлеуметтік-бейімделу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мінез-</w:t>
      </w:r>
      <w:proofErr w:type="gramStart"/>
      <w:r w:rsidRPr="00FC438F">
        <w:rPr>
          <w:rFonts w:ascii="Times New Roman" w:eastAsia="Calibri" w:hAnsi="Times New Roman" w:cs="Times New Roman"/>
          <w:sz w:val="20"/>
          <w:szCs w:val="20"/>
        </w:rPr>
        <w:t>құлық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)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қалыптасу</w:t>
      </w:r>
      <w:proofErr w:type="spellEnd"/>
      <w:proofErr w:type="gram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динамикасы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мониторинг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үшін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тәрбиешілер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мамандарға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ақпарат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береді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баланы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оқыту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әлеуметтендіру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процесі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қажетті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қауіпсіздік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өмір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және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денсаулық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жағдайларын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сақтайды</w:t>
      </w:r>
      <w:proofErr w:type="spellEnd"/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ерекше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білім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беру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қажеттіліктері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бар бала;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белгіленген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нысан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бойынша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есепті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құжаттаманы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C438F">
        <w:rPr>
          <w:rFonts w:ascii="Times New Roman" w:eastAsia="Calibri" w:hAnsi="Times New Roman" w:cs="Times New Roman"/>
          <w:sz w:val="20"/>
          <w:szCs w:val="20"/>
        </w:rPr>
        <w:t>жүргізеді</w:t>
      </w:r>
      <w:proofErr w:type="spellEnd"/>
      <w:r w:rsidRPr="00FC438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Білуге тиіс: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 xml:space="preserve">      Қазақстан Республикасының Конституциясы, Қазақстан Республикасының Еңбек Кодексі,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 және білім беруді дамытудың бағыттары мен перспективаларын айқындайтын өзге де нормативтік құқықтық актілер;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 xml:space="preserve">      мемлекеттік жалпыға міндетті білім беру стандарты, педагогика, педагогикалық психология;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 xml:space="preserve">      психодиагностика, психологиялық кеңес беру және психопрофилактика негіздері;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 xml:space="preserve">      компьютерлік сауаттылық, оқу процесіндегі ақпараттық-коммуникациялық технологиялар;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 xml:space="preserve">      педагогикалық этика нормалары;</w:t>
      </w: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 xml:space="preserve">      еңбек қауіпсіздігі және еңбекті қорғау, өртке қарсы қорғау қағидалары, санитариялық қағидалар мен нормалар.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FC438F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жолдайды: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>      1) тиісті құжаттардың тізбесін көрсете отырып, Конкурсқа қатысу туралы өтініш;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lastRenderedPageBreak/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>      5) еңбек қызметін растайтын құжаттың көшірмесі (бар болса);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 xml:space="preserve"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hyperlink r:id="rId11" w:anchor="z2" w:history="1">
        <w:r w:rsidRPr="00FC438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kk-KZ"/>
          </w:rPr>
          <w:t>бұйрығымен</w:t>
        </w:r>
      </w:hyperlink>
      <w:r w:rsidRPr="00FC438F">
        <w:rPr>
          <w:rFonts w:ascii="Times New Roman" w:hAnsi="Times New Roman" w:cs="Times New Roman"/>
          <w:sz w:val="20"/>
          <w:szCs w:val="20"/>
          <w:lang w:val="kk-KZ"/>
        </w:rPr>
        <w:t xml:space="preserve"> бекітілген нысан бойынша денсаулық жағдайы туралы анықтама.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>      7) психоневрологиялық ұйымнан анықтама;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>      8) наркологиялық ұйымнан анықтама;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>      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>      10)  педагогтің бос немесе уақытша бос лауазымына кандидаттың толтырылған бағалау парағы.</w:t>
      </w:r>
    </w:p>
    <w:p w:rsidR="00FC438F" w:rsidRPr="00FC438F" w:rsidRDefault="00FC438F" w:rsidP="00FC43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C438F">
        <w:rPr>
          <w:rFonts w:ascii="Times New Roman" w:hAnsi="Times New Roman" w:cs="Times New Roman"/>
          <w:sz w:val="20"/>
          <w:szCs w:val="20"/>
          <w:lang w:val="kk-KZ"/>
        </w:rPr>
        <w:t>      11) тәжірибе жоқ кандидаттың бейнепрезентациясы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C438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Конкурс Қарағанды қаласы, Язев көшесі , 13 а құрылыс, "№16 жалпы білім беретін мектеп" КММ 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C438F">
        <w:rPr>
          <w:rFonts w:ascii="Times New Roman" w:eastAsia="Calibri" w:hAnsi="Times New Roman" w:cs="Times New Roman"/>
          <w:sz w:val="20"/>
          <w:szCs w:val="20"/>
          <w:lang w:val="kk-KZ"/>
        </w:rPr>
        <w:t>8(7212) 35-34-18, sch16@kargoo.kz электрондық мекенжайы бойынша өткізіледі: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C438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Конкурсқа қатысу үшін құжаттарды қабылдау хабарландыру жарияланған күннен бастап жеті жұмыс күні ішінде жүзеге асырылады .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C438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Құжаттарды қабылдау "№16 жалпы білім беретін мектеп"КММ қабылдау бөлмесі арқылы сағат 13.00-ден 14.30-ға дейінгі түскі үзіліспен сағат 09.00-ден 18.00-ге дейін жүзеге асырылады.  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FC438F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Құжаттарды қабылда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удың басталу күні мен уақыты: 19</w:t>
      </w:r>
      <w:r w:rsidRPr="00FC438F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.02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.2024</w:t>
      </w:r>
      <w:r w:rsidRPr="00FC438F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ж., 09.00.-17.30 сағ.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FC438F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Құжаттарды қабылда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удың аяқталу күні мен уақыты: 28</w:t>
      </w:r>
      <w:r w:rsidRPr="00FC438F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.02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.2024</w:t>
      </w:r>
      <w:r w:rsidRPr="00FC438F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ж., 09.00.-17.30 сағ.</w:t>
      </w:r>
    </w:p>
    <w:p w:rsidR="00FC438F" w:rsidRPr="00FC438F" w:rsidRDefault="00FC438F" w:rsidP="00FC438F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C438F" w:rsidRPr="00FC438F" w:rsidRDefault="00FC438F" w:rsidP="00FC438F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C438F" w:rsidRPr="00FC438F" w:rsidRDefault="00FC438F" w:rsidP="00FC438F">
      <w:pPr>
        <w:spacing w:after="0" w:line="240" w:lineRule="auto"/>
        <w:rPr>
          <w:lang w:val="kk-KZ"/>
        </w:rPr>
      </w:pPr>
    </w:p>
    <w:p w:rsidR="006A4CC8" w:rsidRPr="00FC438F" w:rsidRDefault="006A4CC8">
      <w:pPr>
        <w:rPr>
          <w:lang w:val="kk-KZ"/>
        </w:rPr>
      </w:pPr>
      <w:bookmarkStart w:id="2" w:name="_GoBack"/>
      <w:bookmarkEnd w:id="2"/>
    </w:p>
    <w:sectPr w:rsidR="006A4CC8" w:rsidRPr="00FC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3D"/>
    <w:rsid w:val="006A4CC8"/>
    <w:rsid w:val="00F5273D"/>
    <w:rsid w:val="00F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B7F9D-512D-428A-959D-D6F0CD8E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hyperlink" Target="mailto:sch16@kargoo.kz" TargetMode="Externa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3423</Words>
  <Characters>19513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2024-02-19T03:43:00Z</dcterms:created>
  <dcterms:modified xsi:type="dcterms:W3CDTF">2024-02-19T03:45:00Z</dcterms:modified>
</cp:coreProperties>
</file>