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F0EF" w14:textId="77777777" w:rsidR="00BC661B" w:rsidRPr="00BC661B" w:rsidRDefault="00BC661B" w:rsidP="00BC661B">
      <w:pPr>
        <w:spacing w:after="150" w:line="240" w:lineRule="auto"/>
        <w:textAlignment w:val="baseline"/>
        <w:outlineLvl w:val="2"/>
        <w:rPr>
          <w:rFonts w:ascii="inherit" w:eastAsia="Times New Roman" w:hAnsi="inherit" w:cs="Helvetica"/>
          <w:b/>
          <w:bCs/>
          <w:color w:val="333333"/>
          <w:kern w:val="0"/>
          <w:sz w:val="24"/>
          <w:szCs w:val="24"/>
          <w:lang w:eastAsia="ru-KZ"/>
          <w14:ligatures w14:val="none"/>
        </w:rPr>
      </w:pPr>
      <w:r w:rsidRPr="00BC661B">
        <w:rPr>
          <w:rFonts w:ascii="inherit" w:eastAsia="Times New Roman" w:hAnsi="inherit" w:cs="Helvetica"/>
          <w:b/>
          <w:bCs/>
          <w:color w:val="333333"/>
          <w:kern w:val="0"/>
          <w:sz w:val="24"/>
          <w:szCs w:val="24"/>
          <w:lang w:eastAsia="ru-KZ"/>
          <w14:ligatures w14:val="none"/>
        </w:rPr>
        <w:t>Антитеррор</w:t>
      </w:r>
    </w:p>
    <w:p w14:paraId="77ADDAE3"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000080"/>
          <w:kern w:val="0"/>
          <w:sz w:val="21"/>
          <w:szCs w:val="21"/>
          <w:shd w:val="clear" w:color="auto" w:fill="FFF0F5"/>
          <w:lang w:eastAsia="ru-KZ"/>
          <w14:ligatures w14:val="none"/>
        </w:rPr>
        <w:t>МЕТОДИЧЕСКИЕ РЕКОМЕНДАЦИИ К ПОВЕДЕНИЮ ГРАЖДАН В УСЛОВИЯХ ПОТЕНЦИАЛЬНОЙ УГРОЗЫ ИЛИ СОВЕРШЕНИЯ  АКТА ТЕРРОРИЗМА, А ТАКЖЕ В УСЛОВИЯХ АНТИТЕРРОРИСТИЧЕСКОЙ ОПЕРАЦИИ</w:t>
      </w:r>
    </w:p>
    <w:p w14:paraId="63B31D0A"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Общие рекомендации к поведению граждан в условиях</w:t>
      </w:r>
    </w:p>
    <w:p w14:paraId="696DFC18"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потенциальной угрозы или совершения акта терроризма, а также в условиях антитеррористической операции</w:t>
      </w:r>
    </w:p>
    <w:p w14:paraId="3B6D216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64A7297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принимайте от незнакомцев пакеты и сумки, не оставляйте свой багаж без присмотра;</w:t>
      </w:r>
    </w:p>
    <w:p w14:paraId="7BEF554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у семьи должен быть план действий в чрезвычайных обстоятельствах, у всех членов семьи должны быть номера телефонов, адреса электронной почты;</w:t>
      </w:r>
    </w:p>
    <w:p w14:paraId="27A89AA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необходимо назначить место встречи, где вы сможете встретиться с членами вашей семьи в экстренной ситуации;</w:t>
      </w:r>
    </w:p>
    <w:p w14:paraId="0A42DD1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 случае эвакуации, возьмите с собой набор предметов первой необходимости и документы;</w:t>
      </w:r>
    </w:p>
    <w:p w14:paraId="42290AC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всегда узнавайте, где находятся резервные выходы из помещения;</w:t>
      </w:r>
    </w:p>
    <w:p w14:paraId="3B8E85E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пользуйтесь лифтом;</w:t>
      </w:r>
    </w:p>
    <w:p w14:paraId="65B4999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старайтесь не поддаваться панике, что бы ни произошло.</w:t>
      </w:r>
    </w:p>
    <w:p w14:paraId="5C74C3B7" w14:textId="77777777" w:rsidR="00BC661B" w:rsidRPr="00BC661B" w:rsidRDefault="00BC661B" w:rsidP="00BC661B">
      <w:pPr>
        <w:spacing w:after="0" w:line="240" w:lineRule="auto"/>
        <w:ind w:left="10"/>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Порядок приема сообщений, содержащих угрозы террористического характера, по телефону</w:t>
      </w:r>
    </w:p>
    <w:p w14:paraId="0685347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Постарайтесь дословно запомнить разговор и зафиксировать его на бумаге;</w:t>
      </w:r>
    </w:p>
    <w:p w14:paraId="3F3ADC8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ходу разговора отметьте пол, возраст звонившего и особенности его (ее) речи;</w:t>
      </w:r>
    </w:p>
    <w:p w14:paraId="5029EC7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обязательно отметьте звуковой фон (шум автомашин или железнодорожного транспорта, звук теле-радиоаппаратуры, голоса, другое);</w:t>
      </w:r>
    </w:p>
    <w:p w14:paraId="7361ACD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отметьте характер звонка - городской или междугородный;</w:t>
      </w:r>
    </w:p>
    <w:p w14:paraId="053131A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обязательно зафиксируйте точное время начала разговора и его продолжительность;</w:t>
      </w:r>
    </w:p>
    <w:p w14:paraId="4B4B140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постарайтесь добиться от звонящего максимально возможного промежутка времени для принятия Вами решений или совершения каких-либо действий;</w:t>
      </w:r>
    </w:p>
    <w:p w14:paraId="1A4B74F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незамедлительно сообщите о разговоре в правоохранительные органы;</w:t>
      </w:r>
    </w:p>
    <w:p w14:paraId="5BD39C5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распространяйтесь о факте разговора и его содержании;</w:t>
      </w:r>
    </w:p>
    <w:p w14:paraId="6022C48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максимально ограничьте число людей, владеющих информацией;</w:t>
      </w:r>
    </w:p>
    <w:p w14:paraId="30DA249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наличии автоматического определения номера (АОНа) запишите определившийся номер телефона в тетрадь, что позволит избежать его случайной утраты;</w:t>
      </w:r>
    </w:p>
    <w:p w14:paraId="3BBB965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использовании звукозаписывающей аппаратуры сразу же извлеките кассету (</w:t>
      </w:r>
      <w:proofErr w:type="spellStart"/>
      <w:r w:rsidRPr="00BC661B">
        <w:rPr>
          <w:rFonts w:ascii="Helvetica" w:eastAsia="Times New Roman" w:hAnsi="Helvetica" w:cs="Helvetica"/>
          <w:color w:val="333333"/>
          <w:kern w:val="0"/>
          <w:sz w:val="21"/>
          <w:szCs w:val="21"/>
          <w:lang w:eastAsia="ru-KZ"/>
          <w14:ligatures w14:val="none"/>
        </w:rPr>
        <w:t>минидиск</w:t>
      </w:r>
      <w:proofErr w:type="spellEnd"/>
      <w:r w:rsidRPr="00BC661B">
        <w:rPr>
          <w:rFonts w:ascii="Helvetica" w:eastAsia="Times New Roman" w:hAnsi="Helvetica" w:cs="Helvetica"/>
          <w:color w:val="333333"/>
          <w:kern w:val="0"/>
          <w:sz w:val="21"/>
          <w:szCs w:val="21"/>
          <w:lang w:eastAsia="ru-KZ"/>
          <w14:ligatures w14:val="none"/>
        </w:rPr>
        <w:t>) с записью разговора и примите меры к ее сохранности.</w:t>
      </w:r>
    </w:p>
    <w:p w14:paraId="26846D3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Обязательно установите на ее место другую.</w:t>
      </w:r>
    </w:p>
    <w:p w14:paraId="415F95E0" w14:textId="77777777" w:rsidR="00BC661B" w:rsidRPr="00BC661B" w:rsidRDefault="00BC661B" w:rsidP="00BC661B">
      <w:pPr>
        <w:spacing w:after="0" w:line="240" w:lineRule="auto"/>
        <w:ind w:left="595"/>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Отметьте особенности речи звонившего</w:t>
      </w:r>
    </w:p>
    <w:p w14:paraId="0B058E9E" w14:textId="77777777" w:rsidR="00BC661B" w:rsidRPr="00BC661B" w:rsidRDefault="00BC661B" w:rsidP="00BC661B">
      <w:pPr>
        <w:spacing w:after="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Голос: </w:t>
      </w:r>
      <w:r w:rsidRPr="00BC661B">
        <w:rPr>
          <w:rFonts w:ascii="Helvetica" w:eastAsia="Times New Roman" w:hAnsi="Helvetica" w:cs="Helvetica"/>
          <w:color w:val="333333"/>
          <w:kern w:val="0"/>
          <w:sz w:val="21"/>
          <w:szCs w:val="21"/>
          <w:lang w:eastAsia="ru-KZ"/>
          <w14:ligatures w14:val="none"/>
        </w:rPr>
        <w:t>громкий/тихий, низкий/высокий.</w:t>
      </w:r>
    </w:p>
    <w:p w14:paraId="6F3CE783" w14:textId="77777777" w:rsidR="00BC661B" w:rsidRPr="00BC661B" w:rsidRDefault="00BC661B" w:rsidP="00BC661B">
      <w:pPr>
        <w:spacing w:after="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Произношение: </w:t>
      </w:r>
      <w:r w:rsidRPr="00BC661B">
        <w:rPr>
          <w:rFonts w:ascii="Helvetica" w:eastAsia="Times New Roman" w:hAnsi="Helvetica" w:cs="Helvetica"/>
          <w:color w:val="333333"/>
          <w:kern w:val="0"/>
          <w:sz w:val="21"/>
          <w:szCs w:val="21"/>
          <w:lang w:eastAsia="ru-KZ"/>
          <w14:ligatures w14:val="none"/>
        </w:rPr>
        <w:t>отчетливое, искаженное, с заиканием, шепелявое, с акцентом или диалектом.</w:t>
      </w:r>
    </w:p>
    <w:p w14:paraId="0E8A7B90" w14:textId="77777777" w:rsidR="00BC661B" w:rsidRPr="00BC661B" w:rsidRDefault="00BC661B" w:rsidP="00BC661B">
      <w:pPr>
        <w:spacing w:after="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Темп речи: </w:t>
      </w:r>
      <w:r w:rsidRPr="00BC661B">
        <w:rPr>
          <w:rFonts w:ascii="Helvetica" w:eastAsia="Times New Roman" w:hAnsi="Helvetica" w:cs="Helvetica"/>
          <w:color w:val="333333"/>
          <w:kern w:val="0"/>
          <w:sz w:val="21"/>
          <w:szCs w:val="21"/>
          <w:lang w:eastAsia="ru-KZ"/>
          <w14:ligatures w14:val="none"/>
        </w:rPr>
        <w:t>быстрая / медленная.</w:t>
      </w:r>
    </w:p>
    <w:p w14:paraId="71B2F73C" w14:textId="77777777" w:rsidR="00BC661B" w:rsidRPr="00BC661B" w:rsidRDefault="00BC661B" w:rsidP="00BC661B">
      <w:pPr>
        <w:spacing w:after="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Манера речи: </w:t>
      </w:r>
      <w:r w:rsidRPr="00BC661B">
        <w:rPr>
          <w:rFonts w:ascii="Helvetica" w:eastAsia="Times New Roman" w:hAnsi="Helvetica" w:cs="Helvetica"/>
          <w:color w:val="333333"/>
          <w:kern w:val="0"/>
          <w:sz w:val="21"/>
          <w:szCs w:val="21"/>
          <w:lang w:eastAsia="ru-KZ"/>
          <w14:ligatures w14:val="none"/>
        </w:rPr>
        <w:t>развязная, с издевкой, с нецензурными выражениями.</w:t>
      </w:r>
    </w:p>
    <w:p w14:paraId="79C3B447" w14:textId="77777777" w:rsidR="00BC661B" w:rsidRPr="00BC661B" w:rsidRDefault="00BC661B" w:rsidP="00BC661B">
      <w:pPr>
        <w:spacing w:after="0" w:line="240" w:lineRule="auto"/>
        <w:ind w:left="2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Постарайтесь в ходе разговора получить ответы на следующие вопросы:</w:t>
      </w:r>
    </w:p>
    <w:p w14:paraId="63E7EED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Куда, кому, по какому телефону звонит этот человек?</w:t>
      </w:r>
    </w:p>
    <w:p w14:paraId="53C1BED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Какие конкретные требования он (она) выдвигает?</w:t>
      </w:r>
    </w:p>
    <w:p w14:paraId="4AC2FBB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Выдвигает требования он (она) лично, выступает в роли посредника или представляет какую-то группу лиц?</w:t>
      </w:r>
    </w:p>
    <w:p w14:paraId="353EC15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На каких условиях он (она) или они согласны отказаться от задуманного?</w:t>
      </w:r>
    </w:p>
    <w:p w14:paraId="438C131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Как и когда с ним (с ней) можно связаться?</w:t>
      </w:r>
    </w:p>
    <w:p w14:paraId="6FC5A6E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Кому Вы можете или должны сообщить об этом звонке?</w:t>
      </w:r>
    </w:p>
    <w:p w14:paraId="0CA00F29"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Обнаружение подозрительного предмета, который может оказаться взрывным устройством</w:t>
      </w:r>
    </w:p>
    <w:p w14:paraId="73725076"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w:t>
      </w:r>
    </w:p>
    <w:p w14:paraId="0385C46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Как вести себя при их обнаружении и какие действия предпринять?</w:t>
      </w:r>
    </w:p>
    <w:p w14:paraId="3DCBFE2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обнаруженный предмет не должен, по вашему мнению, находиться в этом месте, не оставляйте этот факт без внимания.</w:t>
      </w:r>
    </w:p>
    <w:p w14:paraId="55E2F9F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7F9D192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в опорный пункт полиции.</w:t>
      </w:r>
    </w:p>
    <w:p w14:paraId="48D9E5F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вы обнаружили неизвестный предмет в учреждении, немедленно сообщите о находке администрации или охране.</w:t>
      </w:r>
    </w:p>
    <w:p w14:paraId="6A594DC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Во всех перечисленных случаях:</w:t>
      </w:r>
    </w:p>
    <w:p w14:paraId="7F0921C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трогайте, не передвигайте, не вскрывайте обнаруженный предмет;</w:t>
      </w:r>
    </w:p>
    <w:p w14:paraId="1C61DDB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зафиксируйте время обнаружения предмета;</w:t>
      </w:r>
    </w:p>
    <w:p w14:paraId="7184344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постарайтесь сделать все возможное, чтобы люди отошли как можно дальше от находки;</w:t>
      </w:r>
    </w:p>
    <w:p w14:paraId="77D7B1AF" w14:textId="77777777" w:rsidR="00BC661B" w:rsidRPr="00BC661B" w:rsidRDefault="00BC661B" w:rsidP="00BC661B">
      <w:pPr>
        <w:spacing w:after="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обязательно дождитесь прибытия оперативно-следственной группы </w:t>
      </w:r>
      <w:r w:rsidRPr="00BC661B">
        <w:rPr>
          <w:rFonts w:ascii="Helvetica" w:eastAsia="Times New Roman" w:hAnsi="Helvetica" w:cs="Helvetica"/>
          <w:i/>
          <w:iCs/>
          <w:color w:val="333333"/>
          <w:kern w:val="0"/>
          <w:sz w:val="21"/>
          <w:szCs w:val="21"/>
          <w:lang w:eastAsia="ru-KZ"/>
          <w14:ligatures w14:val="none"/>
        </w:rPr>
        <w:t>(помните, что вы являетесь очень важным очевидцем)</w:t>
      </w:r>
      <w:r w:rsidRPr="00BC661B">
        <w:rPr>
          <w:rFonts w:ascii="Helvetica" w:eastAsia="Times New Roman" w:hAnsi="Helvetica" w:cs="Helvetica"/>
          <w:color w:val="333333"/>
          <w:kern w:val="0"/>
          <w:sz w:val="21"/>
          <w:szCs w:val="21"/>
          <w:lang w:eastAsia="ru-KZ"/>
          <w14:ligatures w14:val="none"/>
        </w:rPr>
        <w:t>.</w:t>
      </w:r>
    </w:p>
    <w:p w14:paraId="28C87180"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Помните: внешний вид предмета может скрывать его внутренне содержание. В качестве камуфляжа для взрывных устройств используются самые обычные бытовые предметы: сумки, пакеты, коробки, игрушки и т.п.</w:t>
      </w:r>
    </w:p>
    <w:p w14:paraId="2CB6F6C5" w14:textId="77777777" w:rsidR="00BC661B" w:rsidRDefault="00BC661B" w:rsidP="00BC661B">
      <w:pPr>
        <w:spacing w:after="0" w:line="240" w:lineRule="auto"/>
        <w:jc w:val="center"/>
        <w:textAlignment w:val="baseline"/>
        <w:rPr>
          <w:rFonts w:ascii="Helvetica" w:eastAsia="Times New Roman" w:hAnsi="Helvetica" w:cs="Helvetica"/>
          <w:b/>
          <w:bCs/>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14:paraId="6053FC05" w14:textId="77777777" w:rsidR="0088352F" w:rsidRPr="00BC661B" w:rsidRDefault="0088352F"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p>
    <w:tbl>
      <w:tblPr>
        <w:tblW w:w="9206"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823"/>
        <w:gridCol w:w="4272"/>
        <w:gridCol w:w="4111"/>
      </w:tblGrid>
      <w:tr w:rsidR="00BC661B" w:rsidRPr="00BC661B" w14:paraId="396B9441"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25B10C"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05C5CA"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Граната РГД-5</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81CB93"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не менее 50 метров</w:t>
            </w:r>
          </w:p>
        </w:tc>
      </w:tr>
      <w:tr w:rsidR="00BC661B" w:rsidRPr="00BC661B" w14:paraId="20E75826"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2350E3"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2.</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E2F50C"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Граната Ф-1</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DFAC71"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не менее 200 метров</w:t>
            </w:r>
          </w:p>
        </w:tc>
      </w:tr>
      <w:tr w:rsidR="00BC661B" w:rsidRPr="00BC661B" w14:paraId="1FD37EBF"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2D6F43"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3.</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1245C9"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Тротиловая шашка массой 200 граммов</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0C3829"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45 метров</w:t>
            </w:r>
          </w:p>
        </w:tc>
      </w:tr>
      <w:tr w:rsidR="00BC661B" w:rsidRPr="00BC661B" w14:paraId="5011516E"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B236FD"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4.</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F433F8"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Тротиловая шашка массой 400 граммов</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7A8371"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55 метров</w:t>
            </w:r>
          </w:p>
        </w:tc>
      </w:tr>
      <w:tr w:rsidR="00BC661B" w:rsidRPr="00BC661B" w14:paraId="4B55F59F"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6DB876"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5.</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4A55F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Пивная банка 0,33 литра</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D1C3EC"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60 метров</w:t>
            </w:r>
          </w:p>
        </w:tc>
      </w:tr>
      <w:tr w:rsidR="00BC661B" w:rsidRPr="00BC661B" w14:paraId="061B33D6"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BCBA24"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6.</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3DC7B3"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Мина МОН-50</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2308F4"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85 метров</w:t>
            </w:r>
          </w:p>
        </w:tc>
      </w:tr>
      <w:tr w:rsidR="00BC661B" w:rsidRPr="00BC661B" w14:paraId="18BA0C33"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A05F40"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7.</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72F12C"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Чемодан (кейс)</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9ACD12"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230 метров</w:t>
            </w:r>
          </w:p>
        </w:tc>
      </w:tr>
      <w:tr w:rsidR="00BC661B" w:rsidRPr="00BC661B" w14:paraId="78294877"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72C024"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8.</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42071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Дорожный чемодан</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16A0F2"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350 метров</w:t>
            </w:r>
          </w:p>
        </w:tc>
      </w:tr>
      <w:tr w:rsidR="00BC661B" w:rsidRPr="00BC661B" w14:paraId="249717EC"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CDF44A"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9.</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21ACDA"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Автомобиль типа «Жигули»</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F0E53D"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460 метров</w:t>
            </w:r>
          </w:p>
        </w:tc>
      </w:tr>
      <w:tr w:rsidR="00BC661B" w:rsidRPr="00BC661B" w14:paraId="3A27900C"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7D8C81"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10.</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840D8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Автомобиль типа «Волга»</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08A825"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580 метров</w:t>
            </w:r>
          </w:p>
        </w:tc>
      </w:tr>
      <w:tr w:rsidR="00BC661B" w:rsidRPr="00BC661B" w14:paraId="0B4F29F9"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CDF8E6"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lastRenderedPageBreak/>
              <w:t>11.</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D24F8B"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Микроавтобус</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4265FC"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920 метров</w:t>
            </w:r>
          </w:p>
        </w:tc>
      </w:tr>
      <w:tr w:rsidR="00BC661B" w:rsidRPr="00BC661B" w14:paraId="7527250F" w14:textId="77777777" w:rsidTr="0088352F">
        <w:tc>
          <w:tcPr>
            <w:tcW w:w="82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09FC7C"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12.</w:t>
            </w:r>
          </w:p>
        </w:tc>
        <w:tc>
          <w:tcPr>
            <w:tcW w:w="427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2828BE"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Грузовая автомашина (фургон)</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AFD912"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1240 метров</w:t>
            </w:r>
          </w:p>
        </w:tc>
      </w:tr>
    </w:tbl>
    <w:p w14:paraId="79C5A004"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Получение информации об эвакуации в случаях угрозы или совершения акта терроризма, а также в условиях проведения антитеррористической операции</w:t>
      </w:r>
    </w:p>
    <w:p w14:paraId="2D98B0AA"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55BE434C"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вы находитесь в квартире, выполните следующие действия:</w:t>
      </w:r>
    </w:p>
    <w:p w14:paraId="7F2896C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возьмите личные документы, деньги, ценности;</w:t>
      </w:r>
    </w:p>
    <w:p w14:paraId="532CED7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отключите электричество, воду и газ;</w:t>
      </w:r>
    </w:p>
    <w:p w14:paraId="7D9DD4D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окажите помощь в эвакуации пожилых и тяжело больных людей;</w:t>
      </w:r>
    </w:p>
    <w:p w14:paraId="2AFB900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обязательно закройте входную дверь на замок - это защитит квартиру от возможного проникновения преступников (мародеров);</w:t>
      </w:r>
    </w:p>
    <w:p w14:paraId="0FD043E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допускайте паники, истерики и спешки. Помещение покидайте организованно.</w:t>
      </w:r>
    </w:p>
    <w:p w14:paraId="43CA41C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Возвращайтесь в покинутое помещение только после разрешения ответственных лиц уполномоченных государственных либо местных исполнительных органов.</w:t>
      </w:r>
    </w:p>
    <w:p w14:paraId="414A13A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Помните, что от согласованности и четкости ваших действий будет зависеть жизнь и здоровье многих людей.</w:t>
      </w:r>
    </w:p>
    <w:p w14:paraId="51E00B5C" w14:textId="77777777" w:rsidR="00BC661B" w:rsidRPr="00BC661B" w:rsidRDefault="00BC661B" w:rsidP="00BC661B">
      <w:pPr>
        <w:spacing w:after="0" w:line="240" w:lineRule="auto"/>
        <w:ind w:left="17"/>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Поведение на объектах массового скопления людей в условиях потенциальной угрозы или совершения акта терроризма, а также в условиях антитеррористической операции</w:t>
      </w:r>
    </w:p>
    <w:p w14:paraId="1B20BCA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Избегайте больших скоплений людей;</w:t>
      </w:r>
    </w:p>
    <w:p w14:paraId="51F1887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присоединяйтесь к толпе, как бы ни хотелось посмотреть на происходящие события;</w:t>
      </w:r>
    </w:p>
    <w:p w14:paraId="3A0E03F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оказались в толпе, позвольте ей нести Вас, но попытайтесь выбраться из неё;</w:t>
      </w:r>
    </w:p>
    <w:p w14:paraId="46BC064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глубоко вдохните и разведите согнутые в локтях руки чуть в стороны, чтобы грудная клетка не была сдавлена;</w:t>
      </w:r>
    </w:p>
    <w:p w14:paraId="3649DE4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стремитесь оказаться подальше от людей с громоздкими предметами и большими сумками;</w:t>
      </w:r>
    </w:p>
    <w:p w14:paraId="4AE16019" w14:textId="77777777" w:rsidR="00BC661B" w:rsidRPr="00BC661B" w:rsidRDefault="00BC661B" w:rsidP="00BC661B">
      <w:pPr>
        <w:spacing w:after="150" w:line="240" w:lineRule="auto"/>
        <w:ind w:left="567"/>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любыми способами старайтесь удержаться на ногах;</w:t>
      </w:r>
    </w:p>
    <w:p w14:paraId="43308728" w14:textId="77777777" w:rsidR="00BC661B" w:rsidRPr="00BC661B" w:rsidRDefault="00BC661B" w:rsidP="00BC661B">
      <w:pPr>
        <w:spacing w:after="150" w:line="240" w:lineRule="auto"/>
        <w:ind w:left="567"/>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держите руки в карманах;</w:t>
      </w:r>
    </w:p>
    <w:p w14:paraId="37BDEED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двигаясь, поднимайте ноги как можно выше, ставьте ногу на полную стопу, не семените, не поднимайтесь на цыпочки;</w:t>
      </w:r>
    </w:p>
    <w:p w14:paraId="0C80516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давка приняла угрожающий характер, немедленно, не раздумывая, освободитесь от любой ноши, прежде всего от сумки на длинном ремне и шарфа;</w:t>
      </w:r>
    </w:p>
    <w:p w14:paraId="31BF7EBD" w14:textId="77777777" w:rsidR="00BC661B" w:rsidRPr="00BC661B" w:rsidRDefault="00BC661B" w:rsidP="00BC661B">
      <w:pPr>
        <w:spacing w:after="150" w:line="240" w:lineRule="auto"/>
        <w:ind w:left="567"/>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что-то уронили, постарайтесь не наклоняться, чтобы поднять, при отсутствии крайней необходимости;</w:t>
      </w:r>
    </w:p>
    <w:p w14:paraId="1A6DD37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0256DFB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встать не удается, свернитесь клубком, защитите голову предплечьями, а ладонями прикройте затылок;</w:t>
      </w:r>
    </w:p>
    <w:p w14:paraId="59D134A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49DD442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легче всего укрыться от толпы в углах зала или вблизи стен, но сложнее оттуда добираться до выхода;</w:t>
      </w:r>
    </w:p>
    <w:p w14:paraId="488C957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 при возникновении паники старайтесь сохранить спокойствие и способность трезво оценивать ситуацию.</w:t>
      </w:r>
    </w:p>
    <w:p w14:paraId="544DBA8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Во время массовых беспорядков постарайтесь не попасть в толпу, так как вы можете попасть под действия бойцов спецподразделений.</w:t>
      </w:r>
    </w:p>
    <w:p w14:paraId="44F9F33C"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Захват в заложники</w:t>
      </w:r>
    </w:p>
    <w:p w14:paraId="43F519FE" w14:textId="77777777" w:rsidR="00BC661B" w:rsidRPr="00BC661B" w:rsidRDefault="00BC661B" w:rsidP="00BC661B">
      <w:pPr>
        <w:spacing w:after="15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14:paraId="2CF2ECE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Во всех случаях ваша жизнь становится предметом торга для террористов.</w:t>
      </w:r>
    </w:p>
    <w:p w14:paraId="7E774CA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Захват может произойти в транспорте, в учреждении, на улице, в квартире.</w:t>
      </w:r>
    </w:p>
    <w:p w14:paraId="41C3C03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вы оказались в заложниках, рекомендуем придерживаться следующих правил поведения:</w:t>
      </w:r>
    </w:p>
    <w:p w14:paraId="0DB1BE0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76D49172" w14:textId="77777777" w:rsidR="00BC661B" w:rsidRPr="00BC661B" w:rsidRDefault="00BC661B" w:rsidP="00BC661B">
      <w:pPr>
        <w:spacing w:after="150" w:line="240" w:lineRule="auto"/>
        <w:ind w:left="38"/>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будьте готовы к применению террористами повязок на глаза, кляпов, наручников или веревок;</w:t>
      </w:r>
    </w:p>
    <w:p w14:paraId="53DCC05E" w14:textId="77777777" w:rsidR="00BC661B" w:rsidRPr="00BC661B" w:rsidRDefault="00BC661B" w:rsidP="00BC661B">
      <w:pPr>
        <w:spacing w:after="150" w:line="240" w:lineRule="auto"/>
        <w:ind w:left="38"/>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 переносите лишения, оскорбления и унижения, не смотрите преступникам </w:t>
      </w:r>
      <w:proofErr w:type="spellStart"/>
      <w:r w:rsidRPr="00BC661B">
        <w:rPr>
          <w:rFonts w:ascii="Helvetica" w:eastAsia="Times New Roman" w:hAnsi="Helvetica" w:cs="Helvetica"/>
          <w:color w:val="333333"/>
          <w:kern w:val="0"/>
          <w:sz w:val="21"/>
          <w:szCs w:val="21"/>
          <w:lang w:eastAsia="ru-KZ"/>
          <w14:ligatures w14:val="none"/>
        </w:rPr>
        <w:t>вглаза</w:t>
      </w:r>
      <w:proofErr w:type="spellEnd"/>
      <w:r w:rsidRPr="00BC661B">
        <w:rPr>
          <w:rFonts w:ascii="Helvetica" w:eastAsia="Times New Roman" w:hAnsi="Helvetica" w:cs="Helvetica"/>
          <w:color w:val="333333"/>
          <w:kern w:val="0"/>
          <w:sz w:val="21"/>
          <w:szCs w:val="21"/>
          <w:lang w:eastAsia="ru-KZ"/>
          <w14:ligatures w14:val="none"/>
        </w:rPr>
        <w:t xml:space="preserve"> (для нервного человека это сигнал к агрессии), не ведите себя вызывающе;</w:t>
      </w:r>
    </w:p>
    <w:p w14:paraId="56CCBD06"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пытайтесь оказывать сопротивление, не проявляйте ненужного «героизма», пытаясь разоружить бандита или из помещения, говоря, что вы взяты в заложники, не сопротивляйтесь;</w:t>
      </w:r>
    </w:p>
    <w:p w14:paraId="077C7815" w14:textId="77777777" w:rsidR="00BC661B" w:rsidRPr="00BC661B" w:rsidRDefault="00BC661B" w:rsidP="00BC661B">
      <w:pPr>
        <w:spacing w:after="150" w:line="240" w:lineRule="auto"/>
        <w:ind w:left="38"/>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4D177C7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90FD6D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14:paraId="0FB1297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будьте внимательны, постарайтесь незаметно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14:paraId="1A9027F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вам дали возможность поговорить с родственниками по телефону, держите себя в руках, не плачьте, не кричите, говорите коротко и по существу;</w:t>
      </w:r>
    </w:p>
    <w:p w14:paraId="275962D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2B3138C8" w14:textId="77777777" w:rsidR="00BC661B" w:rsidRPr="0088352F" w:rsidRDefault="00BC661B" w:rsidP="00BC661B">
      <w:pPr>
        <w:spacing w:after="150" w:line="240" w:lineRule="auto"/>
        <w:textAlignment w:val="baseline"/>
        <w:rPr>
          <w:rFonts w:ascii="Helvetica" w:eastAsia="Times New Roman" w:hAnsi="Helvetica" w:cs="Helvetica"/>
          <w:color w:val="333333"/>
          <w:kern w:val="0"/>
          <w:sz w:val="21"/>
          <w:szCs w:val="21"/>
          <w:lang w:val="ru-RU" w:eastAsia="ru-KZ"/>
          <w14:ligatures w14:val="none"/>
        </w:rPr>
      </w:pPr>
      <w:r w:rsidRPr="00BC661B">
        <w:rPr>
          <w:rFonts w:ascii="Helvetica" w:eastAsia="Times New Roman" w:hAnsi="Helvetica" w:cs="Helvetica"/>
          <w:color w:val="333333"/>
          <w:kern w:val="0"/>
          <w:sz w:val="21"/>
          <w:szCs w:val="21"/>
          <w:lang w:eastAsia="ru-KZ"/>
          <w14:ligatures w14:val="none"/>
        </w:rPr>
        <w:t>        • обязательно ведите счет времени, отмечая с помощью спичек, камешков или черточек на стене прошедшие дни;</w:t>
      </w:r>
    </w:p>
    <w:p w14:paraId="1A5C1B5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5A9275E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никогда не теряйте надежду на благополучный исход.</w:t>
      </w:r>
    </w:p>
    <w:p w14:paraId="3FC31FA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Помните, чем больше времени пройдет, тем больше у Вас шансов на спасение;</w:t>
      </w:r>
    </w:p>
    <w:p w14:paraId="3BA2FF1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помните, что получив сообщение о вашем захвате, спецслужбы уже начали действовать и предпримут все необходимое для вашего освобождения.</w:t>
      </w:r>
    </w:p>
    <w:p w14:paraId="772228D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помните: ваша цель - остаться в живых!</w:t>
      </w:r>
    </w:p>
    <w:p w14:paraId="7485C57A" w14:textId="77777777" w:rsidR="00BC661B" w:rsidRPr="00BC661B" w:rsidRDefault="00BC661B" w:rsidP="00BC661B">
      <w:pPr>
        <w:spacing w:after="150" w:line="240" w:lineRule="auto"/>
        <w:ind w:left="19"/>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Во время проведения спецслужбами антитеррористической операции по вашему освобождению неукоснительно соблюдайте следующие требования:</w:t>
      </w:r>
    </w:p>
    <w:p w14:paraId="4AF5BF7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лежите на полу лицом вниз, голову закройте руками и не двигайтесь;</w:t>
      </w:r>
    </w:p>
    <w:p w14:paraId="50BE686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ни в коем случае не бегите навстречу сотрудникам спецслужб или от них, так как они могут принять вас за преступника;</w:t>
      </w:r>
    </w:p>
    <w:p w14:paraId="33B9330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 если есть возможность, держитесь подальше от проемов дверей и окон.</w:t>
      </w:r>
    </w:p>
    <w:p w14:paraId="62E68E8B" w14:textId="77777777" w:rsidR="00BC661B" w:rsidRPr="00BC661B" w:rsidRDefault="00BC661B" w:rsidP="00BC661B">
      <w:pPr>
        <w:spacing w:after="0" w:line="240" w:lineRule="auto"/>
        <w:ind w:left="2177"/>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Рекомендации к поведению граждан в условиях угрозы совершения акта терроризма с использованием авиатранспорта</w:t>
      </w:r>
    </w:p>
    <w:p w14:paraId="41F75AE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возможности старайтесь занять места у окна в хвосте самолета;</w:t>
      </w:r>
    </w:p>
    <w:p w14:paraId="4966A1F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сократите до минимума время прохождения регистрации;</w:t>
      </w:r>
    </w:p>
    <w:p w14:paraId="0161337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размещайтесь ближе к каким-либо укрытиям и выходу;</w:t>
      </w:r>
    </w:p>
    <w:p w14:paraId="09010E5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обратите внимание на поведение соседних пассажиров, если оно вызывает подозрения;</w:t>
      </w:r>
    </w:p>
    <w:p w14:paraId="088EECF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обсудите с членами семьи действия в стандартной ситуации по захвату самолета;</w:t>
      </w:r>
    </w:p>
    <w:p w14:paraId="6E2616F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w:t>
      </w:r>
      <w:proofErr w:type="spellStart"/>
      <w:r w:rsidRPr="00BC661B">
        <w:rPr>
          <w:rFonts w:ascii="Helvetica" w:eastAsia="Times New Roman" w:hAnsi="Helvetica" w:cs="Helvetica"/>
          <w:color w:val="333333"/>
          <w:kern w:val="0"/>
          <w:sz w:val="21"/>
          <w:szCs w:val="21"/>
          <w:lang w:eastAsia="ru-KZ"/>
          <w14:ligatures w14:val="none"/>
        </w:rPr>
        <w:t>Вашихсоседей</w:t>
      </w:r>
      <w:proofErr w:type="spellEnd"/>
      <w:r w:rsidRPr="00BC661B">
        <w:rPr>
          <w:rFonts w:ascii="Helvetica" w:eastAsia="Times New Roman" w:hAnsi="Helvetica" w:cs="Helvetica"/>
          <w:color w:val="333333"/>
          <w:kern w:val="0"/>
          <w:sz w:val="21"/>
          <w:szCs w:val="21"/>
          <w:lang w:eastAsia="ru-KZ"/>
          <w14:ligatures w14:val="none"/>
        </w:rPr>
        <w:t>;</w:t>
      </w:r>
    </w:p>
    <w:p w14:paraId="464BBF4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смиритесь с унижениями и оскорблениями, которым Вас могут подвергнуть террористы;</w:t>
      </w:r>
    </w:p>
    <w:p w14:paraId="62F6229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обсуждайте с пассажирами принадлежность террористов;</w:t>
      </w:r>
    </w:p>
    <w:p w14:paraId="179906B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избегайте всего, что может привлечь к вам внимание;</w:t>
      </w:r>
    </w:p>
    <w:p w14:paraId="64A385D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7052E13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чтобы ни случилось, не пытайтесь заступиться за членов экипажа. Ваше вмешательство может только осложнить ситуацию;</w:t>
      </w:r>
    </w:p>
    <w:p w14:paraId="369635A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возмущайтесь действиями пилотов. Экипаж всегда прав. Приказ бортпроводника - закон для пассажира;</w:t>
      </w:r>
    </w:p>
    <w:p w14:paraId="3B95E0B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верьте террористам. Они могут говорить все, что угодно, но преследуют только свои интересы;</w:t>
      </w:r>
    </w:p>
    <w:p w14:paraId="7FDAFFD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ведите себя достойно. Думайте не только о себе, но и о других пассажирах; если вы увидели, что кто-то из членов экипажа покинул самолет во время стоянки, ни в коем случае не привлекайте к этому факту внимание других пассажиров. Действия экипажа могут заметить террористы;</w:t>
      </w:r>
    </w:p>
    <w:p w14:paraId="0F966EE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1929F8A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 если будет предпринята спецоперация,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(силы безопасности могут принять </w:t>
      </w:r>
      <w:proofErr w:type="spellStart"/>
      <w:r w:rsidRPr="00BC661B">
        <w:rPr>
          <w:rFonts w:ascii="Helvetica" w:eastAsia="Times New Roman" w:hAnsi="Helvetica" w:cs="Helvetica"/>
          <w:color w:val="333333"/>
          <w:kern w:val="0"/>
          <w:sz w:val="21"/>
          <w:szCs w:val="21"/>
          <w:lang w:eastAsia="ru-KZ"/>
          <w14:ligatures w14:val="none"/>
        </w:rPr>
        <w:t>зa</w:t>
      </w:r>
      <w:proofErr w:type="spellEnd"/>
      <w:r w:rsidRPr="00BC661B">
        <w:rPr>
          <w:rFonts w:ascii="Helvetica" w:eastAsia="Times New Roman" w:hAnsi="Helvetica" w:cs="Helvetica"/>
          <w:color w:val="333333"/>
          <w:kern w:val="0"/>
          <w:sz w:val="21"/>
          <w:szCs w:val="21"/>
          <w:lang w:eastAsia="ru-KZ"/>
          <w14:ligatures w14:val="none"/>
        </w:rPr>
        <w:t xml:space="preserve"> террориста любого, кто движется);</w:t>
      </w:r>
    </w:p>
    <w:p w14:paraId="7A35CD6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 случае возможности покидайте самолет как можно быстрее. Не останавливайтесь, чтобы отыскать личные вещи.</w:t>
      </w:r>
    </w:p>
    <w:p w14:paraId="7D14D57B"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Действия при угрозе совершения террористического акта</w:t>
      </w:r>
    </w:p>
    <w:p w14:paraId="234EC86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О том, что есть опасность взрыва, можно судить по следующим признакам:</w:t>
      </w:r>
    </w:p>
    <w:p w14:paraId="206A962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неизвестная деталь в машине, в подъезде, во дворе дома и т.д.(взрывное устройство может быть замаскировано в пивной банке, пачке сигарет, игрушке, бутылке, может находиться в обрезке трубы, .молочном пакете, в любом свертке или ящике).</w:t>
      </w:r>
    </w:p>
    <w:p w14:paraId="340EDFE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остатки различных материалов, нетипичных для данного места;</w:t>
      </w:r>
    </w:p>
    <w:p w14:paraId="39B0B8A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натянута проволока, шнур;</w:t>
      </w:r>
    </w:p>
    <w:p w14:paraId="4BA88B5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из-под машины свисают провода или изоляционная лента;</w:t>
      </w:r>
    </w:p>
    <w:p w14:paraId="1BF5D2E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свежие царапины и грязь на стеклах, дверях и других предметах;</w:t>
      </w:r>
    </w:p>
    <w:p w14:paraId="40A7F8E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незнакомый запах там, где его никогда не было – например, суповой приправы (так пахнут некоторые взрывчатки);</w:t>
      </w:r>
    </w:p>
    <w:p w14:paraId="07037BE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выделяющиеся участки свежевырытой или высохшей земли, которых раньше не было;</w:t>
      </w:r>
    </w:p>
    <w:p w14:paraId="2BB3F35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у вашей квартиры следы свежих ремонтных работ (краска, штукатурка и др.) о которых вы не знаете;</w:t>
      </w:r>
    </w:p>
    <w:p w14:paraId="318AA4C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чужая сумка, портфель, коробка или другой предмет, оказавшийся поблизости с вашим автомобилем, домом, квартирой.</w:t>
      </w:r>
    </w:p>
    <w:p w14:paraId="2EE00FC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14:paraId="64CB1D7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Случайно узнав о готовящемся теракте, немедленно сообщите об этом в правоохранительные органы.</w:t>
      </w:r>
    </w:p>
    <w:p w14:paraId="5F353617" w14:textId="77777777" w:rsidR="00BC661B" w:rsidRPr="00BC661B" w:rsidRDefault="00BC661B" w:rsidP="00BC661B">
      <w:pPr>
        <w:spacing w:after="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Если вдруг началась активизация сил безопасности и правоохранительных органов:</w:t>
      </w:r>
    </w:p>
    <w:p w14:paraId="1768F97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проявляйте любопытства, идите в другую сторону;</w:t>
      </w:r>
    </w:p>
    <w:p w14:paraId="3137B77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старайтесь максимально быстро, как это позволяет ситуация, покинуть опасную зону;</w:t>
      </w:r>
    </w:p>
    <w:p w14:paraId="4185B9D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используйте любое доступное укрытие;</w:t>
      </w:r>
    </w:p>
    <w:p w14:paraId="4236C7F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бегите, чтобы вас не приняли за преступника;</w:t>
      </w:r>
    </w:p>
    <w:p w14:paraId="4AA13EC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закройте голову и отвернитесь от стороны возможной угрозы взрыва во избежание получения ранений от осколков;</w:t>
      </w:r>
    </w:p>
    <w:p w14:paraId="26F2CE3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помогайте силам безопасности, если полностью не уверены в эффективности подобных действий.</w:t>
      </w:r>
    </w:p>
    <w:p w14:paraId="4BDDA6A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В настоящее время наиболее характерными действиями террористов являются организация взрывов в местах массового скопления людей и жилых домов. Своевременное обнаружение взрывоопасных предметов позволит сохранить вам и другим людям жизнь.</w:t>
      </w:r>
    </w:p>
    <w:p w14:paraId="114E9DD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10095CA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вы оказались в зоне взрыва, остаетесь в сознании и в состоянии двигаться, то в первую очередь должны идти, ползти туда, где нет дыма и огня.</w:t>
      </w:r>
    </w:p>
    <w:p w14:paraId="5233501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вы не пострадали при взрыве, а рядом имеются пострадавшие, оцените их состояние: есть ли пульс, находится ли человек в сознании. Ни в коем случае не пытайтесь привести его в чувство с помощью нашатыря. Потеря сознания - это защитная реакция организма на внешнее воздействие.</w:t>
      </w:r>
    </w:p>
    <w:p w14:paraId="1593BC9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у пострадавшего нет переломов (тщательно прощупайте его кости), уложите его на бок. В положении на спине он может захлебнуться рвотными массами, на животе - задохнуться. При артериальном кровотечении (кровь алая, бьет фонтаном) рану нужно как можно быстрее заткнуть хотя бы пальцем, а потом перевязать ремнем, веревкой, поясом место выше раны.</w:t>
      </w:r>
    </w:p>
    <w:p w14:paraId="5FB70F4C" w14:textId="77777777" w:rsidR="00BC661B" w:rsidRPr="00BC661B" w:rsidRDefault="00BC661B" w:rsidP="00BC661B">
      <w:pPr>
        <w:spacing w:after="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Действия при нахождении под обломками конструкций здания:</w:t>
      </w:r>
    </w:p>
    <w:p w14:paraId="0CD2CF06"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Постарайтесь голосом и стуком привлечь внимание людей. Если Вы находитесь глубоко под обломками здания, перемещайте влево-вправо любой металлический предмет (кольцо, ключи и т.п.) для обнаружения Вас эхопеленгатором.</w:t>
      </w:r>
    </w:p>
    <w:p w14:paraId="0E5CC8B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пространство около Вас относительно свободно, не зажигайте зажигалки. Берегите кислород.</w:t>
      </w:r>
    </w:p>
    <w:p w14:paraId="188BC18F" w14:textId="77777777" w:rsidR="00BC661B" w:rsidRPr="00BC661B" w:rsidRDefault="00BC661B" w:rsidP="00BC661B">
      <w:pPr>
        <w:spacing w:after="150" w:line="240" w:lineRule="auto"/>
        <w:ind w:left="10"/>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Продвигайтесь осторожно, стараясь не вызвать нового обвала, ориентируйтесь по движению воздуха, поступающего снаружи. Если у Вас есть возможность, с помощью подручных предметов (доски, кирпича и т.п.) укрепите потолок от обрушения и ждите помощи. При сильной жажде положите в рот небольшой камешек и сосите его, дыша носом.</w:t>
      </w:r>
    </w:p>
    <w:p w14:paraId="448D5893" w14:textId="77777777" w:rsidR="00BC661B" w:rsidRPr="00BC661B" w:rsidRDefault="00BC661B" w:rsidP="00BC661B">
      <w:pPr>
        <w:spacing w:after="0" w:line="240" w:lineRule="auto"/>
        <w:ind w:left="19"/>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Специальные рекомендации для детей</w:t>
      </w:r>
    </w:p>
    <w:p w14:paraId="7D8BE02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Разъясните детям, что любой предмет найденный на улице или в подъезде, может представлять опасность.</w:t>
      </w:r>
    </w:p>
    <w:p w14:paraId="7A22654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14:paraId="1494F2A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В зависимости от возраста, зрелости, места жительства и занятий </w:t>
      </w:r>
      <w:proofErr w:type="spellStart"/>
      <w:r w:rsidRPr="00BC661B">
        <w:rPr>
          <w:rFonts w:ascii="Helvetica" w:eastAsia="Times New Roman" w:hAnsi="Helvetica" w:cs="Helvetica"/>
          <w:color w:val="333333"/>
          <w:kern w:val="0"/>
          <w:sz w:val="21"/>
          <w:szCs w:val="21"/>
          <w:lang w:eastAsia="ru-KZ"/>
          <w14:ligatures w14:val="none"/>
        </w:rPr>
        <w:t>детейродители</w:t>
      </w:r>
      <w:proofErr w:type="spellEnd"/>
      <w:r w:rsidRPr="00BC661B">
        <w:rPr>
          <w:rFonts w:ascii="Helvetica" w:eastAsia="Times New Roman" w:hAnsi="Helvetica" w:cs="Helvetica"/>
          <w:color w:val="333333"/>
          <w:kern w:val="0"/>
          <w:sz w:val="21"/>
          <w:szCs w:val="21"/>
          <w:lang w:eastAsia="ru-KZ"/>
          <w14:ligatures w14:val="none"/>
        </w:rPr>
        <w:t xml:space="preserve"> должны учить их соблюдать меры личной безопасности.</w:t>
      </w:r>
    </w:p>
    <w:p w14:paraId="312D7C4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Посоветуйте детям:</w:t>
      </w:r>
    </w:p>
    <w:p w14:paraId="3905B5E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выучить своё полное имя, фамилию, адрес и номер телефона;</w:t>
      </w:r>
    </w:p>
    <w:p w14:paraId="2B20B11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 если потерялся в незнакомом месте (.магазине и т.п.), </w:t>
      </w:r>
      <w:proofErr w:type="spellStart"/>
      <w:r w:rsidRPr="00BC661B">
        <w:rPr>
          <w:rFonts w:ascii="Helvetica" w:eastAsia="Times New Roman" w:hAnsi="Helvetica" w:cs="Helvetica"/>
          <w:color w:val="333333"/>
          <w:kern w:val="0"/>
          <w:sz w:val="21"/>
          <w:szCs w:val="21"/>
          <w:lang w:eastAsia="ru-KZ"/>
          <w14:ligatures w14:val="none"/>
        </w:rPr>
        <w:t>обратитьсяк</w:t>
      </w:r>
      <w:proofErr w:type="spellEnd"/>
      <w:r w:rsidRPr="00BC661B">
        <w:rPr>
          <w:rFonts w:ascii="Helvetica" w:eastAsia="Times New Roman" w:hAnsi="Helvetica" w:cs="Helvetica"/>
          <w:color w:val="333333"/>
          <w:kern w:val="0"/>
          <w:sz w:val="21"/>
          <w:szCs w:val="21"/>
          <w:lang w:eastAsia="ru-KZ"/>
          <w14:ligatures w14:val="none"/>
        </w:rPr>
        <w:t xml:space="preserve"> сотрудникам полиции, военнослужащим, другим людям в форменной одежде, женщинам пожилого возраста за помощью;</w:t>
      </w:r>
    </w:p>
    <w:p w14:paraId="2036AC7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избегать изолированных улиц и игровых площадок, передвигаться и играть в группах;</w:t>
      </w:r>
    </w:p>
    <w:p w14:paraId="6C82A39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сообщать членам семьи о своём месте нахождения (убедитесь, что Вы знаете, где это место находится),</w:t>
      </w:r>
    </w:p>
    <w:p w14:paraId="6ACB0D0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разговаривать и никуда не ходить с незнакомыми людьми;</w:t>
      </w:r>
    </w:p>
    <w:p w14:paraId="0ABFCDD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сообщать посторонним лицам о доходах членов семьи, времени ухода на работу и прихода с работы, планируемых отпусках и продолжительных выездах, другую личную конфиденциальную информацию;</w:t>
      </w:r>
    </w:p>
    <w:p w14:paraId="7B48742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немедленно сообщать обо всех попытках расспроса и приставания, при этом стараться запомнить детали одежды, внешний вид и машину незнакомца, который пытался вступить с ребёнком в контакт;</w:t>
      </w:r>
    </w:p>
    <w:p w14:paraId="259D5EE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позволять дотрагиваться до себя незнакомым людям;</w:t>
      </w:r>
    </w:p>
    <w:p w14:paraId="214E904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незнакомец пытается силой заставить ребенка идти вместе с ним, сопротивляться (брыкаться, кусаться, царапаться, убегать, кричать;, звать на помощь («Я тебя не знаю'.». «Ты хочешь меня украсть!) - данный крик обязательно требует репетиции), В подъезде стараться позвонить, постучать в любую дверь;</w:t>
      </w:r>
    </w:p>
    <w:p w14:paraId="5E01846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вырвавшись, бежать в ближайшее безопасное место: магазин, школу» милицию, банк и т.п.;</w:t>
      </w:r>
    </w:p>
    <w:p w14:paraId="7B422FD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запоминать всю информацию о необычных происшествиях;</w:t>
      </w:r>
    </w:p>
    <w:p w14:paraId="35337BE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разрешать незнакомым людям или мастерам по ремонту входить в Ваш дом (возможные формулы для маленьких детей: «Все маленькие дети, когда они одни дома, никогда не открывают двери», «Все хорошие дети никогда, не пускают чужих в дом»),</w:t>
      </w:r>
    </w:p>
    <w:p w14:paraId="1324B9A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никогда не принимать почтовые отправления;</w:t>
      </w:r>
    </w:p>
    <w:p w14:paraId="02F36E7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спросить разрешение родителей, прежде чем принять любой подарок или пойти в гости, даже если такое предложение исходит от знакомых людей (в т.ч. соседей, одноклассников и т.п.);</w:t>
      </w:r>
    </w:p>
    <w:p w14:paraId="4FE0F46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никогда не входить в подъезд, лифт вместе с незнакомыми мужчинами, юношами. Если незнакомец вошел в лифт следом, немедленно постараться выйти из лифта;</w:t>
      </w:r>
    </w:p>
    <w:p w14:paraId="040C662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войдя в подъезд, увидел там незнакомого мужчину, быстро выйти обратно и обратиться за помощью к взрослым, либо заходить снова только в сопровождении знакомых;</w:t>
      </w:r>
    </w:p>
    <w:p w14:paraId="6AB82ED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возвратившись с улицы и прежде чем открыть дверь квартиры, посмотреть, нет ли незнакомых людей на лестничной площадке. Если есть позвонить к соседям не открывают - спускаться вниз и ждать, когда незнакомец уйдет, либо обратиться к знакомым с просьбой проводить до квартиры;</w:t>
      </w:r>
    </w:p>
    <w:p w14:paraId="36E93F2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тебя преследуют, не стесняясь подойти к прохожим, внушающим доверие, и попросить защиты;</w:t>
      </w:r>
    </w:p>
    <w:p w14:paraId="2D278CB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 общественном транспорте садиться ближе к водителю и в случае опасности обратиться к нему за помощью;</w:t>
      </w:r>
    </w:p>
    <w:p w14:paraId="614EE78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помнить только те наставления, которые дают родители, не реагировать на знаки внимания и приказы незнакомых людей.</w:t>
      </w:r>
    </w:p>
    <w:p w14:paraId="2B15211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Данные рекомендации целесообразно сопровождать наглядными примерами.</w:t>
      </w:r>
    </w:p>
    <w:p w14:paraId="64A2B97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Спросите, как бы повёл себя ребёнок, если бы кто-то предложил ему конфеты, жевательную резинку, игрушку, деньги или покататься на машине.</w:t>
      </w:r>
    </w:p>
    <w:p w14:paraId="51B28CE2"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4</w:t>
      </w:r>
      <w:r w:rsidRPr="00BC661B">
        <w:rPr>
          <w:rFonts w:ascii="Helvetica" w:eastAsia="Times New Roman" w:hAnsi="Helvetica" w:cs="Helvetica"/>
          <w:color w:val="333333"/>
          <w:kern w:val="0"/>
          <w:sz w:val="15"/>
          <w:szCs w:val="15"/>
          <w:lang w:eastAsia="ru-KZ"/>
          <w14:ligatures w14:val="none"/>
        </w:rPr>
        <w:t>Субъект охранной деятельности — субъект, осуществляющий охранную деятельность объекта УТО (специализированные охранные подразделения органов внутренних дел Республики Казахстан, частные охранные организации, частные охранники, охранные подразделения индивидуальных предпринимателей и юридических лиц и ведомственные охранные подразделения государственных органов).</w:t>
      </w:r>
    </w:p>
    <w:p w14:paraId="49D394D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w:t>
      </w:r>
    </w:p>
    <w:p w14:paraId="5501D4AB"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000080"/>
          <w:kern w:val="0"/>
          <w:sz w:val="21"/>
          <w:szCs w:val="21"/>
          <w:lang w:eastAsia="ru-KZ"/>
          <w14:ligatures w14:val="none"/>
        </w:rPr>
        <w:t>ПАМЯТКА</w:t>
      </w:r>
    </w:p>
    <w:p w14:paraId="424898C9" w14:textId="77777777" w:rsidR="00BC661B" w:rsidRPr="00BC661B" w:rsidRDefault="00BC661B" w:rsidP="00BC661B">
      <w:pPr>
        <w:spacing w:after="0" w:line="240" w:lineRule="auto"/>
        <w:ind w:left="14"/>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000080"/>
          <w:kern w:val="0"/>
          <w:sz w:val="21"/>
          <w:szCs w:val="21"/>
          <w:lang w:eastAsia="ru-KZ"/>
          <w14:ligatures w14:val="none"/>
        </w:rPr>
        <w:t>«ПРЕДУПРЕДИТЕЛЬНЫЕ МЕРЫ И ДЕЙСТВИЯ РУКОВОДИТЕЛЯ И ПЕРСОНАЛА ОБЪЕКТОВ УТО ПРИ УГРОЗЕ  СОВЕРШЕНИЯ АКТА ТЕРРОРИЗМА»</w:t>
      </w:r>
    </w:p>
    <w:p w14:paraId="761A29BD"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А. ПРИ ОБНАРУЖЕНИИ ПРЕДМЕТА, ПОХОЖЕГО НА ВЗРЫВНОЕ УСТРОЙСТВО</w:t>
      </w:r>
    </w:p>
    <w:p w14:paraId="64C025E1"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а) предупредительные меры (меры профилактики):</w:t>
      </w:r>
    </w:p>
    <w:p w14:paraId="3A7A0A12"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Исполнитель </w:t>
      </w:r>
      <w:r w:rsidRPr="00BC661B">
        <w:rPr>
          <w:rFonts w:ascii="Helvetica" w:eastAsia="Times New Roman" w:hAnsi="Helvetica" w:cs="Helvetica"/>
          <w:color w:val="333333"/>
          <w:kern w:val="0"/>
          <w:sz w:val="21"/>
          <w:szCs w:val="21"/>
          <w:lang w:eastAsia="ru-KZ"/>
          <w14:ligatures w14:val="none"/>
        </w:rPr>
        <w:t>- </w:t>
      </w:r>
      <w:r w:rsidRPr="00BC661B">
        <w:rPr>
          <w:rFonts w:ascii="Helvetica" w:eastAsia="Times New Roman" w:hAnsi="Helvetica" w:cs="Helvetica"/>
          <w:i/>
          <w:iCs/>
          <w:color w:val="333333"/>
          <w:kern w:val="0"/>
          <w:sz w:val="21"/>
          <w:szCs w:val="21"/>
          <w:lang w:eastAsia="ru-KZ"/>
          <w14:ligatures w14:val="none"/>
        </w:rPr>
        <w:t>руководитель объекта</w:t>
      </w:r>
    </w:p>
    <w:p w14:paraId="76E12C80"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 </w:t>
      </w:r>
      <w:r w:rsidRPr="00BC661B">
        <w:rPr>
          <w:rFonts w:ascii="Helvetica" w:eastAsia="Times New Roman" w:hAnsi="Helvetica" w:cs="Helvetica"/>
          <w:color w:val="333333"/>
          <w:kern w:val="0"/>
          <w:sz w:val="21"/>
          <w:szCs w:val="21"/>
          <w:lang w:eastAsia="ru-KZ"/>
          <w14:ligatures w14:val="none"/>
        </w:rPr>
        <w:t>ужесточить режим пропуска на территорию организации (в том числе путем установки систем аудио- и видеонаблюдения и сигнализации);</w:t>
      </w:r>
    </w:p>
    <w:p w14:paraId="3775342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-организация осуществления ежедневного обхода и осмотра территории и помещений субъектом охранной деятельности4 объекта с целью обнаружения подозрительных предметов;</w:t>
      </w:r>
    </w:p>
    <w:p w14:paraId="265E3CD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-организация тщательной проверки поступающего имущества, товаров, оборудования по количеству предметов, состоянию упаковки и т. д.;</w:t>
      </w:r>
    </w:p>
    <w:p w14:paraId="0850F64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-проводить тщательный подбор сотрудников, особенно в подразделения субъекта охранной деятельности, обслуживающего персонала (дежурных, ремонтников, уборщиков и др.);</w:t>
      </w:r>
    </w:p>
    <w:p w14:paraId="2505948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разработать план эвакуации при ЧС посетителей, персонала и пострадавших;</w:t>
      </w:r>
    </w:p>
    <w:p w14:paraId="6220E85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поддержание на должном уровне средств оповещения посетителей и персонала о ЧС;</w:t>
      </w:r>
    </w:p>
    <w:p w14:paraId="237E733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определить (уточнить) задачи субъекта охранной деятельности объекта при эвакуации и обнаружении подозрительного предмета;</w:t>
      </w:r>
    </w:p>
    <w:p w14:paraId="45174A3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w:t>
      </w:r>
      <w:proofErr w:type="spellStart"/>
      <w:r w:rsidRPr="00BC661B">
        <w:rPr>
          <w:rFonts w:ascii="Helvetica" w:eastAsia="Times New Roman" w:hAnsi="Helvetica" w:cs="Helvetica"/>
          <w:color w:val="333333"/>
          <w:kern w:val="0"/>
          <w:sz w:val="21"/>
          <w:szCs w:val="21"/>
          <w:lang w:eastAsia="ru-KZ"/>
          <w14:ligatures w14:val="none"/>
        </w:rPr>
        <w:t>дообеспечить</w:t>
      </w:r>
      <w:proofErr w:type="spellEnd"/>
      <w:r w:rsidRPr="00BC661B">
        <w:rPr>
          <w:rFonts w:ascii="Helvetica" w:eastAsia="Times New Roman" w:hAnsi="Helvetica" w:cs="Helvetica"/>
          <w:color w:val="333333"/>
          <w:kern w:val="0"/>
          <w:sz w:val="21"/>
          <w:szCs w:val="21"/>
          <w:lang w:eastAsia="ru-KZ"/>
          <w14:ligatures w14:val="none"/>
        </w:rPr>
        <w:t>) субъекта охранной деятельности (специализированные охранные подразделения органов внутренних дел Республики Казахстан обеспечиваются сами) объекта портативной радиоаппаратурой для связи между собой, вызова резерва и правоохранительных органов;</w:t>
      </w:r>
    </w:p>
    <w:p w14:paraId="298616A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четко определить функции администрации при сдаче помещений (территории) в аренду другим организациям на проверку состояния сдаваемых помещений и номенклатуры складируемых товаров по усмотрению администрации объекта;</w:t>
      </w:r>
    </w:p>
    <w:p w14:paraId="181F471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организовать подготовку сотрудников службы охраны и персонала организации совместно с правоохранительными органами путем практических занятий по действиям в условиях проявления терроризма;</w:t>
      </w:r>
    </w:p>
    <w:p w14:paraId="02F6984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подготовить планы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14:paraId="493C45E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освободить от лишних предметов служебные помещения, лестничные клетки, помещения, где расположены технические установки;</w:t>
      </w:r>
    </w:p>
    <w:p w14:paraId="2852FA5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регулярное удаление из здания отходов, освободить территорию от строительных лесов и металлического мусора;</w:t>
      </w:r>
    </w:p>
    <w:p w14:paraId="125B1F1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контейнеры-мусоросборники по возможности установить за пределами зданий объекта;</w:t>
      </w:r>
    </w:p>
    <w:p w14:paraId="4CC4B1B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проинструктировать персонал объекта о том, что запрещается принимать на хранение от посторонних лиц какие-либо предметы и вещи;</w:t>
      </w:r>
    </w:p>
    <w:p w14:paraId="30E3673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-инструктировать персонал о порядке приема телефонных сообщений с угрозами совершения акта терроризма;</w:t>
      </w:r>
    </w:p>
    <w:p w14:paraId="1EFB94B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-техническое дооснащение рабочего места секретаря (диспетчера), телефонных аппаратов объекта заключается в обязательной установке сертифицированного автоматического определителя номера (АОН) и звукозаписывающего устройства. Такое устройство должно быть простым в применении, и при его включении в телефонном эфире не должно возникать помех;</w:t>
      </w:r>
    </w:p>
    <w:p w14:paraId="3485850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-довести до всего персонала объекта УТО номера телефонов, по которым необходимо поставить в известность дежурные части территориальных органов КНБ, МВД и МЧС при обнаружении подозрительных предметов или признаков угрозы проведения террористического акта.</w:t>
      </w:r>
    </w:p>
    <w:p w14:paraId="014E29A1"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Признаки, которые могут указывать на наличие ВУ:</w:t>
      </w:r>
    </w:p>
    <w:p w14:paraId="2E9FBA2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наличие на обнаруженном предмете проводов, веревок, изоленты;</w:t>
      </w:r>
    </w:p>
    <w:p w14:paraId="40B5AB5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подозрительные звуки, щелчки, тиканье часов, издаваемые предметом;</w:t>
      </w:r>
    </w:p>
    <w:p w14:paraId="147ACB9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от предмета исходит характерный запах миндаля или другой необычный запах;</w:t>
      </w:r>
    </w:p>
    <w:p w14:paraId="45E00FD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необычное размещение обнаруженного предмета;</w:t>
      </w:r>
    </w:p>
    <w:p w14:paraId="3FCD156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установленные на обнаруженном предмете различные виды источников питания, проволока, по внешним признакам, схожая с антенной и т. д.</w:t>
      </w:r>
    </w:p>
    <w:p w14:paraId="39BB103F"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Причины, служащие поводом для опасения;</w:t>
      </w:r>
    </w:p>
    <w:p w14:paraId="586B161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нахождение подозрительных лиц до обнаружения этого предмета; угрозы лично, по телефону или в почтовых отправлениях</w:t>
      </w:r>
    </w:p>
    <w:p w14:paraId="1F3AEB43"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б) действия при обнаружении предмета, похожего на взрывное устройство (ВУ):</w:t>
      </w:r>
    </w:p>
    <w:p w14:paraId="326035B1"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Исполнитель - персонал объекта</w:t>
      </w:r>
    </w:p>
    <w:p w14:paraId="2FF8A4A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14:paraId="70D1CDA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немедленно сообщить об обнаружении подозрительного предмета в дежурные части территориальных органов КНБ, МВД и МЧС;</w:t>
      </w:r>
    </w:p>
    <w:p w14:paraId="3BCC170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зафиксировать время и место обнаружения;</w:t>
      </w:r>
    </w:p>
    <w:p w14:paraId="1F9B3AD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возможности организовать силами подразделения охраны ограничение доступа посторонних лиц к подозрительному предмету и опасной зоне;</w:t>
      </w:r>
    </w:p>
    <w:p w14:paraId="212CE36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создавать паники. Обеспечить (помочь обеспечить) организованную эвакуацию людей с территории, прилегающей к опасной зоне;</w:t>
      </w:r>
    </w:p>
    <w:p w14:paraId="521DDBE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-дождаться прибытия представителей правоохранительных органов, указать место расположения подозрительного предмета;</w:t>
      </w:r>
    </w:p>
    <w:p w14:paraId="5E8B4C0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быть готовым описать внешний вид предмета, похожего на взрывное устройство, время и обстоятельства его обнаружения;</w:t>
      </w:r>
    </w:p>
    <w:p w14:paraId="20F040B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14:paraId="3BF0AC9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далее действовать по указанию представителей правоохранительных органов; не сообщать об угрозе взрыва никому, кроме тех, кому необходимо знать о случившемся, чтобы не создавать панику;</w:t>
      </w:r>
    </w:p>
    <w:p w14:paraId="1B18ED9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выделить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или опасностей);</w:t>
      </w:r>
    </w:p>
    <w:p w14:paraId="265FE5E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охране подозрительного предмета надо находиться, по возможности, за предметами, обеспечивающими защиту (угол здания, колона, толстое дерево, автомашина и т. д.), и вести наблюдении;</w:t>
      </w:r>
    </w:p>
    <w:p w14:paraId="4803377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подходить к взрывным устройствам и подозрительным предметам ближе расстояний, указанных ниже.</w:t>
      </w:r>
    </w:p>
    <w:p w14:paraId="3E73AFB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xml:space="preserve">Внешний вид предмета может скрывать его настоящее назначение. В качестве камуфляжа для взрывных устройств используются обычные бытовые предметы: сумка, свёрток, пакет, коробки, игрушки и т.п., автотранспорт - угнанный, брошенный, без признаков наличия владельца и т.д., находящиеся бесхозно в месте возможного присутствия большого количества людей, вблизи </w:t>
      </w:r>
      <w:proofErr w:type="spellStart"/>
      <w:r w:rsidRPr="00BC661B">
        <w:rPr>
          <w:rFonts w:ascii="Helvetica" w:eastAsia="Times New Roman" w:hAnsi="Helvetica" w:cs="Helvetica"/>
          <w:color w:val="333333"/>
          <w:kern w:val="0"/>
          <w:sz w:val="21"/>
          <w:szCs w:val="21"/>
          <w:lang w:eastAsia="ru-KZ"/>
          <w14:ligatures w14:val="none"/>
        </w:rPr>
        <w:t>взрыво</w:t>
      </w:r>
      <w:proofErr w:type="spellEnd"/>
      <w:r w:rsidRPr="00BC661B">
        <w:rPr>
          <w:rFonts w:ascii="Helvetica" w:eastAsia="Times New Roman" w:hAnsi="Helvetica" w:cs="Helvetica"/>
          <w:color w:val="333333"/>
          <w:kern w:val="0"/>
          <w:sz w:val="21"/>
          <w:szCs w:val="21"/>
          <w:lang w:eastAsia="ru-KZ"/>
          <w14:ligatures w14:val="none"/>
        </w:rPr>
        <w:t xml:space="preserve"> - и пожароопасных мест, расположения различного рода коммуникаций.</w:t>
      </w:r>
    </w:p>
    <w:p w14:paraId="7727DC82"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FF0000"/>
          <w:kern w:val="0"/>
          <w:sz w:val="21"/>
          <w:szCs w:val="21"/>
          <w:lang w:eastAsia="ru-KZ"/>
          <w14:ligatures w14:val="none"/>
        </w:rPr>
        <w:t>ВНИМАНИЕ!!!</w:t>
      </w:r>
    </w:p>
    <w:p w14:paraId="4F4364CE"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Обезвреживание ВУ </w:t>
      </w:r>
      <w:r w:rsidRPr="00BC661B">
        <w:rPr>
          <w:rFonts w:ascii="Helvetica" w:eastAsia="Times New Roman" w:hAnsi="Helvetica" w:cs="Helvetica"/>
          <w:b/>
          <w:bCs/>
          <w:i/>
          <w:iCs/>
          <w:color w:val="333333"/>
          <w:kern w:val="0"/>
          <w:sz w:val="21"/>
          <w:szCs w:val="21"/>
          <w:lang w:eastAsia="ru-KZ"/>
          <w14:ligatures w14:val="none"/>
        </w:rPr>
        <w:t>на месте его обнаружения производится только специалистами КНБ, МВД!!!</w:t>
      </w:r>
    </w:p>
    <w:p w14:paraId="677F1D28" w14:textId="77777777" w:rsidR="00BC661B" w:rsidRPr="00BC661B" w:rsidRDefault="00BC661B" w:rsidP="00BC661B">
      <w:pPr>
        <w:spacing w:after="0" w:line="240" w:lineRule="auto"/>
        <w:ind w:left="5"/>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 xml:space="preserve">Рекомендуемые </w:t>
      </w:r>
      <w:proofErr w:type="spellStart"/>
      <w:r w:rsidRPr="00BC661B">
        <w:rPr>
          <w:rFonts w:ascii="Helvetica" w:eastAsia="Times New Roman" w:hAnsi="Helvetica" w:cs="Helvetica"/>
          <w:b/>
          <w:bCs/>
          <w:color w:val="333333"/>
          <w:kern w:val="0"/>
          <w:sz w:val="21"/>
          <w:szCs w:val="21"/>
          <w:lang w:eastAsia="ru-KZ"/>
          <w14:ligatures w14:val="none"/>
        </w:rPr>
        <w:t>расстояния</w:t>
      </w:r>
      <w:r w:rsidRPr="00BC661B">
        <w:rPr>
          <w:rFonts w:ascii="Helvetica" w:eastAsia="Times New Roman" w:hAnsi="Helvetica" w:cs="Helvetica"/>
          <w:color w:val="333333"/>
          <w:kern w:val="0"/>
          <w:sz w:val="21"/>
          <w:szCs w:val="21"/>
          <w:lang w:eastAsia="ru-KZ"/>
          <w14:ligatures w14:val="none"/>
        </w:rPr>
        <w:t>удаления</w:t>
      </w:r>
      <w:proofErr w:type="spellEnd"/>
      <w:r w:rsidRPr="00BC661B">
        <w:rPr>
          <w:rFonts w:ascii="Helvetica" w:eastAsia="Times New Roman" w:hAnsi="Helvetica" w:cs="Helvetica"/>
          <w:color w:val="333333"/>
          <w:kern w:val="0"/>
          <w:sz w:val="21"/>
          <w:szCs w:val="21"/>
          <w:lang w:eastAsia="ru-KZ"/>
          <w14:ligatures w14:val="none"/>
        </w:rPr>
        <w:t xml:space="preserve"> и оцепления при обнаружении взрывного устройства (ВУ) или предмета, похожего на ВУ:</w:t>
      </w:r>
    </w:p>
    <w:p w14:paraId="128E7E1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граната РГД-5                                             - 50 м;</w:t>
      </w:r>
    </w:p>
    <w:p w14:paraId="7F8739A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граната Ф-1                                                 - 200 м;</w:t>
      </w:r>
    </w:p>
    <w:p w14:paraId="01BB8F9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тротиловая шашка массой 200 г               - 45 м;</w:t>
      </w:r>
    </w:p>
    <w:p w14:paraId="1380581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тротиловая шашка массой 400 г               - 55 м;</w:t>
      </w:r>
    </w:p>
    <w:p w14:paraId="3DC13C9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пивная банка 0,33 л                                    - 60 м;</w:t>
      </w:r>
    </w:p>
    <w:p w14:paraId="393E0E2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дипломат (кейс)                                          - 230 м;</w:t>
      </w:r>
    </w:p>
    <w:p w14:paraId="1CB0ADF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дорожный чемодан                                    - 350 м;</w:t>
      </w:r>
    </w:p>
    <w:p w14:paraId="410F2D2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а/машина класса «Жигули»                      - 460 м;</w:t>
      </w:r>
    </w:p>
    <w:p w14:paraId="7E4523F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а/машина класса «Волга»                         - 580 м;</w:t>
      </w:r>
    </w:p>
    <w:p w14:paraId="3D82786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микроавтобус                                             - 920 м;</w:t>
      </w:r>
    </w:p>
    <w:p w14:paraId="5152CD6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грузовая машина (фургон)                       - 1240 м.</w:t>
      </w:r>
    </w:p>
    <w:p w14:paraId="709FDB03"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Получение сигнала об эвакуации</w:t>
      </w:r>
    </w:p>
    <w:p w14:paraId="3FA1EB11" w14:textId="77777777" w:rsidR="00BC661B" w:rsidRPr="00BC661B" w:rsidRDefault="00BC661B" w:rsidP="00BC661B">
      <w:pPr>
        <w:spacing w:after="150" w:line="240" w:lineRule="auto"/>
        <w:ind w:left="58"/>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персонал объекта находится на своих рабочих местах, необходимо последовательно выполнить следующие действия:</w:t>
      </w:r>
    </w:p>
    <w:p w14:paraId="41C3B11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без спешки, истерик и паники убрать служебные документы в сейф или в закрывающиеся на ключ ящики стола;</w:t>
      </w:r>
    </w:p>
    <w:p w14:paraId="0B6D5E8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взять с собой личные вещи, документы, деньги, ценности; закрыть окна, выключить оргтехнику, электроприборы, освещение;</w:t>
      </w:r>
    </w:p>
    <w:p w14:paraId="7DD02A1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взять с собой и при необходимости использовать индивидуальные средства защиты (противогаз, респиратор);</w:t>
      </w:r>
    </w:p>
    <w:p w14:paraId="35EBDEB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закрыть дверь на ключ, ключ оставить в замке;</w:t>
      </w:r>
    </w:p>
    <w:p w14:paraId="34CCFAF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покинуть помещение, двигаясь маршрутами, обозначенными в схемах эвакуации; отойти от здания и выполнять команды эвакуаторов;</w:t>
      </w:r>
    </w:p>
    <w:p w14:paraId="36C4845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возвращаться в покинутое помещение только после разрешения ответственных лиц.</w:t>
      </w:r>
    </w:p>
    <w:p w14:paraId="2C15B055"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Б. ПРИ ПОСТУПЛЕНИИ УГРОЗЫ СОВЕРШЕНИЯ АКТА ТЕРРОРИЗМА ПО ТЕЛЕФОНУ</w:t>
      </w:r>
    </w:p>
    <w:p w14:paraId="571A8598" w14:textId="77777777" w:rsidR="00BC661B" w:rsidRPr="00BC661B" w:rsidRDefault="00BC661B" w:rsidP="00BC661B">
      <w:pPr>
        <w:spacing w:after="150" w:line="240" w:lineRule="auto"/>
        <w:ind w:left="5"/>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w:t>
      </w:r>
    </w:p>
    <w:p w14:paraId="2F83F475"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Получив информацию об угрозе теракта, любое лицо, как правило, действует интуитивно под влиянием эмоций и инстинкта самосохранения, или руководствуется личными представлениями о необходимых действиях. В ряде случаев такие действия являются неправильными и вызывают панику, что влечёт за собой подчас достаточно серьёзные последствия, чего как раз и добивается террорист. Следует иметь в виду, что безрассудное выполнение угроз террористов с большой вероятностью приводит к тяжёлым последствиям, которых можно было бы избежать при разумных, осознанных действиях.</w:t>
      </w:r>
    </w:p>
    <w:p w14:paraId="7445F6FB"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Поэтому учитывая, что сотрудник объекта при получении по телефону угрозы совершения акта терроризма может растеряться и неадекватно оценивать сложившуюся ситуацию, следует на рабочих местах с телефонным аппаратом в виде памятки разместить «Действия при поступлении угрозы совершения акта терроризма по телефону».</w:t>
      </w:r>
    </w:p>
    <w:p w14:paraId="3B20EA2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Принимая анонимное телефонное сообщение о возможном совершении актов терроризма необходимо помнить, что такого рода звонки несут важную информацию, и 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14:paraId="78C3B47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14:paraId="06EEC1A0"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Действия при поступлении угрозы совершения акта терроризма по телефону:</w:t>
      </w:r>
    </w:p>
    <w:p w14:paraId="1086D7CB"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Исполнитель - персонал объекта</w:t>
      </w:r>
    </w:p>
    <w:p w14:paraId="201130D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реагировать на каждый поступивший телефонный звонок;</w:t>
      </w:r>
    </w:p>
    <w:p w14:paraId="4E8C1E8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после сообщения по телефону об угрозе взрыва, о наличии взрывного устройства не вдаваться в панику;</w:t>
      </w:r>
    </w:p>
    <w:p w14:paraId="707CA44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быть выдержанным и вежливым, не прерывать говорящего;</w:t>
      </w:r>
    </w:p>
    <w:p w14:paraId="78B7BD5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наличии звукозаписывающего устройства в телефоне надо записать разговор;</w:t>
      </w:r>
    </w:p>
    <w:p w14:paraId="3BE89D2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постараться сразу дать знать об этой угрозе ближайшему сотруднику персонала или службы охраны объекта, который по возможности одновременно с разговором должен по другому аппарату сообщить оперативному дежурному полиции и дежурному территориального органа КНБ о поступившей угрозе и номер телефона, по которому позвонил предполагаемым террорист;</w:t>
      </w:r>
    </w:p>
    <w:p w14:paraId="65E2EC6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-сообщать в соответствующие органы с другого телефона о поступившем телефонном звонке;</w:t>
      </w:r>
    </w:p>
    <w:p w14:paraId="4D947E4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немедленную передачу полученной по телефону информации в правоохранительные органы и руководителю объекта;</w:t>
      </w:r>
    </w:p>
    <w:p w14:paraId="54BCD5C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необходимости эвакуировать людей согласно плану эвакуации;</w:t>
      </w:r>
    </w:p>
    <w:p w14:paraId="6B626D1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беспрепятственную работу оперативно-следственной группы, кинологов и т.п.</w:t>
      </w:r>
    </w:p>
    <w:p w14:paraId="3A00DD5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Правоохранительным органам значительно помогут для предотвращения совершения акта терроризма и розыска преступников следующие действия:</w:t>
      </w:r>
    </w:p>
    <w:p w14:paraId="4E38D49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постарайтесь дословно запомнить разговор и зафиксировать его на бумаге;</w:t>
      </w:r>
    </w:p>
    <w:p w14:paraId="754040E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ходу разговора обратите внимание на пол, возраст звонившего и особенности его/её речи;</w:t>
      </w:r>
    </w:p>
    <w:p w14:paraId="3D05CF0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голос: громкий/тихий, низкий/высокий;</w:t>
      </w:r>
    </w:p>
    <w:p w14:paraId="22E430E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темп речи: быстрый/медленный;</w:t>
      </w:r>
    </w:p>
    <w:p w14:paraId="27352DA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произношение: отчетливое, искаженное, с заиканием, с заиканием шепелявое, с акцентом или диалектом;</w:t>
      </w:r>
    </w:p>
    <w:p w14:paraId="3E25B67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манера речи: развязная, с издевкой, с нецензурными выражениями;</w:t>
      </w:r>
    </w:p>
    <w:p w14:paraId="47D6AA2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обязательно отметьте звуковой фон (шум автомашин или железнодорожного транспорта, звуки теле- или радиоаппаратуры, голоса, другое);</w:t>
      </w:r>
    </w:p>
    <w:p w14:paraId="114B9F9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отметьте характер звонка (городской, сотовый или междугородний);</w:t>
      </w:r>
    </w:p>
    <w:p w14:paraId="1D357D5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попытайтесь под любым благовидным предлогом убедить его повторить звонок; обязательно зафиксируйте точное время начала разговора и его продолжительность.</w:t>
      </w:r>
    </w:p>
    <w:p w14:paraId="2816D351"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Постарайтесь добиться от звонящего максимально возможного промежутка времени для принятия вами и вашим руководством реше</w:t>
      </w:r>
      <w:r w:rsidRPr="00BC661B">
        <w:rPr>
          <w:rFonts w:ascii="Helvetica" w:eastAsia="Times New Roman" w:hAnsi="Helvetica" w:cs="Helvetica"/>
          <w:color w:val="333333"/>
          <w:kern w:val="0"/>
          <w:sz w:val="21"/>
          <w:szCs w:val="21"/>
          <w:lang w:eastAsia="ru-KZ"/>
          <w14:ligatures w14:val="none"/>
        </w:rPr>
        <w:softHyphen/>
        <w:t>ний или совершения каких-либо действий.</w:t>
      </w:r>
    </w:p>
    <w:p w14:paraId="0EB59A4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возможно, еще в процессе разговора сообщите о нем руководству объекта, если нет - немедленно по его окончании.</w:t>
      </w:r>
    </w:p>
    <w:p w14:paraId="67ED479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Не распространяйтесь о факте разговора и его содержании. Максимально ограничьте число людей, владеющих полученной информацией.</w:t>
      </w:r>
    </w:p>
    <w:p w14:paraId="14DFB6CF"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наличии автоматического определителя номера (АОН) запишите определившийся номер телефона в тетрадь, что позволит избежать его случайной утраты.</w:t>
      </w:r>
    </w:p>
    <w:p w14:paraId="6574E5F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Будьте спокойны, вежливы, не прерывайте говорящего. При наличии включите звукозаписывающую аппаратуру (если она подключена к телефону). Сошлитесь на некачественную работу аппарата, чтобы полностью записать разговор.</w:t>
      </w:r>
    </w:p>
    <w:p w14:paraId="50A6E223" w14:textId="77777777" w:rsidR="00BC661B" w:rsidRPr="00BC661B" w:rsidRDefault="00BC661B" w:rsidP="00BC661B">
      <w:pPr>
        <w:spacing w:after="150" w:line="240" w:lineRule="auto"/>
        <w:ind w:left="5"/>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использовании звукозаписывающей аппаратуры сразу же извлеките кассету или ЭНИ (электронный носитель информации) с записью разговора и примите меры к её сохранности. Обязательно установите на её место другую кассету или ЭНИ.</w:t>
      </w:r>
    </w:p>
    <w:p w14:paraId="2D3E3567"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Для удобства при получении угрозы по телефону можно использовать данную наглядную таблицу.</w:t>
      </w:r>
    </w:p>
    <w:tbl>
      <w:tblPr>
        <w:tblW w:w="10630" w:type="dxa"/>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962"/>
        <w:gridCol w:w="1985"/>
        <w:gridCol w:w="3683"/>
      </w:tblGrid>
      <w:tr w:rsidR="00BC661B" w:rsidRPr="00BC661B" w14:paraId="20411015"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937E58" w14:textId="77777777" w:rsidR="00BC661B" w:rsidRPr="00BC661B" w:rsidRDefault="00BC661B" w:rsidP="00BC661B">
            <w:pPr>
              <w:spacing w:after="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b/>
                <w:bCs/>
                <w:kern w:val="0"/>
                <w:sz w:val="21"/>
                <w:szCs w:val="21"/>
                <w:lang w:eastAsia="ru-KZ"/>
                <w14:ligatures w14:val="none"/>
              </w:rPr>
              <w:t>Вопросы которые следует задавать:</w:t>
            </w:r>
          </w:p>
        </w:tc>
        <w:tc>
          <w:tcPr>
            <w:tcW w:w="5668"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362CC37" w14:textId="77777777" w:rsidR="00BC661B" w:rsidRPr="00BC661B" w:rsidRDefault="00BC661B" w:rsidP="00BC661B">
            <w:pPr>
              <w:spacing w:after="150" w:line="240" w:lineRule="auto"/>
              <w:ind w:left="240"/>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Голос звонящего ___________</w:t>
            </w:r>
          </w:p>
        </w:tc>
      </w:tr>
      <w:tr w:rsidR="00BC661B" w:rsidRPr="00BC661B" w14:paraId="6AF7D021" w14:textId="77777777" w:rsidTr="00BC661B">
        <w:trPr>
          <w:trHeight w:val="375"/>
          <w:jc w:val="center"/>
        </w:trPr>
        <w:tc>
          <w:tcPr>
            <w:tcW w:w="4962"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14:paraId="7B12AEA5"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 Куда, кому, по какому телефону звонит этот человек?</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C2F8EA"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Спокойный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D3DDFB"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Гнусавый</w:t>
            </w:r>
          </w:p>
        </w:tc>
      </w:tr>
      <w:tr w:rsidR="00BC661B" w:rsidRPr="00BC661B" w14:paraId="35F5C7D2" w14:textId="77777777" w:rsidTr="00BC661B">
        <w:trPr>
          <w:trHeight w:val="375"/>
          <w:jc w:val="center"/>
        </w:trPr>
        <w:tc>
          <w:tcPr>
            <w:tcW w:w="4962" w:type="dxa"/>
            <w:vMerge/>
            <w:tcBorders>
              <w:top w:val="single" w:sz="6" w:space="0" w:color="auto"/>
              <w:left w:val="single" w:sz="6" w:space="0" w:color="auto"/>
              <w:bottom w:val="single" w:sz="6" w:space="0" w:color="auto"/>
              <w:right w:val="single" w:sz="6" w:space="0" w:color="auto"/>
            </w:tcBorders>
            <w:shd w:val="clear" w:color="auto" w:fill="auto"/>
            <w:vAlign w:val="bottom"/>
            <w:hideMark/>
          </w:tcPr>
          <w:p w14:paraId="3FF87C0C" w14:textId="77777777" w:rsidR="00BC661B" w:rsidRPr="00BC661B" w:rsidRDefault="00BC661B" w:rsidP="00BC661B">
            <w:pPr>
              <w:spacing w:after="0" w:line="240" w:lineRule="auto"/>
              <w:rPr>
                <w:rFonts w:ascii="Times New Roman" w:eastAsia="Times New Roman" w:hAnsi="Times New Roman" w:cs="Times New Roman"/>
                <w:kern w:val="0"/>
                <w:sz w:val="21"/>
                <w:szCs w:val="21"/>
                <w:lang w:eastAsia="ru-KZ"/>
                <w14:ligatures w14:val="none"/>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BBAE27"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Рассерженный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14E72F"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 заиканием</w:t>
            </w:r>
          </w:p>
        </w:tc>
      </w:tr>
      <w:tr w:rsidR="00BC661B" w:rsidRPr="00BC661B" w14:paraId="2B0F56E3"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FFA3A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2. Когда взорвется взрывное устройство?</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35E168"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Возбужденный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154545"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Шепелявит</w:t>
            </w:r>
          </w:p>
        </w:tc>
      </w:tr>
      <w:tr w:rsidR="00BC661B" w:rsidRPr="00BC661B" w14:paraId="1C39046D"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850EBF"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3. Одно взрывное устройство или несколько?</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93656B"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Говорит медленно</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A67DE7"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Скрипучий</w:t>
            </w:r>
          </w:p>
        </w:tc>
      </w:tr>
      <w:tr w:rsidR="00BC661B" w:rsidRPr="00BC661B" w14:paraId="09824EBB"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6B8697"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4. Где оно сейчас находится?</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172327"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Быстро</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AC4FE8"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Низкий</w:t>
            </w:r>
          </w:p>
        </w:tc>
      </w:tr>
      <w:tr w:rsidR="00BC661B" w:rsidRPr="00BC661B" w14:paraId="0E254474"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12FF13"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5. Каково выглядит?</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D05D02"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Тихо</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8CFF2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Дребезжащий</w:t>
            </w:r>
          </w:p>
        </w:tc>
      </w:tr>
      <w:tr w:rsidR="00BC661B" w:rsidRPr="00BC661B" w14:paraId="51013730"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BFBC21"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6. Какой это тип взрывного устройства?</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A11B59"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Громко</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A30B9B"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Откашливается</w:t>
            </w:r>
          </w:p>
        </w:tc>
      </w:tr>
      <w:tr w:rsidR="00BC661B" w:rsidRPr="00BC661B" w14:paraId="2CDDE349"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AF0C4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7. Что вызывает детонацию взрыва?</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76991E"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Смеется</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DCFCE0"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Тяжело дышит</w:t>
            </w:r>
          </w:p>
        </w:tc>
      </w:tr>
      <w:tr w:rsidR="00BC661B" w:rsidRPr="00BC661B" w14:paraId="2C86B1D0"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652D0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8. Взрывное устройство установлено</w:t>
            </w:r>
          </w:p>
          <w:p w14:paraId="5F7E3B24"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Вами?</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AFB1BE"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Плачет</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427B72"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Трескучий</w:t>
            </w:r>
          </w:p>
        </w:tc>
      </w:tr>
      <w:tr w:rsidR="00BC661B" w:rsidRPr="00BC661B" w14:paraId="53A749A2" w14:textId="77777777" w:rsidTr="00BC661B">
        <w:trPr>
          <w:trHeight w:val="375"/>
          <w:jc w:val="center"/>
        </w:trPr>
        <w:tc>
          <w:tcPr>
            <w:tcW w:w="4962"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14:paraId="46603388"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lastRenderedPageBreak/>
              <w:t>9. Зачем? (или) Для чего заложено</w:t>
            </w:r>
          </w:p>
          <w:p w14:paraId="73A5C05F"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взрывное устройство?</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D1DFCB"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Нормальный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833C25"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Замаскированный</w:t>
            </w:r>
          </w:p>
        </w:tc>
      </w:tr>
      <w:tr w:rsidR="00BC661B" w:rsidRPr="00BC661B" w14:paraId="27D8ED68" w14:textId="77777777" w:rsidTr="00BC661B">
        <w:trPr>
          <w:trHeight w:val="375"/>
          <w:jc w:val="center"/>
        </w:trPr>
        <w:tc>
          <w:tcPr>
            <w:tcW w:w="4962" w:type="dxa"/>
            <w:vMerge/>
            <w:tcBorders>
              <w:top w:val="single" w:sz="6" w:space="0" w:color="auto"/>
              <w:left w:val="single" w:sz="6" w:space="0" w:color="auto"/>
              <w:bottom w:val="single" w:sz="6" w:space="0" w:color="auto"/>
              <w:right w:val="single" w:sz="6" w:space="0" w:color="auto"/>
            </w:tcBorders>
            <w:shd w:val="clear" w:color="auto" w:fill="auto"/>
            <w:vAlign w:val="bottom"/>
            <w:hideMark/>
          </w:tcPr>
          <w:p w14:paraId="53C09ECC" w14:textId="77777777" w:rsidR="00BC661B" w:rsidRPr="00BC661B" w:rsidRDefault="00BC661B" w:rsidP="00BC661B">
            <w:pPr>
              <w:spacing w:after="0" w:line="240" w:lineRule="auto"/>
              <w:rPr>
                <w:rFonts w:ascii="Times New Roman" w:eastAsia="Times New Roman" w:hAnsi="Times New Roman" w:cs="Times New Roman"/>
                <w:kern w:val="0"/>
                <w:sz w:val="21"/>
                <w:szCs w:val="21"/>
                <w:lang w:eastAsia="ru-KZ"/>
                <w14:ligatures w14:val="none"/>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98D4DF"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Отчетливый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2B43E8"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 акцентом</w:t>
            </w:r>
          </w:p>
        </w:tc>
      </w:tr>
      <w:tr w:rsidR="00BC661B" w:rsidRPr="00BC661B" w14:paraId="4D344241" w14:textId="77777777" w:rsidTr="00BC661B">
        <w:trPr>
          <w:trHeight w:val="375"/>
          <w:jc w:val="center"/>
        </w:trPr>
        <w:tc>
          <w:tcPr>
            <w:tcW w:w="4962" w:type="dxa"/>
            <w:vMerge w:val="restart"/>
            <w:tcBorders>
              <w:top w:val="single" w:sz="6" w:space="0" w:color="auto"/>
              <w:left w:val="single" w:sz="6" w:space="0" w:color="auto"/>
              <w:bottom w:val="single" w:sz="6" w:space="0" w:color="auto"/>
              <w:right w:val="single" w:sz="6" w:space="0" w:color="auto"/>
            </w:tcBorders>
            <w:shd w:val="clear" w:color="auto" w:fill="auto"/>
            <w:vAlign w:val="bottom"/>
            <w:hideMark/>
          </w:tcPr>
          <w:p w14:paraId="48186541"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10. Каков характер угрозы и время её</w:t>
            </w:r>
          </w:p>
          <w:p w14:paraId="6AF14A79"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реализации? (стимулируя анонима,</w:t>
            </w:r>
          </w:p>
          <w:p w14:paraId="45C2F852"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рассказать как можно больше)</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BD3F13"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Невнятный</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299B35"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Знакомый</w:t>
            </w:r>
          </w:p>
        </w:tc>
      </w:tr>
      <w:tr w:rsidR="00BC661B" w:rsidRPr="00BC661B" w14:paraId="116C8247" w14:textId="77777777" w:rsidTr="00BC661B">
        <w:trPr>
          <w:trHeight w:val="375"/>
          <w:jc w:val="center"/>
        </w:trPr>
        <w:tc>
          <w:tcPr>
            <w:tcW w:w="4962" w:type="dxa"/>
            <w:vMerge/>
            <w:tcBorders>
              <w:top w:val="single" w:sz="6" w:space="0" w:color="auto"/>
              <w:left w:val="single" w:sz="6" w:space="0" w:color="auto"/>
              <w:bottom w:val="single" w:sz="6" w:space="0" w:color="auto"/>
              <w:right w:val="single" w:sz="6" w:space="0" w:color="auto"/>
            </w:tcBorders>
            <w:shd w:val="clear" w:color="auto" w:fill="auto"/>
            <w:vAlign w:val="bottom"/>
            <w:hideMark/>
          </w:tcPr>
          <w:p w14:paraId="68DE9725" w14:textId="77777777" w:rsidR="00BC661B" w:rsidRPr="00BC661B" w:rsidRDefault="00BC661B" w:rsidP="00BC661B">
            <w:pPr>
              <w:spacing w:after="0" w:line="240" w:lineRule="auto"/>
              <w:rPr>
                <w:rFonts w:ascii="Times New Roman" w:eastAsia="Times New Roman" w:hAnsi="Times New Roman" w:cs="Times New Roman"/>
                <w:kern w:val="0"/>
                <w:sz w:val="21"/>
                <w:szCs w:val="21"/>
                <w:lang w:eastAsia="ru-KZ"/>
                <w14:ligatures w14:val="none"/>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5956FC"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6AD4A5"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39BC3E14"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CEAA73"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11. Какой у Вас адрес?</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6DAA49"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2A8850"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2FC9593B"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A65704"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12. Как Вас зовут?</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64EE72" w14:textId="77777777" w:rsidR="00BC661B" w:rsidRPr="00BC661B" w:rsidRDefault="00BC661B" w:rsidP="00BC661B">
            <w:pPr>
              <w:spacing w:after="150" w:line="240" w:lineRule="auto"/>
              <w:ind w:left="1387"/>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1C7BE2"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5DD25BED" w14:textId="77777777" w:rsidTr="00BC661B">
        <w:trPr>
          <w:trHeight w:val="37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70F4E3"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13. Какие Ваши требования? Вы выдвигаете требования лично, выступаете в роли посредника или представляете какую-либо группу лиц?</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6F9B1B"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69E3133"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78F094FC" w14:textId="77777777" w:rsidTr="00BC661B">
        <w:trPr>
          <w:trHeight w:val="58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1D6A3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14. На каких условиях Вы согласны отказаться от задуманного?</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818985"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85613F"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6B0A45C0" w14:textId="77777777" w:rsidTr="00BC661B">
        <w:trPr>
          <w:trHeight w:val="555"/>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90855A"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15. Как и когда с Вами можно связаться?</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58A6A4"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FD85F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6A616CDD" w14:textId="77777777" w:rsidTr="00BC661B">
        <w:trPr>
          <w:trHeight w:val="300"/>
          <w:jc w:val="center"/>
        </w:trPr>
        <w:tc>
          <w:tcPr>
            <w:tcW w:w="496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22C6EC"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16. Кому можно или необходимо сообщить об этом звонке?</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35FC10"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368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13D1B9"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bl>
    <w:p w14:paraId="369A3F2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w:t>
      </w:r>
    </w:p>
    <w:tbl>
      <w:tblPr>
        <w:tblpPr w:leftFromText="45" w:rightFromText="45" w:vertAnchor="text" w:tblpXSpec="center"/>
        <w:tblW w:w="10624"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954"/>
        <w:gridCol w:w="5670"/>
      </w:tblGrid>
      <w:tr w:rsidR="00BC661B" w:rsidRPr="00BC661B" w14:paraId="3B1B4E08"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750E49" w14:textId="77777777" w:rsidR="00BC661B" w:rsidRPr="00BC661B" w:rsidRDefault="00BC661B" w:rsidP="00BC661B">
            <w:pPr>
              <w:spacing w:after="150" w:line="240" w:lineRule="auto"/>
              <w:jc w:val="center"/>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Фоновый шум</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B1E7E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0CC67614"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8D6811"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Уличный шум</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DE21E0"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Завод</w:t>
            </w:r>
          </w:p>
        </w:tc>
      </w:tr>
      <w:tr w:rsidR="00BC661B" w:rsidRPr="00BC661B" w14:paraId="72F3322F"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AC9FBA"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Посуда</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7880D4"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Животные</w:t>
            </w:r>
          </w:p>
        </w:tc>
      </w:tr>
      <w:tr w:rsidR="00BC661B" w:rsidRPr="00BC661B" w14:paraId="0A71C245"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D927DD"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Голоса</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DB2D9E"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Без помех</w:t>
            </w:r>
          </w:p>
        </w:tc>
      </w:tr>
      <w:tr w:rsidR="00BC661B" w:rsidRPr="00BC661B" w14:paraId="7B5467E6"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368990"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Система громкоговорящей связи</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483181"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proofErr w:type="spellStart"/>
            <w:r w:rsidRPr="00BC661B">
              <w:rPr>
                <w:rFonts w:ascii="Times New Roman" w:eastAsia="Times New Roman" w:hAnsi="Times New Roman" w:cs="Times New Roman"/>
                <w:kern w:val="0"/>
                <w:sz w:val="21"/>
                <w:szCs w:val="21"/>
                <w:lang w:eastAsia="ru-KZ"/>
                <w14:ligatures w14:val="none"/>
              </w:rPr>
              <w:t>Стагика</w:t>
            </w:r>
            <w:proofErr w:type="spellEnd"/>
          </w:p>
          <w:p w14:paraId="089FF3B0"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Местный звонок Междугородний</w:t>
            </w:r>
          </w:p>
        </w:tc>
      </w:tr>
      <w:tr w:rsidR="00BC661B" w:rsidRPr="00BC661B" w14:paraId="7481F3FB"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22CEE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Музыка</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684093"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Из телефон, будки</w:t>
            </w:r>
          </w:p>
        </w:tc>
      </w:tr>
      <w:tr w:rsidR="00BC661B" w:rsidRPr="00BC661B" w14:paraId="50326F82"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79E750"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Домашний шум</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ABADAC"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Сотовый телефон</w:t>
            </w:r>
          </w:p>
        </w:tc>
      </w:tr>
      <w:tr w:rsidR="00BC661B" w:rsidRPr="00BC661B" w14:paraId="094E67AA"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ECA7C4"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Мотор</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ECE65D"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Другие</w:t>
            </w:r>
          </w:p>
        </w:tc>
      </w:tr>
      <w:tr w:rsidR="00BC661B" w:rsidRPr="00BC661B" w14:paraId="33D4FD1E"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EB8B20"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Офис</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44FE1A"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252437ED"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FF414B"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78821C"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53030B9D"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824B12"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86F8CA"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28DE81B5"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E162A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924142"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Язык угрозы   </w:t>
            </w:r>
          </w:p>
        </w:tc>
      </w:tr>
      <w:tr w:rsidR="00BC661B" w:rsidRPr="00BC661B" w14:paraId="0BFEB6DA"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22B2A0" w14:textId="77777777" w:rsidR="00BC661B" w:rsidRPr="00BC661B" w:rsidRDefault="00BC661B" w:rsidP="00BC661B">
            <w:pPr>
              <w:spacing w:after="150" w:line="240" w:lineRule="auto"/>
              <w:ind w:left="96"/>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2B94F7"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Говорит правильно</w:t>
            </w:r>
          </w:p>
        </w:tc>
      </w:tr>
      <w:tr w:rsidR="00BC661B" w:rsidRPr="00BC661B" w14:paraId="1AA5D6EE"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B98B0F"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188B53"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Неразборчиво</w:t>
            </w:r>
          </w:p>
        </w:tc>
      </w:tr>
      <w:tr w:rsidR="00BC661B" w:rsidRPr="00BC661B" w14:paraId="4583482B"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3331F7"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10B1D7"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r w:rsidR="00BC661B" w:rsidRPr="00BC661B" w14:paraId="02C1E8B1" w14:textId="77777777" w:rsidTr="00BC661B">
        <w:trPr>
          <w:trHeight w:val="405"/>
        </w:trPr>
        <w:tc>
          <w:tcPr>
            <w:tcW w:w="4954"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7462E6" w14:textId="77777777" w:rsidR="00BC661B" w:rsidRPr="00BC661B" w:rsidRDefault="00BC661B" w:rsidP="00BC661B">
            <w:pPr>
              <w:spacing w:after="150" w:line="240" w:lineRule="auto"/>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c>
          <w:tcPr>
            <w:tcW w:w="5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030420" w14:textId="77777777" w:rsidR="00BC661B" w:rsidRPr="00BC661B" w:rsidRDefault="00BC661B" w:rsidP="00BC661B">
            <w:pPr>
              <w:spacing w:after="150" w:line="240" w:lineRule="auto"/>
              <w:ind w:left="13"/>
              <w:textAlignment w:val="baseline"/>
              <w:rPr>
                <w:rFonts w:ascii="Times New Roman" w:eastAsia="Times New Roman" w:hAnsi="Times New Roman" w:cs="Times New Roman"/>
                <w:kern w:val="0"/>
                <w:sz w:val="21"/>
                <w:szCs w:val="21"/>
                <w:lang w:eastAsia="ru-KZ"/>
                <w14:ligatures w14:val="none"/>
              </w:rPr>
            </w:pPr>
            <w:r w:rsidRPr="00BC661B">
              <w:rPr>
                <w:rFonts w:ascii="Times New Roman" w:eastAsia="Times New Roman" w:hAnsi="Times New Roman" w:cs="Times New Roman"/>
                <w:kern w:val="0"/>
                <w:sz w:val="21"/>
                <w:szCs w:val="21"/>
                <w:lang w:eastAsia="ru-KZ"/>
                <w14:ligatures w14:val="none"/>
              </w:rPr>
              <w:t> </w:t>
            </w:r>
          </w:p>
        </w:tc>
      </w:tr>
    </w:tbl>
    <w:p w14:paraId="64087017"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Дословная формулировка угрозы</w:t>
      </w:r>
    </w:p>
    <w:p w14:paraId="32C11F7D"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_______________________________</w:t>
      </w:r>
    </w:p>
    <w:p w14:paraId="35E1D5ED"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33D8C4EF"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1E07C484"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_______________________________</w:t>
      </w:r>
    </w:p>
    <w:p w14:paraId="2B0ABE91"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563D8682"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115E0E28"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6051E1B5"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404CBA0A"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5A89F0F1"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78ED292F"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3D51F5E6"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0C533BEB"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702E6529"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3EEBB7FA"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73FDC2D1"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6927B353"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33176A78"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245C45FA"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_______________________________</w:t>
      </w:r>
    </w:p>
    <w:p w14:paraId="02F54D22"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proofErr w:type="spellStart"/>
      <w:r w:rsidRPr="00BC661B">
        <w:rPr>
          <w:rFonts w:ascii="Helvetica" w:eastAsia="Times New Roman" w:hAnsi="Helvetica" w:cs="Helvetica"/>
          <w:b/>
          <w:bCs/>
          <w:color w:val="333333"/>
          <w:kern w:val="0"/>
          <w:sz w:val="21"/>
          <w:szCs w:val="21"/>
          <w:lang w:eastAsia="ru-KZ"/>
          <w14:ligatures w14:val="none"/>
        </w:rPr>
        <w:t>Пол:</w:t>
      </w:r>
      <w:r w:rsidRPr="00BC661B">
        <w:rPr>
          <w:rFonts w:ascii="Helvetica" w:eastAsia="Times New Roman" w:hAnsi="Helvetica" w:cs="Helvetica"/>
          <w:color w:val="333333"/>
          <w:kern w:val="0"/>
          <w:sz w:val="21"/>
          <w:szCs w:val="21"/>
          <w:lang w:eastAsia="ru-KZ"/>
          <w14:ligatures w14:val="none"/>
        </w:rPr>
        <w:t>мужской</w:t>
      </w:r>
      <w:proofErr w:type="spellEnd"/>
      <w:r w:rsidRPr="00BC661B">
        <w:rPr>
          <w:rFonts w:ascii="Helvetica" w:eastAsia="Times New Roman" w:hAnsi="Helvetica" w:cs="Helvetica"/>
          <w:color w:val="333333"/>
          <w:kern w:val="0"/>
          <w:sz w:val="21"/>
          <w:szCs w:val="21"/>
          <w:lang w:eastAsia="ru-KZ"/>
          <w14:ligatures w14:val="none"/>
        </w:rPr>
        <w:t>___ женский___ раса___       </w:t>
      </w:r>
      <w:r w:rsidRPr="00BC661B">
        <w:rPr>
          <w:rFonts w:ascii="Helvetica" w:eastAsia="Times New Roman" w:hAnsi="Helvetica" w:cs="Helvetica"/>
          <w:b/>
          <w:bCs/>
          <w:color w:val="333333"/>
          <w:kern w:val="0"/>
          <w:sz w:val="21"/>
          <w:szCs w:val="21"/>
          <w:lang w:eastAsia="ru-KZ"/>
          <w14:ligatures w14:val="none"/>
        </w:rPr>
        <w:t>Возраст</w:t>
      </w:r>
      <w:r w:rsidRPr="00BC661B">
        <w:rPr>
          <w:rFonts w:ascii="Helvetica" w:eastAsia="Times New Roman" w:hAnsi="Helvetica" w:cs="Helvetica"/>
          <w:color w:val="333333"/>
          <w:kern w:val="0"/>
          <w:sz w:val="21"/>
          <w:szCs w:val="21"/>
          <w:lang w:eastAsia="ru-KZ"/>
          <w14:ligatures w14:val="none"/>
        </w:rPr>
        <w:t>___         </w:t>
      </w:r>
      <w:r w:rsidRPr="00BC661B">
        <w:rPr>
          <w:rFonts w:ascii="Helvetica" w:eastAsia="Times New Roman" w:hAnsi="Helvetica" w:cs="Helvetica"/>
          <w:b/>
          <w:bCs/>
          <w:color w:val="333333"/>
          <w:kern w:val="0"/>
          <w:sz w:val="21"/>
          <w:szCs w:val="21"/>
          <w:lang w:eastAsia="ru-KZ"/>
          <w14:ligatures w14:val="none"/>
        </w:rPr>
        <w:t>Язык угрозы</w:t>
      </w:r>
      <w:r w:rsidRPr="00BC661B">
        <w:rPr>
          <w:rFonts w:ascii="Helvetica" w:eastAsia="Times New Roman" w:hAnsi="Helvetica" w:cs="Helvetica"/>
          <w:color w:val="333333"/>
          <w:kern w:val="0"/>
          <w:sz w:val="21"/>
          <w:szCs w:val="21"/>
          <w:lang w:eastAsia="ru-KZ"/>
          <w14:ligatures w14:val="none"/>
        </w:rPr>
        <w:t>___</w:t>
      </w:r>
    </w:p>
    <w:p w14:paraId="179CC581" w14:textId="77777777" w:rsidR="00BC661B" w:rsidRPr="00BC661B" w:rsidRDefault="00BC661B" w:rsidP="00BC661B">
      <w:pPr>
        <w:spacing w:after="15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w:t>
      </w:r>
    </w:p>
    <w:p w14:paraId="7451A986" w14:textId="77777777" w:rsidR="00BC661B" w:rsidRPr="00BC661B" w:rsidRDefault="00BC661B" w:rsidP="00BC661B">
      <w:pPr>
        <w:spacing w:after="0" w:line="240" w:lineRule="auto"/>
        <w:ind w:left="14"/>
        <w:jc w:val="right"/>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Продолжительность звонка</w:t>
      </w:r>
      <w:r w:rsidRPr="00BC661B">
        <w:rPr>
          <w:rFonts w:ascii="Helvetica" w:eastAsia="Times New Roman" w:hAnsi="Helvetica" w:cs="Helvetica"/>
          <w:color w:val="333333"/>
          <w:kern w:val="0"/>
          <w:sz w:val="21"/>
          <w:szCs w:val="21"/>
          <w:lang w:eastAsia="ru-KZ"/>
          <w14:ligatures w14:val="none"/>
        </w:rPr>
        <w:t>___ </w:t>
      </w:r>
      <w:r w:rsidRPr="00BC661B">
        <w:rPr>
          <w:rFonts w:ascii="Helvetica" w:eastAsia="Times New Roman" w:hAnsi="Helvetica" w:cs="Helvetica"/>
          <w:b/>
          <w:bCs/>
          <w:color w:val="333333"/>
          <w:kern w:val="0"/>
          <w:sz w:val="21"/>
          <w:szCs w:val="21"/>
          <w:lang w:eastAsia="ru-KZ"/>
          <w14:ligatures w14:val="none"/>
        </w:rPr>
        <w:t>Дата</w:t>
      </w:r>
      <w:r w:rsidRPr="00BC661B">
        <w:rPr>
          <w:rFonts w:ascii="Helvetica" w:eastAsia="Times New Roman" w:hAnsi="Helvetica" w:cs="Helvetica"/>
          <w:color w:val="333333"/>
          <w:kern w:val="0"/>
          <w:sz w:val="21"/>
          <w:szCs w:val="21"/>
          <w:lang w:eastAsia="ru-KZ"/>
          <w14:ligatures w14:val="none"/>
        </w:rPr>
        <w:t>_____ </w:t>
      </w:r>
      <w:r w:rsidRPr="00BC661B">
        <w:rPr>
          <w:rFonts w:ascii="Helvetica" w:eastAsia="Times New Roman" w:hAnsi="Helvetica" w:cs="Helvetica"/>
          <w:b/>
          <w:bCs/>
          <w:color w:val="333333"/>
          <w:kern w:val="0"/>
          <w:sz w:val="21"/>
          <w:szCs w:val="21"/>
          <w:lang w:eastAsia="ru-KZ"/>
          <w14:ligatures w14:val="none"/>
        </w:rPr>
        <w:t>Время</w:t>
      </w:r>
      <w:r w:rsidRPr="00BC661B">
        <w:rPr>
          <w:rFonts w:ascii="Helvetica" w:eastAsia="Times New Roman" w:hAnsi="Helvetica" w:cs="Helvetica"/>
          <w:color w:val="333333"/>
          <w:kern w:val="0"/>
          <w:sz w:val="21"/>
          <w:szCs w:val="21"/>
          <w:lang w:eastAsia="ru-KZ"/>
          <w14:ligatures w14:val="none"/>
        </w:rPr>
        <w:t>_____                        Говорит правильно</w:t>
      </w:r>
    </w:p>
    <w:p w14:paraId="7BE16B58" w14:textId="77777777" w:rsidR="00BC661B" w:rsidRPr="00BC661B" w:rsidRDefault="00BC661B" w:rsidP="00BC661B">
      <w:pPr>
        <w:spacing w:after="150" w:line="240" w:lineRule="auto"/>
        <w:ind w:left="14"/>
        <w:jc w:val="right"/>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Неразборчиво</w:t>
      </w:r>
    </w:p>
    <w:p w14:paraId="11DFFDF1" w14:textId="77777777" w:rsidR="00BC661B" w:rsidRPr="00BC661B" w:rsidRDefault="00BC661B" w:rsidP="00BC661B">
      <w:pPr>
        <w:spacing w:after="150" w:line="240" w:lineRule="auto"/>
        <w:ind w:left="14"/>
        <w:jc w:val="right"/>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Сквернословит</w:t>
      </w:r>
    </w:p>
    <w:p w14:paraId="591DBA7A" w14:textId="77777777" w:rsidR="00BC661B" w:rsidRPr="00BC661B" w:rsidRDefault="00BC661B" w:rsidP="00BC661B">
      <w:pPr>
        <w:spacing w:after="150" w:line="240" w:lineRule="auto"/>
        <w:ind w:left="14"/>
        <w:jc w:val="right"/>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Текст записан</w:t>
      </w:r>
    </w:p>
    <w:p w14:paraId="6487AF70"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СОХРАНЯЙТЕ СПОКОЙСТВИЕ! </w:t>
      </w:r>
      <w:r w:rsidRPr="00BC661B">
        <w:rPr>
          <w:rFonts w:ascii="Helvetica" w:eastAsia="Times New Roman" w:hAnsi="Helvetica" w:cs="Helvetica"/>
          <w:color w:val="333333"/>
          <w:kern w:val="0"/>
          <w:sz w:val="21"/>
          <w:szCs w:val="21"/>
          <w:lang w:eastAsia="ru-KZ"/>
          <w14:ligatures w14:val="none"/>
        </w:rPr>
        <w:t>Немедленно наберите номер _________ или __________. Следуйте инструкциям, которые Вы получите. Поставьте в известность Вашего начальника, но </w:t>
      </w:r>
      <w:r w:rsidRPr="00BC661B">
        <w:rPr>
          <w:rFonts w:ascii="Helvetica" w:eastAsia="Times New Roman" w:hAnsi="Helvetica" w:cs="Helvetica"/>
          <w:b/>
          <w:bCs/>
          <w:color w:val="333333"/>
          <w:kern w:val="0"/>
          <w:sz w:val="21"/>
          <w:szCs w:val="21"/>
          <w:lang w:eastAsia="ru-KZ"/>
          <w14:ligatures w14:val="none"/>
        </w:rPr>
        <w:t>НЕ ГОВОРИТЕ</w:t>
      </w:r>
      <w:r w:rsidRPr="00BC661B">
        <w:rPr>
          <w:rFonts w:ascii="Helvetica" w:eastAsia="Times New Roman" w:hAnsi="Helvetica" w:cs="Helvetica"/>
          <w:color w:val="333333"/>
          <w:kern w:val="0"/>
          <w:sz w:val="21"/>
          <w:szCs w:val="21"/>
          <w:lang w:eastAsia="ru-KZ"/>
          <w14:ligatures w14:val="none"/>
        </w:rPr>
        <w:t> другим сотрудникам об этом звонке.</w:t>
      </w:r>
    </w:p>
    <w:p w14:paraId="446242B7"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Дополнительные подробности:</w:t>
      </w:r>
    </w:p>
    <w:p w14:paraId="08A636F5" w14:textId="77777777" w:rsidR="00BC661B" w:rsidRPr="00BC661B" w:rsidRDefault="00BC661B" w:rsidP="00BC661B">
      <w:pPr>
        <w:spacing w:after="0" w:line="240" w:lineRule="auto"/>
        <w:ind w:left="1792"/>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Г. ПРИ ПОСТУПЛЕНИИ ТЕРРОРИСТИЧЕСКИХ УГРОЗ В ПИСЬМЕННОМ ВИДЕ</w:t>
      </w:r>
    </w:p>
    <w:p w14:paraId="6B970BA0" w14:textId="77777777" w:rsidR="00BC661B" w:rsidRPr="00BC661B" w:rsidRDefault="00BC661B" w:rsidP="00BC661B">
      <w:pPr>
        <w:spacing w:after="15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Угрозы в письменной форме могут поступить на объект, как по почтовому и/или электронному каналу, так и в результате обнаружения различного рода анонимных материалов (записки, надписи, информация, записанная на электронном носителе и др.).</w:t>
      </w:r>
    </w:p>
    <w:p w14:paraId="1CA5E2E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этом необходимо четкое соблюдение персоналом организации правил обращения с анонимными материалами.</w:t>
      </w:r>
    </w:p>
    <w:p w14:paraId="22FF63DC"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14:paraId="3AA6A68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Постарайтесь не оставлять на нем отпечатков своих пальцев.</w:t>
      </w:r>
    </w:p>
    <w:p w14:paraId="264F0D9E"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Если подозреваемый документ поступил в конверте, его вскрытие производится только с левой или правой стороны, аккуратно отрезая кромки ножницами.</w:t>
      </w:r>
    </w:p>
    <w:p w14:paraId="41CA1CF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Сохраняйте всё: сам документ с текстом, любые вложения, конверт и упаковку, ничего не выбрасывайте.</w:t>
      </w:r>
    </w:p>
    <w:p w14:paraId="01C552C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Не расширяйте круг лиц, знакомившихся с содержанием документа.</w:t>
      </w:r>
    </w:p>
    <w:p w14:paraId="0A04334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словами заканчивается текст, наличие подписи и т. п.), а также обстоятельства, связанные с их распространением, обнаружением или получением.</w:t>
      </w:r>
    </w:p>
    <w:p w14:paraId="5E2F954A"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запрещается их мять и сгибать.</w:t>
      </w:r>
    </w:p>
    <w:p w14:paraId="627F23B2"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исполнении резолюций и других надписей на сопроводительных документах не должно оставаться давленых следов на анонимных материалах.</w:t>
      </w:r>
    </w:p>
    <w:p w14:paraId="42893CD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14:paraId="25EF70B3"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а) предупредительные меры (меры профилактики):</w:t>
      </w:r>
    </w:p>
    <w:p w14:paraId="6DC35B2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тщательный просмотр в секретариате (секретарями) всей поступающей письменной продукции, прослушивание магнитных лент, просмотр электронных носителей;</w:t>
      </w:r>
    </w:p>
    <w:p w14:paraId="7A8C654B"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особое внимание необходимо обращать на бандероли, посылки, крупные упаковки, футляры-упаковки и т.п., в том числе и рекламные проспекты.</w:t>
      </w:r>
    </w:p>
    <w:p w14:paraId="7716D9C4"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Цель проверки</w:t>
      </w:r>
      <w:r w:rsidRPr="00BC661B">
        <w:rPr>
          <w:rFonts w:ascii="Helvetica" w:eastAsia="Times New Roman" w:hAnsi="Helvetica" w:cs="Helvetica"/>
          <w:color w:val="333333"/>
          <w:kern w:val="0"/>
          <w:sz w:val="21"/>
          <w:szCs w:val="21"/>
          <w:lang w:eastAsia="ru-KZ"/>
          <w14:ligatures w14:val="none"/>
        </w:rPr>
        <w:t>- не пропустить возможное сообщение об угрозе террористического акта.</w:t>
      </w:r>
    </w:p>
    <w:p w14:paraId="42AD2738"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Д. ПРИ ОБНАРУЖЕНИИ ПОДОЗРИТЕЛЬНЫХ ВЕЩЕСТВ В ПОЧТОВЫХ ОТПРАВЛЕНИЯХ</w:t>
      </w:r>
    </w:p>
    <w:p w14:paraId="07C6624B"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w:t>
      </w:r>
    </w:p>
    <w:p w14:paraId="60B58DA4"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а) признаки писем (бандеролей), которые должны вызвать подозрение:</w:t>
      </w:r>
    </w:p>
    <w:p w14:paraId="3007C7D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корреспонденция неожиданна;</w:t>
      </w:r>
    </w:p>
    <w:p w14:paraId="358A2EDD"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 необычно тяжелый вес и неравномерное заполнение внутренней полости почтового отправления;</w:t>
      </w:r>
    </w:p>
    <w:p w14:paraId="1134B120"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имеет обратного адреса, неправильный адрес, неточности в написании адреса, неверно указан адресат;</w:t>
      </w:r>
    </w:p>
    <w:p w14:paraId="2D7BCE2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нестандартна по весу, размеру, форме, неровна по бокам, заклеена липкой лентой;</w:t>
      </w:r>
    </w:p>
    <w:p w14:paraId="019F6FA1"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наличие большого числа почтовых марок, необычные надписи и/или помечено ограничениями («лично», «вскрывать здесь», «конфиденциально» и др.), исполнение надписей адреса отправителя и получателя печатными буквами или путем наклейки вырезанных букв газетного текста;</w:t>
      </w:r>
    </w:p>
    <w:p w14:paraId="5C8A2A56"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разрывы упаковки и странные по своему назначению предметы (фольга, электрические коммутационные изделия и т.д.), выступающие в местах разрыва;</w:t>
      </w:r>
    </w:p>
    <w:p w14:paraId="3B86FD96"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а также наличие в разрывах частиц, напоминающих порох или иное взрывчатое вещество; имеет странный запах, цвет, в конвертах прощупываются вложения, не характерные для почтовых отправлений;</w:t>
      </w:r>
    </w:p>
    <w:p w14:paraId="44BB285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наличие внутри почтового отправления сыпучих веществ, что обнаруживается при переворачивании объекта;</w:t>
      </w:r>
    </w:p>
    <w:p w14:paraId="5B07DBC3"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14:paraId="5786A43A"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масляные и иные пятна на поверхности, указывающие на наличие внутри веществ с соответствующими свойствами;</w:t>
      </w:r>
    </w:p>
    <w:p w14:paraId="63571D7C"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отсутствие обратного адреса отправителя или несовпадение с фактическим местом отправки по штемпелю почтового предприятия;</w:t>
      </w:r>
    </w:p>
    <w:p w14:paraId="201304C7"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нет соответствующих марок или штампов почтовых отделений.</w:t>
      </w:r>
    </w:p>
    <w:p w14:paraId="14AAFAE5" w14:textId="77777777" w:rsidR="00BC661B" w:rsidRPr="00BC661B" w:rsidRDefault="00BC661B" w:rsidP="00BC661B">
      <w:pPr>
        <w:spacing w:after="0" w:line="240" w:lineRule="auto"/>
        <w:ind w:left="5"/>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В случае обнаружения подозрительных ёмкостей, содержащих неизвестные вещества (в порошкообразном, жидком или аэрозольном состоянии), рекомендуется:</w:t>
      </w:r>
    </w:p>
    <w:p w14:paraId="7E67EA4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пытаться самостоятельно вскрыть ёмкость, пакет, контейнер и др.;</w:t>
      </w:r>
    </w:p>
    <w:p w14:paraId="73944DE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возможности не брать в руки подозрительное письмо или бандероль;</w:t>
      </w:r>
    </w:p>
    <w:p w14:paraId="1B7DB77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сообщить об этом факте территориальным органам Госсанэпиднадзора, МЧС, КНБ, МВД;</w:t>
      </w:r>
    </w:p>
    <w:p w14:paraId="40F51A2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убедиться, что подозрительная почта отделена от других писем и бандеролей;</w:t>
      </w:r>
    </w:p>
    <w:p w14:paraId="15F8A7DB"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 тех случаях, когда в помещении, где обнаружена подозрительная корреспонденция и при этом нарушена целостность упаковки, имеется система вентиляции, предпринять меры, исключающие возможность попадания неизвестного вещества в вентиляционную систему здания;</w:t>
      </w:r>
    </w:p>
    <w:p w14:paraId="7F4C28B0"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до приезда специалистов поместить подозрительные емкости и предметы в герметичную тару (стеклянный сосуд с плотно прилегающей крышкой или в многослойные пластиковые пакеты). При этом следует пользоваться подручными средствами индивидуальной защиты кожи (резиновые перчатки, полиэтиленовые пакеты) и дыхательных путей (респиратор, ватно-марлевая повязка);</w:t>
      </w:r>
    </w:p>
    <w:p w14:paraId="27C1E79E"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до приезда специалистов герметично закрытую тару хранить в недоступном для детей и домашних животных месте;</w:t>
      </w:r>
    </w:p>
    <w:p w14:paraId="54DF5FA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составить список всех лиц, кто непосредственно контактировал с подозрительной корреспонденцией (их адреса, телефоны);</w:t>
      </w:r>
    </w:p>
    <w:p w14:paraId="18657FE8"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лицам, контактировавшим с подозрительной корреспонденцией, неукоснительно выполнить мероприятия личной гигиены (вымыть руки с мылом, по возможности принять душ) и рекомендации медицинских работников по предупреждению заболевания.</w:t>
      </w:r>
    </w:p>
    <w:p w14:paraId="08E8B2E3" w14:textId="77777777" w:rsidR="00BC661B" w:rsidRPr="00BC661B" w:rsidRDefault="00BC661B" w:rsidP="00BC661B">
      <w:pPr>
        <w:spacing w:after="0" w:line="240" w:lineRule="auto"/>
        <w:jc w:val="center"/>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Е. ПРИ ЗАХВАТЕ ТЕРРОРИСТАМИ ЗАЛОЖНИКОВ</w:t>
      </w:r>
    </w:p>
    <w:p w14:paraId="62236C81"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а) предупредительные меры (меры профилактики):</w:t>
      </w:r>
    </w:p>
    <w:p w14:paraId="040679FE" w14:textId="77777777" w:rsidR="00BC661B" w:rsidRPr="00BC661B" w:rsidRDefault="00BC661B" w:rsidP="00BC661B">
      <w:pPr>
        <w:spacing w:after="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 </w:t>
      </w:r>
      <w:r w:rsidRPr="00BC661B">
        <w:rPr>
          <w:rFonts w:ascii="Helvetica" w:eastAsia="Times New Roman" w:hAnsi="Helvetica" w:cs="Helvetica"/>
          <w:color w:val="333333"/>
          <w:kern w:val="0"/>
          <w:sz w:val="21"/>
          <w:szCs w:val="21"/>
          <w:lang w:eastAsia="ru-KZ"/>
          <w14:ligatures w14:val="none"/>
        </w:rPr>
        <w:t>носят общий характер и направлены на повышение бдительности, строгий режим пропуска, установление систем наблюдения и сигнализации различного назначения. Кроме этого, персонал организации должен быть проинструктирован и обучен действиям в подобных ситуациях. Всё это поможет в какой-то степени снизить вероятность захвата заложников на территории и в расположении организации.</w:t>
      </w:r>
    </w:p>
    <w:p w14:paraId="0782B2AF"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б) действия при захвате заложников:</w:t>
      </w:r>
    </w:p>
    <w:p w14:paraId="3C0D99E6"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Исполнитель </w:t>
      </w:r>
      <w:r w:rsidRPr="00BC661B">
        <w:rPr>
          <w:rFonts w:ascii="Helvetica" w:eastAsia="Times New Roman" w:hAnsi="Helvetica" w:cs="Helvetica"/>
          <w:color w:val="333333"/>
          <w:kern w:val="0"/>
          <w:sz w:val="21"/>
          <w:szCs w:val="21"/>
          <w:lang w:eastAsia="ru-KZ"/>
          <w14:ligatures w14:val="none"/>
        </w:rPr>
        <w:t>- </w:t>
      </w:r>
      <w:r w:rsidRPr="00BC661B">
        <w:rPr>
          <w:rFonts w:ascii="Helvetica" w:eastAsia="Times New Roman" w:hAnsi="Helvetica" w:cs="Helvetica"/>
          <w:i/>
          <w:iCs/>
          <w:color w:val="333333"/>
          <w:kern w:val="0"/>
          <w:sz w:val="21"/>
          <w:szCs w:val="21"/>
          <w:lang w:eastAsia="ru-KZ"/>
          <w14:ligatures w14:val="none"/>
        </w:rPr>
        <w:t>руководитель (администрация) объекта</w:t>
      </w:r>
    </w:p>
    <w:p w14:paraId="70D5DA7A"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незамедлительно сообщить о сложившейся ситуации в правоохранительные органы; не вступать в переговоры с террористами по своей инициативе;</w:t>
      </w:r>
    </w:p>
    <w:p w14:paraId="572B76ED"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возможности надо выполнять требования преступников, если это не связано с причинением ущерба жизни и здоровью людей;</w:t>
      </w:r>
    </w:p>
    <w:p w14:paraId="397E3EA3"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допускать действий, которые могут спровоцировать нападающих к применению оружия и привести к человеческим жертвам;</w:t>
      </w:r>
    </w:p>
    <w:p w14:paraId="3B35B33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оказать помощь сотрудникам МВД, КНБ в получении интересующей их информации.</w:t>
      </w:r>
    </w:p>
    <w:p w14:paraId="1628B061" w14:textId="77777777" w:rsidR="00BC661B" w:rsidRPr="00BC661B" w:rsidRDefault="00BC661B" w:rsidP="00BC661B">
      <w:pPr>
        <w:spacing w:after="150" w:line="240" w:lineRule="auto"/>
        <w:ind w:left="3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При обучении персонала объекта следует обращать их внимание на следующие рекомендации специалистов.</w:t>
      </w:r>
    </w:p>
    <w:p w14:paraId="32032E97" w14:textId="77777777" w:rsidR="00BC661B" w:rsidRPr="00BC661B" w:rsidRDefault="00BC661B" w:rsidP="00BC661B">
      <w:pPr>
        <w:spacing w:after="150" w:line="240" w:lineRule="auto"/>
        <w:ind w:left="24"/>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Любой человек по стечению обстоятельств может оказаться заложником у террористов и бандитов. При этом жизнь заложников становится предметом торга: политического или корыстного.</w:t>
      </w:r>
    </w:p>
    <w:p w14:paraId="3F1F16EB"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i/>
          <w:iCs/>
          <w:color w:val="333333"/>
          <w:kern w:val="0"/>
          <w:sz w:val="21"/>
          <w:szCs w:val="21"/>
          <w:lang w:eastAsia="ru-KZ"/>
          <w14:ligatures w14:val="none"/>
        </w:rPr>
        <w:t>в) действия при захвате заложников:</w:t>
      </w:r>
    </w:p>
    <w:p w14:paraId="26BF1AD3"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i/>
          <w:iCs/>
          <w:color w:val="333333"/>
          <w:kern w:val="0"/>
          <w:sz w:val="21"/>
          <w:szCs w:val="21"/>
          <w:lang w:eastAsia="ru-KZ"/>
          <w14:ligatures w14:val="none"/>
        </w:rPr>
        <w:t>Исполнитель - персонал объекта</w:t>
      </w:r>
    </w:p>
    <w:p w14:paraId="0C74E83F" w14:textId="77777777" w:rsidR="00BC661B" w:rsidRPr="00BC661B" w:rsidRDefault="00BC661B" w:rsidP="00BC661B">
      <w:pPr>
        <w:spacing w:after="0" w:line="240" w:lineRule="auto"/>
        <w:ind w:left="14"/>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В ситуации, когда проявились признаки угрозы захвата заложников, </w:t>
      </w:r>
      <w:r w:rsidRPr="00BC661B">
        <w:rPr>
          <w:rFonts w:ascii="Helvetica" w:eastAsia="Times New Roman" w:hAnsi="Helvetica" w:cs="Helvetica"/>
          <w:b/>
          <w:bCs/>
          <w:color w:val="333333"/>
          <w:kern w:val="0"/>
          <w:sz w:val="21"/>
          <w:szCs w:val="21"/>
          <w:u w:val="single"/>
          <w:lang w:eastAsia="ru-KZ"/>
          <w14:ligatures w14:val="none"/>
        </w:rPr>
        <w:t>необходимо:</w:t>
      </w:r>
    </w:p>
    <w:p w14:paraId="7BFE795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постараться избежать попадания в их число. Немедленно покинуть опасную зону или спрятаться;</w:t>
      </w:r>
    </w:p>
    <w:p w14:paraId="6C814715"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спрятавшись, дождаться ухода террористов, при первой возможности покинуть убежище и удалиться.</w:t>
      </w:r>
    </w:p>
    <w:p w14:paraId="3690DA0E" w14:textId="77777777" w:rsidR="00BC661B" w:rsidRPr="00BC661B" w:rsidRDefault="00BC661B" w:rsidP="00BC661B">
      <w:pPr>
        <w:spacing w:after="150" w:line="240" w:lineRule="auto"/>
        <w:ind w:left="5"/>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14:paraId="6E0A1470"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 случившемся немедленно сообщить в правоохранительные органы и руководителю (администрации) объекта;</w:t>
      </w:r>
    </w:p>
    <w:p w14:paraId="13BF063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прекратить доступ на объект людей и проезд автотранспорта;</w:t>
      </w:r>
    </w:p>
    <w:p w14:paraId="225E8429"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возможности блокировать место происшествия, силами других сотрудников охраны;</w:t>
      </w:r>
    </w:p>
    <w:p w14:paraId="1F00EF5D"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повысить бдительность сотрудников охраны на всех постах. Перевести систему видеонаблюдения объекта в режим записи;</w:t>
      </w:r>
    </w:p>
    <w:p w14:paraId="01EB8DCB"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 своей инициативе в переговоры с террористами не вступать;</w:t>
      </w:r>
    </w:p>
    <w:p w14:paraId="44AB516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14:paraId="7B5EC026"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провоцировать действия, могущие повлечь за собой применения террористами оружия;</w:t>
      </w:r>
    </w:p>
    <w:p w14:paraId="7CFE5994"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эвакуацию персонала, оказавшегося вне места захвата заложников;</w:t>
      </w:r>
    </w:p>
    <w:p w14:paraId="44BF72A2"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обеспечить беспрепятственный проезд (проход) к месту происшествия сотрудников соответствующих органов силовых структур;</w:t>
      </w:r>
    </w:p>
    <w:p w14:paraId="7F9D9208" w14:textId="77777777" w:rsidR="00BC661B" w:rsidRPr="00BC661B" w:rsidRDefault="00BC661B" w:rsidP="00BC661B">
      <w:pPr>
        <w:spacing w:after="15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 прибытием бойцов спецподразделений КНБ и МВД подробно ответить на вопросы их командиров и обеспечить их работу.</w:t>
      </w:r>
    </w:p>
    <w:p w14:paraId="5AF82D4C" w14:textId="77777777" w:rsidR="00BC661B" w:rsidRPr="00BC661B" w:rsidRDefault="00BC661B" w:rsidP="00BC661B">
      <w:pPr>
        <w:spacing w:after="0" w:line="240" w:lineRule="auto"/>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b/>
          <w:bCs/>
          <w:color w:val="333333"/>
          <w:kern w:val="0"/>
          <w:sz w:val="21"/>
          <w:szCs w:val="21"/>
          <w:lang w:eastAsia="ru-KZ"/>
          <w14:ligatures w14:val="none"/>
        </w:rPr>
        <w:t>Если вас захватили в заложники:</w:t>
      </w:r>
    </w:p>
    <w:p w14:paraId="7DEEA821"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Возьмите себя в руки, успокойтесь, не паникуйте. Разговаривайте спокойным голосом.</w:t>
      </w:r>
    </w:p>
    <w:p w14:paraId="47B4ECEE"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Необходимо стойко и сдержанно переносить лишения и оскорбления террористов, не смотреть в глаза преступникам, не вести себя вызывающе.</w:t>
      </w:r>
    </w:p>
    <w:p w14:paraId="02F2328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допускать действий, которые могут спровоцировать преступников к применению физической силы или оружия.</w:t>
      </w:r>
    </w:p>
    <w:p w14:paraId="2088B371"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Выполнять требования преступников, не противоречить им, не допускать истерик и паники.</w:t>
      </w:r>
    </w:p>
    <w:p w14:paraId="3758C67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Подготовьтесь физически и морально к возможному суровому испытанию. Не выказывайте ненависти и пренебрежения к похитителям.</w:t>
      </w:r>
    </w:p>
    <w:p w14:paraId="63C216CC"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 самого начала (особенно в первый час) выполняйте все указания бандитов.</w:t>
      </w:r>
    </w:p>
    <w:p w14:paraId="27F174F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Спрашивать разрешения у захватчиков на совершение любых действий: сесть, встать, попить, сходить в туалет и др.</w:t>
      </w:r>
    </w:p>
    <w:p w14:paraId="7520EDEF"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привлекайте внимания террористов своим поведением, не оказывайте активного сопротивления. Это может усугубить ваше положение.</w:t>
      </w:r>
    </w:p>
    <w:p w14:paraId="0B54F199"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пытайтесь бежать, если нет полной уверенности в успехе побега.</w:t>
      </w:r>
    </w:p>
    <w:p w14:paraId="54C5332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Запомните как можно больше информации о террористах (количество, вооружение, как выглядят, особенно внешности, телосложения, акцент, тематика разговора, темперамент, манера поведения).</w:t>
      </w:r>
    </w:p>
    <w:p w14:paraId="2C483E54"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Постарайтесь определить место своего нахождения (заточения).</w:t>
      </w:r>
    </w:p>
    <w:p w14:paraId="6A8BEA3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14:paraId="14A527AF"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пренебрегайте пищей. Это поможет сохранить силы и здоровье.</w:t>
      </w:r>
    </w:p>
    <w:p w14:paraId="1EF0270A"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ранении, постараться самостоятельно оказать себе первую доврачебную помощь.</w:t>
      </w:r>
    </w:p>
    <w:p w14:paraId="7E16628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lastRenderedPageBreak/>
        <w:t>- Главное не паниковать, даже если бандиты перестали себя контролировать.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поражения преступников.</w:t>
      </w:r>
    </w:p>
    <w:p w14:paraId="3BCEC23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При проведении сотрудниками спецподразделений операции по освобождению заложников необходимо соблюдать следующие требования:</w:t>
      </w:r>
    </w:p>
    <w:p w14:paraId="05FD847C"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лечь на пол лицом вниз, по возможности прижавшись к стене, голову закрыть руками и не двигаться;</w:t>
      </w:r>
    </w:p>
    <w:p w14:paraId="69D04DFB"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ни в коем случае не бежать навстречу сотрудникам спецподразделений или от них, так как они могут принять бегущего за преступника;</w:t>
      </w:r>
    </w:p>
    <w:p w14:paraId="774C7437"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если есть возможность, необходимо держаться подальше от проёмов дверей и окон;</w:t>
      </w:r>
    </w:p>
    <w:p w14:paraId="4B13609C"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14:paraId="416E199D" w14:textId="77777777" w:rsidR="00BC661B" w:rsidRPr="00BC661B" w:rsidRDefault="00BC661B" w:rsidP="00BC661B">
      <w:pPr>
        <w:spacing w:after="150" w:line="240" w:lineRule="auto"/>
        <w:jc w:val="both"/>
        <w:textAlignment w:val="baseline"/>
        <w:rPr>
          <w:rFonts w:ascii="Helvetica" w:eastAsia="Times New Roman" w:hAnsi="Helvetica" w:cs="Helvetica"/>
          <w:color w:val="333333"/>
          <w:kern w:val="0"/>
          <w:sz w:val="21"/>
          <w:szCs w:val="21"/>
          <w:lang w:eastAsia="ru-KZ"/>
          <w14:ligatures w14:val="none"/>
        </w:rPr>
      </w:pPr>
      <w:r w:rsidRPr="00BC661B">
        <w:rPr>
          <w:rFonts w:ascii="Helvetica" w:eastAsia="Times New Roman" w:hAnsi="Helvetica" w:cs="Helvetica"/>
          <w:color w:val="333333"/>
          <w:kern w:val="0"/>
          <w:sz w:val="21"/>
          <w:szCs w:val="21"/>
          <w:lang w:eastAsia="ru-KZ"/>
          <w14:ligatures w14:val="none"/>
        </w:rPr>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14:paraId="2554E3B2" w14:textId="77777777" w:rsidR="00B813A0" w:rsidRDefault="00B813A0"/>
    <w:sectPr w:rsidR="00B81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927"/>
    <w:rsid w:val="0088352F"/>
    <w:rsid w:val="00AF2927"/>
    <w:rsid w:val="00B813A0"/>
    <w:rsid w:val="00BC661B"/>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CEE"/>
  <w15:chartTrackingRefBased/>
  <w15:docId w15:val="{E78D8008-98E1-4471-B086-DD4D60D2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BC66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661B"/>
    <w:rPr>
      <w:rFonts w:ascii="Times New Roman" w:eastAsia="Times New Roman" w:hAnsi="Times New Roman" w:cs="Times New Roman"/>
      <w:b/>
      <w:bCs/>
      <w:kern w:val="0"/>
      <w:sz w:val="27"/>
      <w:szCs w:val="27"/>
      <w:lang w:val="ru-KZ" w:eastAsia="ru-KZ"/>
      <w14:ligatures w14:val="none"/>
    </w:rPr>
  </w:style>
  <w:style w:type="paragraph" w:styleId="a3">
    <w:name w:val="Normal (Web)"/>
    <w:basedOn w:val="a"/>
    <w:uiPriority w:val="99"/>
    <w:semiHidden/>
    <w:unhideWhenUsed/>
    <w:rsid w:val="00BC661B"/>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styleId="a4">
    <w:name w:val="Strong"/>
    <w:basedOn w:val="a0"/>
    <w:uiPriority w:val="22"/>
    <w:qFormat/>
    <w:rsid w:val="00BC661B"/>
    <w:rPr>
      <w:b/>
      <w:bCs/>
    </w:rPr>
  </w:style>
  <w:style w:type="character" w:styleId="a5">
    <w:name w:val="Emphasis"/>
    <w:basedOn w:val="a0"/>
    <w:uiPriority w:val="20"/>
    <w:qFormat/>
    <w:rsid w:val="00BC66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065590">
      <w:bodyDiv w:val="1"/>
      <w:marLeft w:val="0"/>
      <w:marRight w:val="0"/>
      <w:marTop w:val="0"/>
      <w:marBottom w:val="0"/>
      <w:divBdr>
        <w:top w:val="none" w:sz="0" w:space="0" w:color="auto"/>
        <w:left w:val="none" w:sz="0" w:space="0" w:color="auto"/>
        <w:bottom w:val="none" w:sz="0" w:space="0" w:color="auto"/>
        <w:right w:val="none" w:sz="0" w:space="0" w:color="auto"/>
      </w:divBdr>
      <w:divsChild>
        <w:div w:id="1931543433">
          <w:marLeft w:val="0"/>
          <w:marRight w:val="0"/>
          <w:marTop w:val="0"/>
          <w:marBottom w:val="0"/>
          <w:divBdr>
            <w:top w:val="none" w:sz="0" w:space="0" w:color="auto"/>
            <w:left w:val="none" w:sz="0" w:space="0" w:color="auto"/>
            <w:bottom w:val="none" w:sz="0" w:space="0" w:color="auto"/>
            <w:right w:val="none" w:sz="0" w:space="0" w:color="auto"/>
          </w:divBdr>
        </w:div>
        <w:div w:id="1426069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7208</Words>
  <Characters>41089</Characters>
  <Application>Microsoft Office Word</Application>
  <DocSecurity>0</DocSecurity>
  <Lines>342</Lines>
  <Paragraphs>96</Paragraphs>
  <ScaleCrop>false</ScaleCrop>
  <Company/>
  <LinksUpToDate>false</LinksUpToDate>
  <CharactersWithSpaces>48201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dc:creator>
  <cp:keywords/>
  <dc:description/>
  <cp:lastModifiedBy>62</cp:lastModifiedBy>
  <cp:revision>3</cp:revision>
  <dcterms:created xsi:type="dcterms:W3CDTF">2024-01-28T19:18:00Z</dcterms:created>
  <dcterms:modified xsi:type="dcterms:W3CDTF">2024-01-28T19:38:00Z</dcterms:modified>
</cp:coreProperties>
</file>