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F403" w14:textId="77777777" w:rsidR="00476137" w:rsidRPr="00E52149" w:rsidRDefault="00476137" w:rsidP="004761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2149">
        <w:rPr>
          <w:rFonts w:ascii="Times New Roman" w:hAnsi="Times New Roman"/>
          <w:sz w:val="28"/>
          <w:szCs w:val="28"/>
          <w:lang w:val="kk-KZ"/>
        </w:rPr>
        <w:t xml:space="preserve">Протокол </w:t>
      </w:r>
      <w:r w:rsidRPr="00E5214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</w:p>
    <w:p w14:paraId="73B0F439" w14:textId="77777777" w:rsidR="00476137" w:rsidRPr="00E52149" w:rsidRDefault="00476137" w:rsidP="004761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2149">
        <w:rPr>
          <w:rFonts w:ascii="Times New Roman" w:hAnsi="Times New Roman"/>
          <w:sz w:val="28"/>
          <w:szCs w:val="28"/>
        </w:rPr>
        <w:t>заседания Совета по педагогической этике</w:t>
      </w:r>
      <w:r>
        <w:rPr>
          <w:rFonts w:ascii="Times New Roman" w:hAnsi="Times New Roman"/>
          <w:sz w:val="28"/>
          <w:szCs w:val="28"/>
        </w:rPr>
        <w:t xml:space="preserve"> (в онлайн режиме)</w:t>
      </w:r>
    </w:p>
    <w:p w14:paraId="66962671" w14:textId="568408E0" w:rsidR="00476137" w:rsidRDefault="00476137" w:rsidP="004761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21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E521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E5214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E52149">
        <w:rPr>
          <w:rFonts w:ascii="Times New Roman" w:hAnsi="Times New Roman"/>
          <w:sz w:val="28"/>
          <w:szCs w:val="28"/>
        </w:rPr>
        <w:t xml:space="preserve"> г.</w:t>
      </w:r>
    </w:p>
    <w:p w14:paraId="294DA115" w14:textId="77777777" w:rsidR="00476137" w:rsidRDefault="00476137" w:rsidP="004761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2968EA" w14:textId="77777777" w:rsidR="00476137" w:rsidRDefault="00476137" w:rsidP="0047613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Присутствуют:</w:t>
      </w:r>
    </w:p>
    <w:p w14:paraId="29AA9B05" w14:textId="77777777" w:rsidR="00476137" w:rsidRDefault="00476137" w:rsidP="004761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Курманкулова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/>
          <w:sz w:val="28"/>
          <w:szCs w:val="28"/>
        </w:rPr>
        <w:t>Бимендин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</w:rPr>
        <w:t xml:space="preserve">.И., </w:t>
      </w:r>
    </w:p>
    <w:p w14:paraId="1109E9A2" w14:textId="77777777" w:rsidR="00476137" w:rsidRDefault="00476137" w:rsidP="004761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Лапиева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Г.К., </w:t>
      </w:r>
      <w:proofErr w:type="spellStart"/>
      <w:r>
        <w:rPr>
          <w:rFonts w:ascii="Times New Roman" w:hAnsi="Times New Roman"/>
          <w:sz w:val="28"/>
          <w:szCs w:val="28"/>
        </w:rPr>
        <w:t>Балмуханова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</w:t>
      </w:r>
    </w:p>
    <w:p w14:paraId="4454A506" w14:textId="77777777" w:rsidR="00476137" w:rsidRDefault="00476137" w:rsidP="004761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Голева О.И., </w:t>
      </w:r>
      <w:proofErr w:type="spellStart"/>
      <w:r>
        <w:rPr>
          <w:rFonts w:ascii="Times New Roman" w:hAnsi="Times New Roman"/>
          <w:sz w:val="28"/>
          <w:szCs w:val="28"/>
        </w:rPr>
        <w:t>Мухашева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А.К.,</w:t>
      </w:r>
    </w:p>
    <w:p w14:paraId="7E4BA15B" w14:textId="77777777" w:rsidR="00476137" w:rsidRPr="00E52AB7" w:rsidRDefault="00476137" w:rsidP="004761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Мигович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/>
          <w:sz w:val="28"/>
          <w:szCs w:val="28"/>
        </w:rPr>
        <w:t>Балмуханова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Д.К.</w:t>
      </w:r>
    </w:p>
    <w:p w14:paraId="367A1985" w14:textId="77777777" w:rsidR="00476137" w:rsidRDefault="00476137" w:rsidP="00476137">
      <w:pPr>
        <w:jc w:val="right"/>
        <w:rPr>
          <w:rFonts w:ascii="Times New Roman" w:hAnsi="Times New Roman"/>
          <w:sz w:val="28"/>
          <w:szCs w:val="28"/>
        </w:rPr>
      </w:pPr>
    </w:p>
    <w:p w14:paraId="0531C7BB" w14:textId="77777777" w:rsidR="00476137" w:rsidRDefault="00476137" w:rsidP="004761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Повестка:</w:t>
      </w:r>
    </w:p>
    <w:p w14:paraId="35CC59CF" w14:textId="46427A17" w:rsidR="004955D5" w:rsidRDefault="00476137" w:rsidP="004761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76137">
        <w:rPr>
          <w:rFonts w:ascii="Times New Roman" w:hAnsi="Times New Roman"/>
          <w:sz w:val="28"/>
          <w:szCs w:val="28"/>
        </w:rPr>
        <w:t>Анализ работы по формированию антикоррупционной культуры среди учащихся и родителей.</w:t>
      </w:r>
    </w:p>
    <w:p w14:paraId="791F405C" w14:textId="77777777" w:rsidR="00476137" w:rsidRDefault="00476137" w:rsidP="00476137">
      <w:pPr>
        <w:ind w:left="360"/>
        <w:rPr>
          <w:rFonts w:ascii="Times New Roman" w:hAnsi="Times New Roman"/>
          <w:sz w:val="28"/>
          <w:szCs w:val="28"/>
        </w:rPr>
      </w:pPr>
      <w:r w:rsidRPr="00476137">
        <w:rPr>
          <w:rFonts w:ascii="Times New Roman" w:hAnsi="Times New Roman"/>
          <w:sz w:val="28"/>
          <w:szCs w:val="28"/>
        </w:rPr>
        <w:t xml:space="preserve">Слушали: об анализе </w:t>
      </w:r>
      <w:r w:rsidRPr="00476137">
        <w:rPr>
          <w:rFonts w:ascii="Times New Roman" w:hAnsi="Times New Roman"/>
          <w:sz w:val="28"/>
          <w:szCs w:val="28"/>
        </w:rPr>
        <w:t>работы по формированию антикоррупционной культуры среди учащихся и родителей.</w:t>
      </w:r>
    </w:p>
    <w:p w14:paraId="72A93670" w14:textId="67539138" w:rsidR="00476137" w:rsidRDefault="00476137" w:rsidP="00476137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Выступила: </w:t>
      </w:r>
      <w:proofErr w:type="spellStart"/>
      <w:r>
        <w:rPr>
          <w:rFonts w:ascii="Times New Roman" w:hAnsi="Times New Roman"/>
          <w:sz w:val="28"/>
          <w:szCs w:val="28"/>
        </w:rPr>
        <w:t>Курманкулова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А.Т. – Председатель совета</w:t>
      </w:r>
    </w:p>
    <w:p w14:paraId="1CB46436" w14:textId="77777777" w:rsidR="00476137" w:rsidRDefault="00476137" w:rsidP="00476137">
      <w:pPr>
        <w:ind w:left="360"/>
        <w:rPr>
          <w:rFonts w:ascii="Times New Roman" w:hAnsi="Times New Roman"/>
          <w:sz w:val="28"/>
          <w:szCs w:val="28"/>
        </w:rPr>
      </w:pPr>
    </w:p>
    <w:p w14:paraId="0D5A9879" w14:textId="0B9EA0F6" w:rsidR="00476137" w:rsidRPr="00476137" w:rsidRDefault="00476137" w:rsidP="0047613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7613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Согласно </w:t>
      </w:r>
      <w:r w:rsidRPr="00476137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закону РК </w:t>
      </w:r>
      <w:r w:rsidRPr="00476137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«О противодействии коррупции»,</w:t>
      </w:r>
      <w:r w:rsidRPr="00476137">
        <w:rPr>
          <w:rFonts w:ascii="Times New Roman" w:hAnsi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7613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Важной составляющей в формировании антикоррупционного мировоззрения учащихся, педагогов и родителей является использование потенциала воспитательной работы в школе.</w:t>
      </w:r>
    </w:p>
    <w:p w14:paraId="4B54C0E3" w14:textId="75FD3156" w:rsidR="00476137" w:rsidRDefault="00476137" w:rsidP="00476137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</w:pPr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Принципиально важной в формировании антикоррупционной культуры является работа с подрастающим поколением. Формирование антикоррупционных стандартов поведения подростков проводится целенаправленно и системно. Немаловажную роль в этом играют добровольные школьные клубы «</w:t>
      </w:r>
      <w:proofErr w:type="spellStart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Адал</w:t>
      </w:r>
      <w:proofErr w:type="spellEnd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 </w:t>
      </w:r>
      <w:proofErr w:type="spellStart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Ұрпақ</w:t>
      </w:r>
      <w:proofErr w:type="spellEnd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».</w:t>
      </w:r>
    </w:p>
    <w:p w14:paraId="7ABB0A30" w14:textId="2C8EE89B" w:rsidR="00476137" w:rsidRDefault="00476137" w:rsidP="00476137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За отчетный период была проведена обширная работа по формированию </w:t>
      </w:r>
      <w:r w:rsidRPr="00476137">
        <w:rPr>
          <w:rFonts w:ascii="Times New Roman" w:hAnsi="Times New Roman"/>
          <w:sz w:val="28"/>
          <w:szCs w:val="28"/>
        </w:rPr>
        <w:t>антикоррупционной культуры среди учащихся и родителей</w:t>
      </w:r>
      <w:r>
        <w:rPr>
          <w:rFonts w:ascii="Times New Roman" w:hAnsi="Times New Roman"/>
          <w:sz w:val="28"/>
          <w:szCs w:val="28"/>
        </w:rPr>
        <w:t xml:space="preserve">: совместно с Попечительским советом школы проводилось анонимное анкетирование учащихся и родителей, выступления на родительских собраниях, совместная работа с </w:t>
      </w:r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добровольны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м</w:t>
      </w:r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 школьны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м</w:t>
      </w:r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 клуб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ом</w:t>
      </w:r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 «</w:t>
      </w:r>
      <w:proofErr w:type="spellStart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Адал</w:t>
      </w:r>
      <w:proofErr w:type="spellEnd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 </w:t>
      </w:r>
      <w:proofErr w:type="spellStart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Ұрпақ</w:t>
      </w:r>
      <w:proofErr w:type="spellEnd"/>
      <w:r w:rsidRPr="00476137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».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 xml:space="preserve"> На постоянной основе в школе работает “Магазин честности”.</w:t>
      </w:r>
    </w:p>
    <w:p w14:paraId="1D029472" w14:textId="585BE45D" w:rsidR="00476137" w:rsidRDefault="00476137" w:rsidP="00476137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KZ" w:eastAsia="ru-KZ"/>
        </w:rPr>
        <w:t>За отчетный период обращений по поводу коррупционных рисков в Совет не поступало.</w:t>
      </w:r>
    </w:p>
    <w:p w14:paraId="7322218D" w14:textId="7482DB5B" w:rsidR="00476137" w:rsidRDefault="00476137" w:rsidP="0047613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72AA669B" w14:textId="62910060" w:rsidR="00476137" w:rsidRDefault="00476137" w:rsidP="0047613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KZ" w:eastAsia="ru-KZ"/>
        </w:rPr>
      </w:pPr>
      <w:r>
        <w:rPr>
          <w:rFonts w:ascii="Times New Roman" w:hAnsi="Times New Roman"/>
          <w:sz w:val="28"/>
          <w:szCs w:val="28"/>
          <w:lang w:val="ru-KZ" w:eastAsia="ru-KZ"/>
        </w:rPr>
        <w:t>Постановили:</w:t>
      </w:r>
    </w:p>
    <w:p w14:paraId="71A29512" w14:textId="34EB469C" w:rsidR="00476137" w:rsidRPr="00476137" w:rsidRDefault="00476137" w:rsidP="004761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>
        <w:rPr>
          <w:rFonts w:ascii="Times New Roman" w:hAnsi="Times New Roman"/>
          <w:sz w:val="28"/>
          <w:szCs w:val="28"/>
          <w:lang w:val="ru-KZ" w:eastAsia="ru-KZ"/>
        </w:rPr>
        <w:lastRenderedPageBreak/>
        <w:t xml:space="preserve">Работу по </w:t>
      </w:r>
      <w:r w:rsidRPr="00476137">
        <w:rPr>
          <w:rFonts w:ascii="Times New Roman" w:hAnsi="Times New Roman"/>
          <w:sz w:val="28"/>
          <w:szCs w:val="28"/>
        </w:rPr>
        <w:t>формированию антикоррупционной культуры среди учащихся и родителей</w:t>
      </w:r>
      <w:r>
        <w:rPr>
          <w:rFonts w:ascii="Times New Roman" w:hAnsi="Times New Roman"/>
          <w:sz w:val="28"/>
          <w:szCs w:val="28"/>
        </w:rPr>
        <w:t xml:space="preserve"> считать удовлетворительной.</w:t>
      </w:r>
    </w:p>
    <w:p w14:paraId="4D3A0A35" w14:textId="5C0315E3" w:rsidR="00476137" w:rsidRPr="00476137" w:rsidRDefault="00476137" w:rsidP="004761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>
        <w:rPr>
          <w:rFonts w:ascii="Times New Roman" w:hAnsi="Times New Roman"/>
          <w:sz w:val="28"/>
          <w:szCs w:val="28"/>
        </w:rPr>
        <w:t>Членам Совета продолжать просветительскую и информационную работу.</w:t>
      </w:r>
    </w:p>
    <w:p w14:paraId="300DBCA7" w14:textId="77777777" w:rsidR="00476137" w:rsidRDefault="00476137" w:rsidP="004761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438ED3A5" w14:textId="77777777" w:rsidR="00476137" w:rsidRDefault="00476137" w:rsidP="004761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77038B83" w14:textId="77777777" w:rsidR="00476137" w:rsidRDefault="00476137" w:rsidP="004761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3B5501D2" w14:textId="77777777" w:rsidR="00476137" w:rsidRDefault="00476137" w:rsidP="004761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Курманкулова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А.Т.</w:t>
      </w:r>
    </w:p>
    <w:p w14:paraId="4733A3E4" w14:textId="77777777" w:rsidR="00476137" w:rsidRDefault="00476137" w:rsidP="004761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232A10" w14:textId="77777777" w:rsidR="00476137" w:rsidRPr="002B6541" w:rsidRDefault="00476137" w:rsidP="004761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</w:t>
      </w:r>
      <w:r>
        <w:rPr>
          <w:rFonts w:ascii="Times New Roman" w:hAnsi="Times New Roman"/>
          <w:sz w:val="28"/>
          <w:szCs w:val="28"/>
          <w:lang w:val="kk-KZ"/>
        </w:rPr>
        <w:t>Саворовская В.В.</w:t>
      </w:r>
    </w:p>
    <w:p w14:paraId="12755BF2" w14:textId="77777777" w:rsidR="00476137" w:rsidRPr="00476137" w:rsidRDefault="00476137" w:rsidP="004761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KZ"/>
        </w:rPr>
      </w:pPr>
    </w:p>
    <w:p w14:paraId="0D78A666" w14:textId="660578FA" w:rsidR="00476137" w:rsidRPr="00476137" w:rsidRDefault="00476137" w:rsidP="0047613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111111"/>
          <w:sz w:val="28"/>
          <w:szCs w:val="28"/>
          <w:lang w:val="ru-KZ" w:eastAsia="ru-KZ"/>
        </w:rPr>
      </w:pPr>
      <w:r w:rsidRPr="00476137">
        <w:rPr>
          <w:rFonts w:ascii="Times New Roman" w:hAnsi="Times New Roman"/>
          <w:color w:val="111111"/>
          <w:sz w:val="28"/>
          <w:szCs w:val="28"/>
          <w:lang w:val="ru-KZ" w:eastAsia="ru-KZ"/>
        </w:rPr>
        <w:br/>
      </w:r>
    </w:p>
    <w:p w14:paraId="1A31CBF3" w14:textId="77777777" w:rsidR="00476137" w:rsidRPr="00476137" w:rsidRDefault="00476137" w:rsidP="00476137">
      <w:pPr>
        <w:ind w:left="360"/>
        <w:rPr>
          <w:rFonts w:ascii="Times New Roman" w:hAnsi="Times New Roman"/>
          <w:sz w:val="28"/>
          <w:szCs w:val="28"/>
          <w:lang w:val="ru-KZ"/>
        </w:rPr>
      </w:pPr>
    </w:p>
    <w:p w14:paraId="5DBA906C" w14:textId="77777777" w:rsidR="00476137" w:rsidRPr="00476137" w:rsidRDefault="00476137" w:rsidP="00476137">
      <w:pPr>
        <w:ind w:left="360"/>
        <w:rPr>
          <w:rFonts w:ascii="Times New Roman" w:hAnsi="Times New Roman"/>
          <w:sz w:val="28"/>
          <w:szCs w:val="28"/>
        </w:rPr>
      </w:pPr>
    </w:p>
    <w:p w14:paraId="390AE38C" w14:textId="3EF513F7" w:rsidR="00476137" w:rsidRPr="00476137" w:rsidRDefault="00476137" w:rsidP="00476137">
      <w:pPr>
        <w:rPr>
          <w:rFonts w:ascii="Times New Roman" w:hAnsi="Times New Roman"/>
          <w:sz w:val="28"/>
          <w:szCs w:val="28"/>
        </w:rPr>
      </w:pPr>
    </w:p>
    <w:sectPr w:rsidR="00476137" w:rsidRPr="0047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6FA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096CD5"/>
    <w:multiLevelType w:val="hybridMultilevel"/>
    <w:tmpl w:val="D6DA14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B7EAA"/>
    <w:multiLevelType w:val="hybridMultilevel"/>
    <w:tmpl w:val="F5B489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48624">
    <w:abstractNumId w:val="0"/>
  </w:num>
  <w:num w:numId="2" w16cid:durableId="1121924568">
    <w:abstractNumId w:val="1"/>
  </w:num>
  <w:num w:numId="3" w16cid:durableId="205090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37"/>
    <w:rsid w:val="00476137"/>
    <w:rsid w:val="004955D5"/>
    <w:rsid w:val="00E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2918"/>
  <w15:chartTrackingRefBased/>
  <w15:docId w15:val="{2DADAFC6-B9B3-4FF1-BA20-1872E4AB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137"/>
    <w:rPr>
      <w:rFonts w:eastAsia="Times New Roman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1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61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  <w:style w:type="character" w:styleId="a5">
    <w:name w:val="Hyperlink"/>
    <w:basedOn w:val="a0"/>
    <w:uiPriority w:val="99"/>
    <w:semiHidden/>
    <w:unhideWhenUsed/>
    <w:rsid w:val="00476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сайдулин</dc:creator>
  <cp:keywords/>
  <dc:description/>
  <cp:lastModifiedBy>николай сайдулин</cp:lastModifiedBy>
  <cp:revision>2</cp:revision>
  <dcterms:created xsi:type="dcterms:W3CDTF">2024-01-10T16:42:00Z</dcterms:created>
  <dcterms:modified xsi:type="dcterms:W3CDTF">2024-01-10T16:53:00Z</dcterms:modified>
</cp:coreProperties>
</file>