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3C" w:rsidRPr="00425F3C" w:rsidRDefault="00425F3C" w:rsidP="00425F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Среда-</w:t>
      </w:r>
      <w:r w:rsidRPr="00425F3C">
        <w:rPr>
          <w:b/>
          <w:color w:val="333333"/>
          <w:sz w:val="21"/>
          <w:szCs w:val="21"/>
        </w:rPr>
        <w:t>третий педагог</w:t>
      </w:r>
      <w:r>
        <w:rPr>
          <w:b/>
          <w:color w:val="333333"/>
          <w:sz w:val="21"/>
          <w:szCs w:val="21"/>
        </w:rPr>
        <w:t>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 Создание условий для пребывания детей в детском саду, в строгом соответствии с санитарными нормами и требованиями. Коллектив </w:t>
      </w:r>
      <w:proofErr w:type="gramStart"/>
      <w:r>
        <w:rPr>
          <w:color w:val="333333"/>
          <w:sz w:val="21"/>
          <w:szCs w:val="21"/>
        </w:rPr>
        <w:t>ДО делает</w:t>
      </w:r>
      <w:proofErr w:type="gramEnd"/>
      <w:r>
        <w:rPr>
          <w:color w:val="333333"/>
          <w:sz w:val="21"/>
          <w:szCs w:val="21"/>
        </w:rPr>
        <w:t xml:space="preserve"> все необходимое, что бы условия пребывания детей в детском саду соответствовали санитарным нормам и требованиям.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2.Создание условий в группах, согласно требованиям образовательной программы.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В каждой возрастной группе нашего ДО, созданы условия для самостоятельной и совместной деятельности детей.</w:t>
      </w:r>
      <w:proofErr w:type="gramEnd"/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Организация пространства группы и предметной среды осуществляется по тематическому принципу. В качестве системообразующих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Свободное, </w:t>
      </w:r>
      <w:proofErr w:type="spellStart"/>
      <w:r>
        <w:rPr>
          <w:color w:val="333333"/>
          <w:sz w:val="21"/>
          <w:szCs w:val="21"/>
        </w:rPr>
        <w:t>внесюжетное</w:t>
      </w:r>
      <w:proofErr w:type="spellEnd"/>
      <w:r>
        <w:rPr>
          <w:color w:val="333333"/>
          <w:sz w:val="21"/>
          <w:szCs w:val="21"/>
        </w:rPr>
        <w:t xml:space="preserve">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Среда предметна. Что это значит? Это значит, каждый предмет, который ребенок видит в группе (начиная с занавесок), на виду и зачем-то, к чему-то предназначен.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Предметы </w:t>
      </w:r>
      <w:proofErr w:type="gramStart"/>
      <w:r>
        <w:rPr>
          <w:color w:val="333333"/>
          <w:sz w:val="21"/>
          <w:szCs w:val="21"/>
        </w:rPr>
        <w:t>-п</w:t>
      </w:r>
      <w:proofErr w:type="gramEnd"/>
      <w:r>
        <w:rPr>
          <w:color w:val="333333"/>
          <w:sz w:val="21"/>
          <w:szCs w:val="21"/>
        </w:rPr>
        <w:t>режде всего носители культурно-исторического опыта.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В процессе структуризации и содержательной наполняемости среды 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>
        <w:rPr>
          <w:color w:val="333333"/>
          <w:sz w:val="21"/>
          <w:szCs w:val="21"/>
        </w:rPr>
        <w:t>со</w:t>
      </w:r>
      <w:proofErr w:type="gramEnd"/>
      <w:r>
        <w:rPr>
          <w:color w:val="333333"/>
          <w:sz w:val="21"/>
          <w:szCs w:val="21"/>
        </w:rPr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Эстетичность среды обеспечивается гармоничным и целесообразным сочетанием ее элементов, отчасти </w:t>
      </w:r>
      <w:proofErr w:type="gramStart"/>
      <w:r>
        <w:rPr>
          <w:color w:val="333333"/>
          <w:sz w:val="21"/>
          <w:szCs w:val="21"/>
        </w:rPr>
        <w:t>-е</w:t>
      </w:r>
      <w:proofErr w:type="gramEnd"/>
      <w:r>
        <w:rPr>
          <w:color w:val="333333"/>
          <w:sz w:val="21"/>
          <w:szCs w:val="21"/>
        </w:rPr>
        <w:t xml:space="preserve">диным стилем оформления группы. Важнейший принцип наполнения среды </w:t>
      </w:r>
      <w:proofErr w:type="gramStart"/>
      <w:r>
        <w:rPr>
          <w:color w:val="333333"/>
          <w:sz w:val="21"/>
          <w:szCs w:val="21"/>
        </w:rPr>
        <w:t>-о</w:t>
      </w:r>
      <w:proofErr w:type="gramEnd"/>
      <w:r>
        <w:rPr>
          <w:color w:val="333333"/>
          <w:sz w:val="21"/>
          <w:szCs w:val="21"/>
        </w:rPr>
        <w:t>тбор объектов по их эстетическим основаниям (красота, мастерство исполнения, удобство использования, сочетаемость с другими элементами).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5-10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</w:t>
      </w:r>
      <w:r>
        <w:rPr>
          <w:color w:val="333333"/>
          <w:sz w:val="21"/>
          <w:szCs w:val="21"/>
        </w:rPr>
        <w:lastRenderedPageBreak/>
        <w:t>материала (в зависимости от того, на каком этапе освоения находится игровая деятельность воспитанников) и т.д.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Степень участия детей в обогащении содержания среды определяется степенью их самостоятельности в отборе, поиске, создании таких объектов.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учреждении созданы условия для информатизации образовательного процесса. Для этого в учреждении и групповых помещениях имеется  оборудование для использования информационно-коммуникационных технологий в образовательном процессе (ноутбуки, планшеты, телевизор, мультимедийное оборудование и т. п.).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Компьютерно-техническое оснащение учреждения используется для различных целей: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-для поиска в информационной среде материалов, обеспечивающих реализацию основной образовательной программы.</w:t>
      </w:r>
    </w:p>
    <w:p w:rsidR="00FB247C" w:rsidRDefault="00FB247C" w:rsidP="0042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Таким образом, в </w:t>
      </w:r>
      <w:proofErr w:type="gramStart"/>
      <w:r>
        <w:rPr>
          <w:color w:val="333333"/>
          <w:sz w:val="21"/>
          <w:szCs w:val="21"/>
        </w:rPr>
        <w:t>нашем</w:t>
      </w:r>
      <w:proofErr w:type="gramEnd"/>
      <w:r>
        <w:rPr>
          <w:color w:val="333333"/>
          <w:sz w:val="21"/>
          <w:szCs w:val="21"/>
        </w:rPr>
        <w:t xml:space="preserve"> ДО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детей.</w:t>
      </w:r>
    </w:p>
    <w:p w:rsidR="00CF607B" w:rsidRDefault="00CF607B" w:rsidP="00425F3C">
      <w:pPr>
        <w:ind w:firstLine="709"/>
        <w:jc w:val="both"/>
      </w:pPr>
      <w:bookmarkStart w:id="0" w:name="_GoBack"/>
      <w:bookmarkEnd w:id="0"/>
    </w:p>
    <w:sectPr w:rsidR="00C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5"/>
    <w:rsid w:val="00425F3C"/>
    <w:rsid w:val="009D6FE5"/>
    <w:rsid w:val="00CF607B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2023-12-12T05:40:00Z</dcterms:created>
  <dcterms:modified xsi:type="dcterms:W3CDTF">2023-12-13T03:02:00Z</dcterms:modified>
</cp:coreProperties>
</file>