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53D" w:rsidRDefault="0018053D" w:rsidP="0018053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«Балбөбек»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шағын орталық</w:t>
      </w:r>
    </w:p>
    <w:p w:rsidR="0018053D" w:rsidRDefault="0018053D" w:rsidP="001805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8053D" w:rsidRDefault="0018053D" w:rsidP="001805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8053D" w:rsidRDefault="0018053D" w:rsidP="0018053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96"/>
          <w:szCs w:val="24"/>
          <w:lang w:val="kk-KZ" w:eastAsia="ru-RU"/>
        </w:rPr>
      </w:pPr>
    </w:p>
    <w:p w:rsidR="0018053D" w:rsidRDefault="0018053D" w:rsidP="0018053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96"/>
          <w:szCs w:val="24"/>
          <w:lang w:val="kk-KZ" w:eastAsia="ru-RU"/>
        </w:rPr>
      </w:pPr>
    </w:p>
    <w:p w:rsidR="0018053D" w:rsidRPr="0018053D" w:rsidRDefault="0018053D" w:rsidP="0018053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96"/>
          <w:szCs w:val="24"/>
          <w:lang w:val="kk-KZ" w:eastAsia="ru-RU"/>
        </w:rPr>
      </w:pPr>
      <w:r w:rsidRPr="0018053D">
        <w:rPr>
          <w:rFonts w:ascii="Times New Roman" w:eastAsia="Times New Roman" w:hAnsi="Times New Roman" w:cs="Times New Roman"/>
          <w:b/>
          <w:bCs/>
          <w:sz w:val="96"/>
          <w:szCs w:val="24"/>
          <w:lang w:val="kk-KZ" w:eastAsia="ru-RU"/>
        </w:rPr>
        <w:t>Тақырып: «Тұмаудың алдын -алу»</w:t>
      </w:r>
    </w:p>
    <w:p w:rsidR="0018053D" w:rsidRDefault="0018053D" w:rsidP="001805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8053D" w:rsidRDefault="0018053D" w:rsidP="001805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8053D" w:rsidRDefault="0018053D" w:rsidP="001805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8053D" w:rsidRDefault="0018053D" w:rsidP="001805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8053D" w:rsidRDefault="0018053D" w:rsidP="001805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8053D" w:rsidRDefault="0018053D" w:rsidP="001805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8053D" w:rsidRDefault="0018053D" w:rsidP="001805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8053D" w:rsidRDefault="0018053D" w:rsidP="001805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8053D" w:rsidRDefault="0018053D" w:rsidP="001805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8053D" w:rsidRDefault="0018053D" w:rsidP="001805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8053D" w:rsidRDefault="0018053D" w:rsidP="001805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8053D" w:rsidRDefault="0018053D" w:rsidP="001805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8053D" w:rsidRPr="0018053D" w:rsidRDefault="0018053D" w:rsidP="001805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805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ЖРВИ, тұмаудың алдын алу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ЖРВИ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тұмау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келген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адамның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өмі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кездесетін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ауру.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Кейбі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адамдар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аурудың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қауіптілігін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елемейді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"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құс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шошқа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тұмауынан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үрейленгенде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ЖРВИ мен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тұмаудың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әлдеқайда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қауіпті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сырқат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екендігін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ұмытып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кетеді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Сондықтан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тақырыптың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ауқымдылығына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қарамастан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қажетті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өзекті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ақпаратты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ғана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отырып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аталмыш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ауруға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бүкіл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мақаланы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арнауды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шештім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Тұмау</w:t>
      </w:r>
      <w:proofErr w:type="spellEnd"/>
      <w:r w:rsidRPr="0018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18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дегеніміз</w:t>
      </w:r>
      <w:proofErr w:type="spellEnd"/>
      <w:r w:rsidRPr="0018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не?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Тұмау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spellEnd"/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тыныс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жүйесін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зақымдайтын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жедел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вирустық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ауру.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Тұмау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ЖРА –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жедел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респираторлы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аурулардың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ірек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айтсақ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ЖРВИ –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жедел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респираторлық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вирустық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инфекциялардың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санатына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кіреді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Тұмау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иммунитеттің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әлсіреуі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салқын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тиюден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болмайды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оған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вирус –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тұмау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вирусы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себепкер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ерекшелігі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өзгергі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ігімен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сипатталады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Медицинада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сипатталған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тұмаудың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(А, В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С)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кезектесуімен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қатар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құрылымын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өзгерте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Сондықтан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сайын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індет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кезінде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біздің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иммундық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</w:t>
      </w:r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микроорганизмдермен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кездеседі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олармен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күресуді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қиындатады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Қалай</w:t>
      </w:r>
      <w:proofErr w:type="spellEnd"/>
      <w:r w:rsidRPr="0018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жұғады</w:t>
      </w:r>
      <w:proofErr w:type="spellEnd"/>
      <w:r w:rsidRPr="0018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Тұмаудың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жұқтыру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ауру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сирек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жағдайларда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ғана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шошқалар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құстар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сияқты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кейбі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жануарлар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Тұмау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тамшы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жолдары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жұғады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Науқас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тыныс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алғанда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жөтелгенде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түшкіргенде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ауа</w:t>
      </w:r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тарайтын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қақырық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мұрыннан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бөлінген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шырыштан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айналада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ауру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жұқтырылған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бұлт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Бұларды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жұту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адамны</w:t>
      </w:r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ағзасына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тұмау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вирусының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Ауру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жұқтырылған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бұлт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біртіндеп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қоршаған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заттар</w:t>
      </w:r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қонады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Өкінішке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орай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тұмау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вирусы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тұрақты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сыртқы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ортада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бірнеше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сағат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белсенділігін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сақтай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Вирус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жұққан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тұрмыстық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заттардың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қасынан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өті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бара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жатып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отырып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еріксіз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адамның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тыныс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жүйесіне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түсуі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зарарлы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бөлшектерді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ауаға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қайта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көтереміз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тұмаудың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жолымен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жұғуының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інісі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Тұмаудың</w:t>
      </w:r>
      <w:proofErr w:type="spellEnd"/>
      <w:r w:rsidRPr="0018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белгілері</w:t>
      </w:r>
      <w:proofErr w:type="spellEnd"/>
      <w:r w:rsidRPr="0018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қандай</w:t>
      </w:r>
      <w:proofErr w:type="spellEnd"/>
      <w:r w:rsidRPr="0018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Тұмаудың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белгілері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адамдардың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көпшілігіне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дегенмен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осындай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маңызды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ақпаратты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қайталау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артық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болмайды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ойлаймыз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Жасырын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инкубациялық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5 - 6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сағаттан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ікке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дейін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созылады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Осы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уақыттың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аралығында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вирус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ауыз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бен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мұрынның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шырышты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қабықтары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ағзаға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ені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үлгереді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иммундық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уақытта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оған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кедергі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жасауға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әрекет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жасайды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Инкубациялық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кезеңнің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ұзақтығы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вирустың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адамның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иммундық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жүйесінің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жағдайына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Инкубациялық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кезеңнен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кейін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аурудың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мынандай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белгілері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8053D" w:rsidRPr="0018053D" w:rsidRDefault="0018053D" w:rsidP="001805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Тұмау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мұрынның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бітелуі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түшкіру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тамақтың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жыбырлауы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сияқты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аурудың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бастапқы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белгілері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53D" w:rsidRPr="0018053D" w:rsidRDefault="0018053D" w:rsidP="001805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Әлсізді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сырқырап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ауыру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53D" w:rsidRPr="0018053D" w:rsidRDefault="0018053D" w:rsidP="001805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Аурудың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алғашқы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сағаттарында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температура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көтеріледі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Тұмауға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дейін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тіпті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температуралы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қатты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қызба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53D" w:rsidRPr="0018053D" w:rsidRDefault="0018053D" w:rsidP="001805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Кейінірек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өнімсіз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ғақ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жөтел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бірте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бірте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ылғалды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қақырық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бөлінетін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жөтелге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айналады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Тұмаудың</w:t>
      </w:r>
      <w:proofErr w:type="spellEnd"/>
      <w:r w:rsidRPr="0018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асқынулары</w:t>
      </w:r>
      <w:proofErr w:type="spellEnd"/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Тұмау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өздігінен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жағымсыз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ауру,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дегенмен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иммундық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жүйесі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әлсіз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</w:t>
      </w:r>
      <w:proofErr w:type="spellEnd"/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адамдар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емделмегенде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сәйкессіз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ем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қолданғанда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режим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бұзылған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кезде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дамитын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асқынулары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қауіпті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53D" w:rsidRPr="0018053D" w:rsidRDefault="0018053D" w:rsidP="001805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Бронх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қабынуы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ауру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басталғаннан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кейінгі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аптаның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ішінде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жөтел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басыла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қоймайды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мөлшерде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іріңді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жасыл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қақырық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бөлінеді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53D" w:rsidRPr="0018053D" w:rsidRDefault="0018053D" w:rsidP="001805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Пневмония –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вируспен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зақымдалған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шырышты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қабық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кірген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бактериялардың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салдарынан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туындаған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өкпе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тіні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қабынуы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Сырқат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азапты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жөтелмен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науқастың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жағдайының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нашарлауымен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температурасының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өтерілуімен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сипатталады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Кейде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пневмонияның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өліммен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аяқталатын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аса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ауыр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дамуы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53D" w:rsidRPr="0018053D" w:rsidRDefault="0018053D" w:rsidP="001805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Менингит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энцефалит – ми мен ми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қабығының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ауыр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қабыну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аурулары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Ауру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көбінесе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ересектерде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мұндай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асқынулар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сирек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дамиды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Менингит пен энцефалит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ауыр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өтеді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қарқынды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емдеуді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етеді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қайғылы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аяқталауы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үмкін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53D" w:rsidRPr="0018053D" w:rsidRDefault="0018053D" w:rsidP="001805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Селкілдек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ұстамалар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орталық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жүйке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жүйесінің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зақымдануының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белгісі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53D" w:rsidRPr="0018053D" w:rsidRDefault="0018053D" w:rsidP="001805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Галлюцинациялы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психоздар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ми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қызметі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ұзылуымен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сипатталатын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ауыр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интоксикацияның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белгісі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Тұмауды</w:t>
      </w:r>
      <w:proofErr w:type="spellEnd"/>
      <w:r w:rsidRPr="0018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емдеудің</w:t>
      </w:r>
      <w:proofErr w:type="spellEnd"/>
      <w:r w:rsidRPr="0018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жолдары</w:t>
      </w:r>
      <w:proofErr w:type="spellEnd"/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Тұмаудан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емделі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жүрген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науқасқа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тыныштық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етіледі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көбірек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ұсынылады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Әдеттегі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белсенділіктен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дағдылы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еңбек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қызметінен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бас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Өйткені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аурудың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асқынуына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себепкер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Тұмау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кезінде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емдеу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симптомдық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емдеу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Симптомдық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емдеу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кезінде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тағайындалатын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дәрмектер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жасын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отырып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қызуды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басатын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дәрмектер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тағайындалады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дәрумені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көбірек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ішу</w:t>
      </w:r>
      <w:proofErr w:type="spellEnd"/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қақырық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түсіретін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жөтелге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қарсы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ілер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мия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жалбызтікен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препараттары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мукалтин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бронхолитин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т.б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дәрі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дәрмектер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ұрын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тамшылары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тағайындалады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мұрынның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шырышты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қабығының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ісінуін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жояды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тыныс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жеңілдетеді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гаймориттің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дамуына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бермейді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Тұмаудың</w:t>
      </w:r>
      <w:proofErr w:type="spellEnd"/>
      <w:r w:rsidRPr="0018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алдын</w:t>
      </w:r>
      <w:proofErr w:type="spellEnd"/>
      <w:r w:rsidRPr="0018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алу</w:t>
      </w:r>
      <w:proofErr w:type="spellEnd"/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Тұмаудың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ауруды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емдеуге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қарағанда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әлдеқ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айда</w:t>
      </w:r>
      <w:proofErr w:type="spellEnd"/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тиімдірек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Тұмаудың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</w:t>
      </w:r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бағытталған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шараларды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сақтаған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дұрыс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тамақтану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шынығу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иммунитетті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арттырып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тұмауға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қарсы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тұрудың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оңтайлы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амалдары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Вакциналау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тұмаудың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алудың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медициналық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Вакцинаны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індет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басталғ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дейін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1 - 3 ай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бұрын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егеді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Мақта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ңғышын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тағып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вирустың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тыныс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жолдарына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түсуіне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кедергі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тудырады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Полидәрумендер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дәруменін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Ауыз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қуысындағы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микроорганизмдердің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санын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азайту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сарымсақты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күнделікті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Мұрынды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шаю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әсіресе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жұмыстан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мектептен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қоғамдық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көліктерден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шыққаннан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кейін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мұрынды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жуып-шаю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маңызды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Індет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кезінде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адамдар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шоғырланатын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жерлерден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аулақ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болу.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Үйді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</w:t>
      </w:r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ылғалды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тазалап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Мұрын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қуысына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ұдайы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оксолин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майын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жағып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әсіресе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халық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жиналатын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орындарға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барар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алдында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Тұмау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індетінің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басталуымен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интерферон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интерферонның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индукторлары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кейбі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вирусқа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қарсы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дәрі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дәрмектер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қолданылады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Тұмау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ауыр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</w:t>
      </w:r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іпті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дерт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Алайда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күз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бен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қыс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мезгілдерінің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басталуынан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қорқып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үрейленбеңіздер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салауатты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өмі</w:t>
      </w:r>
      <w:proofErr w:type="gram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салты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тұмаудың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алуға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көмектеседі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Дендеріңіз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сау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болсын</w:t>
      </w:r>
      <w:proofErr w:type="spellEnd"/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18053D" w:rsidRPr="0018053D" w:rsidRDefault="0018053D" w:rsidP="00180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1320" w:rsidRPr="0018053D" w:rsidRDefault="003B1320">
      <w:pPr>
        <w:rPr>
          <w:rFonts w:ascii="Times New Roman" w:hAnsi="Times New Roman" w:cs="Times New Roman"/>
          <w:sz w:val="24"/>
          <w:szCs w:val="24"/>
        </w:rPr>
      </w:pPr>
    </w:p>
    <w:sectPr w:rsidR="003B1320" w:rsidRPr="0018053D" w:rsidSect="0018053D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1699E"/>
    <w:multiLevelType w:val="multilevel"/>
    <w:tmpl w:val="4BF8D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7E370E"/>
    <w:multiLevelType w:val="multilevel"/>
    <w:tmpl w:val="9698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53D"/>
    <w:rsid w:val="0018053D"/>
    <w:rsid w:val="003B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05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05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ate">
    <w:name w:val="date"/>
    <w:basedOn w:val="a0"/>
    <w:rsid w:val="0018053D"/>
  </w:style>
  <w:style w:type="paragraph" w:styleId="a3">
    <w:name w:val="Normal (Web)"/>
    <w:basedOn w:val="a"/>
    <w:uiPriority w:val="99"/>
    <w:semiHidden/>
    <w:unhideWhenUsed/>
    <w:rsid w:val="0018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05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05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05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ate">
    <w:name w:val="date"/>
    <w:basedOn w:val="a0"/>
    <w:rsid w:val="0018053D"/>
  </w:style>
  <w:style w:type="paragraph" w:styleId="a3">
    <w:name w:val="Normal (Web)"/>
    <w:basedOn w:val="a"/>
    <w:uiPriority w:val="99"/>
    <w:semiHidden/>
    <w:unhideWhenUsed/>
    <w:rsid w:val="0018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05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МЕДПУНКТ</dc:creator>
  <cp:lastModifiedBy>МЕДПУНКТ</cp:lastModifiedBy>
  <cp:revision>1</cp:revision>
  <cp:lastPrinted>2023-10-23T04:57:00Z</cp:lastPrinted>
  <dcterms:created xsi:type="dcterms:W3CDTF">2023-10-23T04:55:00Z</dcterms:created>
  <dcterms:modified xsi:type="dcterms:W3CDTF">2023-10-23T04:58:00Z</dcterms:modified>
</cp:coreProperties>
</file>