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435" w:rsidRPr="0056343B" w:rsidRDefault="0056343B" w:rsidP="005B3435">
      <w:pPr>
        <w:spacing w:after="0" w:line="240" w:lineRule="auto"/>
        <w:jc w:val="center"/>
        <w:rPr>
          <w:rFonts w:ascii="Times New Roman" w:hAnsi="Times New Roman" w:cs="Times New Roman"/>
          <w:b/>
          <w:sz w:val="40"/>
          <w:szCs w:val="40"/>
          <w:lang w:val="kk-KZ"/>
        </w:rPr>
      </w:pPr>
      <w:bookmarkStart w:id="0" w:name="_GoBack"/>
      <w:bookmarkEnd w:id="0"/>
      <w:r w:rsidRPr="0056343B">
        <w:rPr>
          <w:rFonts w:ascii="Times New Roman" w:hAnsi="Times New Roman" w:cs="Times New Roman"/>
          <w:b/>
          <w:sz w:val="40"/>
          <w:szCs w:val="40"/>
          <w:lang w:val="kk-KZ"/>
        </w:rPr>
        <w:t>«</w:t>
      </w:r>
      <w:r w:rsidR="005B3435" w:rsidRPr="0056343B">
        <w:rPr>
          <w:rFonts w:ascii="Times New Roman" w:hAnsi="Times New Roman" w:cs="Times New Roman"/>
          <w:b/>
          <w:sz w:val="40"/>
          <w:szCs w:val="40"/>
          <w:lang w:val="kk-KZ"/>
        </w:rPr>
        <w:t>Баланың денсаулығы мен музыкалық дамуы</w:t>
      </w:r>
      <w:r w:rsidRPr="0056343B">
        <w:rPr>
          <w:rFonts w:ascii="Times New Roman" w:hAnsi="Times New Roman" w:cs="Times New Roman"/>
          <w:b/>
          <w:sz w:val="40"/>
          <w:szCs w:val="40"/>
          <w:lang w:val="kk-KZ"/>
        </w:rPr>
        <w:t>»</w:t>
      </w:r>
    </w:p>
    <w:p w:rsidR="005B3435" w:rsidRPr="0056343B" w:rsidRDefault="005B3435" w:rsidP="005B3435">
      <w:pPr>
        <w:spacing w:after="0" w:line="240" w:lineRule="auto"/>
        <w:jc w:val="center"/>
        <w:rPr>
          <w:rFonts w:ascii="Times New Roman" w:hAnsi="Times New Roman" w:cs="Times New Roman"/>
          <w:b/>
          <w:sz w:val="28"/>
          <w:szCs w:val="28"/>
          <w:lang w:val="kk-KZ"/>
        </w:rPr>
      </w:pPr>
    </w:p>
    <w:p w:rsidR="005B3435" w:rsidRPr="0056343B" w:rsidRDefault="005B3435" w:rsidP="005B3435">
      <w:pPr>
        <w:spacing w:after="0" w:line="240" w:lineRule="auto"/>
        <w:ind w:firstLine="708"/>
        <w:jc w:val="both"/>
        <w:rPr>
          <w:rFonts w:ascii="Times New Roman" w:hAnsi="Times New Roman" w:cs="Times New Roman"/>
          <w:sz w:val="28"/>
          <w:szCs w:val="28"/>
          <w:lang w:val="kk-KZ"/>
        </w:rPr>
      </w:pPr>
      <w:r w:rsidRPr="0056343B">
        <w:rPr>
          <w:rFonts w:ascii="Times New Roman" w:hAnsi="Times New Roman" w:cs="Times New Roman"/>
          <w:sz w:val="28"/>
          <w:szCs w:val="28"/>
          <w:lang w:val="kk-KZ"/>
        </w:rPr>
        <w:t xml:space="preserve"> Жүр, қояншым, ән айтайық! - деп кішкентай Маша жұмсақ ойыншық қоянын еркелете сөйлеп, жіңішке даусымен қаттырақ айқайлап ән сала бастайды:</w:t>
      </w:r>
    </w:p>
    <w:p w:rsidR="005B3435" w:rsidRPr="0056343B" w:rsidRDefault="005B3435" w:rsidP="005B3435">
      <w:pPr>
        <w:spacing w:after="0" w:line="240" w:lineRule="auto"/>
        <w:jc w:val="both"/>
        <w:rPr>
          <w:rFonts w:ascii="Times New Roman" w:hAnsi="Times New Roman" w:cs="Times New Roman"/>
          <w:sz w:val="28"/>
          <w:szCs w:val="28"/>
          <w:lang w:val="kk-KZ"/>
        </w:rPr>
      </w:pPr>
      <w:r w:rsidRPr="0056343B">
        <w:rPr>
          <w:rFonts w:ascii="Times New Roman" w:hAnsi="Times New Roman" w:cs="Times New Roman"/>
          <w:sz w:val="28"/>
          <w:szCs w:val="28"/>
          <w:lang w:val="kk-KZ"/>
        </w:rPr>
        <w:t>«Та-ра-ра! Тра-та-та! Ту-ру-ру!»</w:t>
      </w:r>
    </w:p>
    <w:p w:rsidR="005B3435" w:rsidRPr="0056343B" w:rsidRDefault="005B3435" w:rsidP="005B3435">
      <w:pPr>
        <w:spacing w:after="0" w:line="240" w:lineRule="auto"/>
        <w:jc w:val="both"/>
        <w:rPr>
          <w:rFonts w:ascii="Times New Roman" w:hAnsi="Times New Roman" w:cs="Times New Roman"/>
          <w:sz w:val="28"/>
          <w:szCs w:val="28"/>
          <w:lang w:val="kk-KZ"/>
        </w:rPr>
      </w:pPr>
      <w:r w:rsidRPr="0056343B">
        <w:rPr>
          <w:rFonts w:ascii="Times New Roman" w:hAnsi="Times New Roman" w:cs="Times New Roman"/>
          <w:sz w:val="28"/>
          <w:szCs w:val="28"/>
          <w:lang w:val="kk-KZ"/>
        </w:rPr>
        <w:t>- Тоқта! Айқайыңнан басым ауырып кетті! Барлық жақсы қыздар сияқты тыныш ойна! — деп анасы үй шаруасымен айналысып жүріп, Машаны қатаң тоқтатады.</w:t>
      </w:r>
    </w:p>
    <w:p w:rsidR="005B3435" w:rsidRPr="0056343B" w:rsidRDefault="005B3435" w:rsidP="005B3435">
      <w:pPr>
        <w:spacing w:after="0" w:line="240" w:lineRule="auto"/>
        <w:ind w:firstLine="708"/>
        <w:jc w:val="both"/>
        <w:rPr>
          <w:rFonts w:ascii="Times New Roman" w:hAnsi="Times New Roman" w:cs="Times New Roman"/>
          <w:sz w:val="28"/>
          <w:szCs w:val="28"/>
          <w:lang w:val="kk-KZ"/>
        </w:rPr>
      </w:pPr>
      <w:r w:rsidRPr="0056343B">
        <w:rPr>
          <w:rFonts w:ascii="Times New Roman" w:hAnsi="Times New Roman" w:cs="Times New Roman"/>
          <w:sz w:val="28"/>
          <w:szCs w:val="28"/>
          <w:lang w:val="kk-KZ"/>
        </w:rPr>
        <w:t>Шынында да, тым қатты, айқайлап ән айту баланың әлсіз дауыс байламдарына зиян келтіруі мүмкін. Сонымен қатар, ол балалардың жүйке жүйесіне де кері әсер етіп, артық қозу туғызады, тез шаршатады. Бірақ бала өзіндегі артық энергияны тек қозғалыс арқылы ғана емес, дыбыс арқылы да шығарғысы келсе, музыка мен әнге өзі ұмтылса не істеу керек? Өйткені ән – бала үшін ең қолжетімді әрі түсінікті музыкалық жанр.</w:t>
      </w:r>
    </w:p>
    <w:p w:rsidR="005B3435" w:rsidRPr="0056343B" w:rsidRDefault="005B3435" w:rsidP="005B3435">
      <w:pPr>
        <w:spacing w:after="0" w:line="240" w:lineRule="auto"/>
        <w:ind w:firstLine="708"/>
        <w:jc w:val="both"/>
        <w:rPr>
          <w:rFonts w:ascii="Times New Roman" w:hAnsi="Times New Roman" w:cs="Times New Roman"/>
          <w:sz w:val="28"/>
          <w:szCs w:val="28"/>
          <w:lang w:val="kk-KZ"/>
        </w:rPr>
      </w:pPr>
      <w:r w:rsidRPr="0056343B">
        <w:rPr>
          <w:rFonts w:ascii="Times New Roman" w:hAnsi="Times New Roman" w:cs="Times New Roman"/>
          <w:sz w:val="28"/>
          <w:szCs w:val="28"/>
          <w:lang w:val="kk-KZ"/>
        </w:rPr>
        <w:t>Ең бастысы – баланың бұл табиғи ұмтылысын дұрыс пайдаланып, ұйымдастырып, бағыттай білу. Сонда музыка оған зиян емес, керісінше пайда әкеледі. Ол үшін баланы музыканы мұқият тыңдауға, оның көңіл күйі мен сезімін түсінуге, қарапайым әуендерді қайталап айтуға, дауысын табиғи әрі еркін шығаруға үйрету қажет. Бұл міндет ата-аналарға, ата-әжелерге, аға-әпкелерге әбден қолжетімді. Мұнда арнайы музыкалық немесе педагогикалық білім қажет емес, себебі мақсат – баладан кәсіби музыкант немесе әнші дайындау емес. Тек музыканы тыңдау мен ән айтуға қатысты қарапайым дағдыларды қалыптастыру жеткілікті.</w:t>
      </w:r>
    </w:p>
    <w:p w:rsidR="005B3435" w:rsidRPr="0056343B" w:rsidRDefault="005B3435" w:rsidP="005B3435">
      <w:pPr>
        <w:spacing w:after="0" w:line="240" w:lineRule="auto"/>
        <w:ind w:firstLine="708"/>
        <w:jc w:val="both"/>
        <w:rPr>
          <w:rFonts w:ascii="Times New Roman" w:hAnsi="Times New Roman" w:cs="Times New Roman"/>
          <w:sz w:val="28"/>
          <w:szCs w:val="28"/>
          <w:lang w:val="kk-KZ"/>
        </w:rPr>
      </w:pPr>
      <w:r w:rsidRPr="0056343B">
        <w:rPr>
          <w:rFonts w:ascii="Times New Roman" w:hAnsi="Times New Roman" w:cs="Times New Roman"/>
          <w:sz w:val="28"/>
          <w:szCs w:val="28"/>
          <w:lang w:val="kk-KZ"/>
        </w:rPr>
        <w:t>Баланың музыканы қабылдау қабілетін дамытуға алғашқы қадамдарды өмірінің 3-айынан бастап жасауға болады. Әдетте 2,5–3 айлық кезде бала музыкаға назарын аударып, оған эмоциялық жауап бере алады. Ересектердің жай, нәзік дауыспен ән айтуы немесе ерін гармошкасында қарапайым әуен ойнауы сәбиге қуаныш сыйлайды. Музыка баланың көңіл күйін көтеруге көмектеседі, ал бұл ерте жаста ерекше маңызды. Себебі жағымды эмоциялар жүйке жүйесінің сау дамуына ықпал етіп, тыныс алу, жүрек соғысы, зат алмасу сияқты негізгі физиологиялық үдерістерге жақсы әсер етеді.</w:t>
      </w:r>
    </w:p>
    <w:p w:rsidR="005B3435" w:rsidRPr="0056343B" w:rsidRDefault="005B3435" w:rsidP="005B3435">
      <w:pPr>
        <w:spacing w:after="0" w:line="240" w:lineRule="auto"/>
        <w:ind w:firstLine="708"/>
        <w:jc w:val="both"/>
        <w:rPr>
          <w:rFonts w:ascii="Times New Roman" w:hAnsi="Times New Roman" w:cs="Times New Roman"/>
          <w:sz w:val="28"/>
          <w:szCs w:val="28"/>
          <w:lang w:val="kk-KZ"/>
        </w:rPr>
      </w:pPr>
      <w:r w:rsidRPr="0056343B">
        <w:rPr>
          <w:rFonts w:ascii="Times New Roman" w:hAnsi="Times New Roman" w:cs="Times New Roman"/>
          <w:sz w:val="28"/>
          <w:szCs w:val="28"/>
          <w:lang w:val="kk-KZ"/>
        </w:rPr>
        <w:t>Музыкамен алғашқы танысу баланың зейінін дамытып, есту мүшелерін жаттықтырады. Алғашында бала музыканы немесе әнді 20–30 секунд қана зейін қойып тыңдай алады, кейін бұл уақыт біртіндеп ұлғаяды.</w:t>
      </w:r>
    </w:p>
    <w:p w:rsidR="005B3435" w:rsidRPr="0056343B" w:rsidRDefault="005B3435" w:rsidP="005B3435">
      <w:pPr>
        <w:spacing w:after="0" w:line="240" w:lineRule="auto"/>
        <w:ind w:firstLine="708"/>
        <w:jc w:val="both"/>
        <w:rPr>
          <w:rFonts w:ascii="Times New Roman" w:hAnsi="Times New Roman" w:cs="Times New Roman"/>
          <w:sz w:val="28"/>
          <w:szCs w:val="28"/>
          <w:lang w:val="kk-KZ"/>
        </w:rPr>
      </w:pPr>
      <w:r w:rsidRPr="0056343B">
        <w:rPr>
          <w:rFonts w:ascii="Times New Roman" w:hAnsi="Times New Roman" w:cs="Times New Roman"/>
          <w:sz w:val="28"/>
          <w:szCs w:val="28"/>
          <w:lang w:val="kk-KZ"/>
        </w:rPr>
        <w:t>Өмірінің бірінші жылында балада музыкаға деген эмоциялық жауап пен қызығушылықты қалыптастыру және қолдау қажет. Әуендер мен әндерді таңдағанда баланың жас ерекшеліктері мен мүмкіндіктерін ескеру маңызды. Бұл тұрғыда кеңестік медицинаның көрнекті өкілі, профессор В. М. Бехтеревтің пікірі пайдалы: ол музыкалық шығарманың баланың даму деңгейіне сәйкес келу-келмеуін бақылауға кеңес береді.</w:t>
      </w:r>
    </w:p>
    <w:p w:rsidR="005B3435" w:rsidRPr="0056343B" w:rsidRDefault="005B3435" w:rsidP="005B3435">
      <w:pPr>
        <w:spacing w:after="0" w:line="240" w:lineRule="auto"/>
        <w:ind w:firstLine="708"/>
        <w:jc w:val="both"/>
        <w:rPr>
          <w:rFonts w:ascii="Times New Roman" w:hAnsi="Times New Roman" w:cs="Times New Roman"/>
          <w:sz w:val="28"/>
          <w:szCs w:val="28"/>
          <w:lang w:val="kk-KZ"/>
        </w:rPr>
      </w:pPr>
      <w:r w:rsidRPr="0056343B">
        <w:rPr>
          <w:rFonts w:ascii="Times New Roman" w:hAnsi="Times New Roman" w:cs="Times New Roman"/>
          <w:sz w:val="28"/>
          <w:szCs w:val="28"/>
          <w:lang w:val="kk-KZ"/>
        </w:rPr>
        <w:t>Баланың жасына сай, жағымды музыка әдетте қуаныш сезімін тудырып, жүзінде күлкі пайда болады.</w:t>
      </w:r>
    </w:p>
    <w:p w:rsidR="005B3435" w:rsidRPr="0056343B" w:rsidRDefault="005B3435" w:rsidP="005B3435">
      <w:pPr>
        <w:spacing w:after="0" w:line="240" w:lineRule="auto"/>
        <w:ind w:firstLine="708"/>
        <w:jc w:val="both"/>
        <w:rPr>
          <w:rFonts w:ascii="Times New Roman" w:hAnsi="Times New Roman" w:cs="Times New Roman"/>
          <w:sz w:val="28"/>
          <w:szCs w:val="28"/>
          <w:lang w:val="kk-KZ"/>
        </w:rPr>
      </w:pPr>
      <w:r w:rsidRPr="0056343B">
        <w:rPr>
          <w:rFonts w:ascii="Times New Roman" w:hAnsi="Times New Roman" w:cs="Times New Roman"/>
          <w:sz w:val="28"/>
          <w:szCs w:val="28"/>
          <w:lang w:val="kk-KZ"/>
        </w:rPr>
        <w:t xml:space="preserve">Баланың есту қабілетін дамытып, жаттықтыра отырып, оны қорғау өте маңызды. Сәби жатқан бөлмеде радионы, магнитофонды немесе басқа дыбыс құрылғыларын қатты қоюға болмайды, тіпті музыка жай болса да. Музыканың </w:t>
      </w:r>
      <w:r w:rsidRPr="0056343B">
        <w:rPr>
          <w:rFonts w:ascii="Times New Roman" w:hAnsi="Times New Roman" w:cs="Times New Roman"/>
          <w:sz w:val="28"/>
          <w:szCs w:val="28"/>
          <w:lang w:val="kk-KZ"/>
        </w:rPr>
        <w:lastRenderedPageBreak/>
        <w:t>алғашқы элементтерінің бірі ретінде бала ең алдымен ырғақты сезінеді және оған жауап береді. Бұл биологиялық тұрғыдан заңды, себебі адамның өмірлік маңызды көптеген қызметтері (тыныс алу, жүрек соғысы, жүру) ырғақпен байланысты.</w:t>
      </w:r>
    </w:p>
    <w:p w:rsidR="005B3435" w:rsidRPr="0056343B" w:rsidRDefault="005B3435" w:rsidP="005B3435">
      <w:pPr>
        <w:spacing w:after="0" w:line="240" w:lineRule="auto"/>
        <w:ind w:firstLine="708"/>
        <w:jc w:val="both"/>
        <w:rPr>
          <w:rFonts w:ascii="Times New Roman" w:hAnsi="Times New Roman" w:cs="Times New Roman"/>
          <w:sz w:val="28"/>
          <w:szCs w:val="28"/>
          <w:lang w:val="kk-KZ"/>
        </w:rPr>
      </w:pPr>
      <w:r w:rsidRPr="0056343B">
        <w:rPr>
          <w:rFonts w:ascii="Times New Roman" w:hAnsi="Times New Roman" w:cs="Times New Roman"/>
          <w:sz w:val="28"/>
          <w:szCs w:val="28"/>
          <w:lang w:val="kk-KZ"/>
        </w:rPr>
        <w:t>Бір жасқа дейінгі балалармен дене жаттығулары кезінде жай әуен қосу пайдалы. Мысалы, арқасымен жатқан сәбиге қарапайым билік әуенді ыңылдап айтып отырып, оның қолдарын жайлап ашып-жабу, аяқтарын қозғау пайдалы. Бұл бұлшық еттерді нығайтып, есту қабілеті мен ырғақ сезімін дамытады.</w:t>
      </w:r>
    </w:p>
    <w:p w:rsidR="005B3435" w:rsidRPr="0056343B" w:rsidRDefault="005B3435" w:rsidP="005B3435">
      <w:pPr>
        <w:spacing w:after="0" w:line="240" w:lineRule="auto"/>
        <w:jc w:val="both"/>
        <w:rPr>
          <w:rFonts w:ascii="Times New Roman" w:hAnsi="Times New Roman" w:cs="Times New Roman"/>
          <w:sz w:val="28"/>
          <w:szCs w:val="28"/>
          <w:lang w:val="kk-KZ"/>
        </w:rPr>
      </w:pPr>
      <w:r w:rsidRPr="0056343B">
        <w:rPr>
          <w:rFonts w:ascii="Times New Roman" w:hAnsi="Times New Roman" w:cs="Times New Roman"/>
          <w:sz w:val="28"/>
          <w:szCs w:val="28"/>
          <w:lang w:val="kk-KZ"/>
        </w:rPr>
        <w:t>Баланың екінші жасында оны қарапайым би қимылдарымен біртіндеп таныстыруға болады. Бұл сүйек-бұлшық ет жүйесінің дұрыс дамуына, сымбатты дене қалпының қалыптасуына ықпал етеді. Ал дұрыс қалып – тек әдемілік емес, барлық ағзалардың дұрыс жұмыс істеуінің кепілі. Би кезінде ойыншықтарды серіктес ретінде пайдаланып, кейде оларды «көрермен» етіп отырғызуға да болады.</w:t>
      </w:r>
    </w:p>
    <w:p w:rsidR="005B3435" w:rsidRPr="0056343B" w:rsidRDefault="005B3435" w:rsidP="005B3435">
      <w:pPr>
        <w:spacing w:after="0" w:line="240" w:lineRule="auto"/>
        <w:ind w:firstLine="708"/>
        <w:jc w:val="both"/>
        <w:rPr>
          <w:rFonts w:ascii="Times New Roman" w:hAnsi="Times New Roman" w:cs="Times New Roman"/>
          <w:sz w:val="28"/>
          <w:szCs w:val="28"/>
          <w:lang w:val="kk-KZ"/>
        </w:rPr>
      </w:pPr>
      <w:r w:rsidRPr="0056343B">
        <w:rPr>
          <w:rFonts w:ascii="Times New Roman" w:hAnsi="Times New Roman" w:cs="Times New Roman"/>
          <w:sz w:val="28"/>
          <w:szCs w:val="28"/>
          <w:lang w:val="kk-KZ"/>
        </w:rPr>
        <w:t>Бала сөйлеуді түсіне бастағанда, әннің әуенімен қатар сөзін қабылдау ерекше маңызға ие болады. Бұл кезеңде ән тыңдау мен үйрену сөйлеуді жетілдіріп, дикцияны жақсартады. Ән айту көптеген сөйлеу кемшіліктерін түзетуде тиімді құрал ретінде қолданылады: дыбыстарды анық айта алмау, тым тез сөйлеу әдеті, тұтықпа.</w:t>
      </w:r>
    </w:p>
    <w:p w:rsidR="005B3435" w:rsidRPr="0056343B" w:rsidRDefault="005B3435" w:rsidP="005B3435">
      <w:pPr>
        <w:spacing w:after="0" w:line="240" w:lineRule="auto"/>
        <w:ind w:firstLine="708"/>
        <w:jc w:val="both"/>
        <w:rPr>
          <w:rFonts w:ascii="Times New Roman" w:hAnsi="Times New Roman" w:cs="Times New Roman"/>
          <w:sz w:val="28"/>
          <w:szCs w:val="28"/>
          <w:lang w:val="kk-KZ"/>
        </w:rPr>
      </w:pPr>
      <w:r w:rsidRPr="0056343B">
        <w:rPr>
          <w:rFonts w:ascii="Times New Roman" w:hAnsi="Times New Roman" w:cs="Times New Roman"/>
          <w:sz w:val="28"/>
          <w:szCs w:val="28"/>
          <w:lang w:val="kk-KZ"/>
        </w:rPr>
        <w:t>Отбасында музыкалық тәрбиелеу барысында сөйлеу кемшіліктерін түзетуге арналған кейбір тәсілдерді қолдануға болады. Мысалы, «р» мен «л» дыбыстарын дұрыс айта алмау кезінде сөзсіз әуендерді жиі айту пайдалы:</w:t>
      </w:r>
    </w:p>
    <w:p w:rsidR="005B3435" w:rsidRPr="0056343B" w:rsidRDefault="005B3435" w:rsidP="005B3435">
      <w:pPr>
        <w:spacing w:after="0" w:line="240" w:lineRule="auto"/>
        <w:jc w:val="both"/>
        <w:rPr>
          <w:rFonts w:ascii="Times New Roman" w:hAnsi="Times New Roman" w:cs="Times New Roman"/>
          <w:sz w:val="28"/>
          <w:szCs w:val="28"/>
          <w:lang w:val="kk-KZ"/>
        </w:rPr>
      </w:pPr>
      <w:r w:rsidRPr="0056343B">
        <w:rPr>
          <w:rFonts w:ascii="Times New Roman" w:hAnsi="Times New Roman" w:cs="Times New Roman"/>
          <w:sz w:val="28"/>
          <w:szCs w:val="28"/>
          <w:lang w:val="kk-KZ"/>
        </w:rPr>
        <w:t>«Ту-ру-ра! Тра-ля-ля!» т.б.</w:t>
      </w:r>
    </w:p>
    <w:p w:rsidR="005B3435" w:rsidRPr="0056343B" w:rsidRDefault="005B3435" w:rsidP="005B3435">
      <w:pPr>
        <w:spacing w:after="0" w:line="240" w:lineRule="auto"/>
        <w:ind w:firstLine="708"/>
        <w:jc w:val="both"/>
        <w:rPr>
          <w:rFonts w:ascii="Times New Roman" w:hAnsi="Times New Roman" w:cs="Times New Roman"/>
          <w:sz w:val="28"/>
          <w:szCs w:val="28"/>
          <w:lang w:val="kk-KZ"/>
        </w:rPr>
      </w:pPr>
      <w:r w:rsidRPr="0056343B">
        <w:rPr>
          <w:rFonts w:ascii="Times New Roman" w:hAnsi="Times New Roman" w:cs="Times New Roman"/>
          <w:sz w:val="28"/>
          <w:szCs w:val="28"/>
          <w:lang w:val="kk-KZ"/>
        </w:rPr>
        <w:t>Алайда әннің сауықтыру әсері тек баланың жас ерекшеліктері ескерілген жағдайда ғана байқалады. Баланың айқайлап ән айтуына жол беруге болмайды. Суық әрі дымқыл ауа райында далада ән айтуға рұқсат етуге болмайды, себебі бұл дауыс байламдарына зиян келтіріп, суық тиюге әкелуі мүмкін.</w:t>
      </w:r>
    </w:p>
    <w:p w:rsidR="005B3435" w:rsidRPr="0056343B" w:rsidRDefault="005B3435" w:rsidP="005B3435">
      <w:pPr>
        <w:spacing w:after="0" w:line="240" w:lineRule="auto"/>
        <w:ind w:firstLine="708"/>
        <w:jc w:val="both"/>
        <w:rPr>
          <w:rFonts w:ascii="Times New Roman" w:hAnsi="Times New Roman" w:cs="Times New Roman"/>
          <w:sz w:val="28"/>
          <w:szCs w:val="28"/>
          <w:lang w:val="kk-KZ"/>
        </w:rPr>
      </w:pPr>
      <w:r w:rsidRPr="0056343B">
        <w:rPr>
          <w:rFonts w:ascii="Times New Roman" w:hAnsi="Times New Roman" w:cs="Times New Roman"/>
          <w:sz w:val="28"/>
          <w:szCs w:val="28"/>
          <w:lang w:val="kk-KZ"/>
        </w:rPr>
        <w:t>Шамамен төрт жасқа келгенде, баланың дауысы нығайған соң, онымен арнайы балалар әндерін үйренуге болады. Алдымен ең қарапайым әрі қысқа әндерден бастаған жөн. Ең әуелі әнді тыңдатып, кейін сұрақтар қою арқылы оның мазмұны баласына түсінікті екенін анықтау қажет. Егер ән балаға ұнаса, ол әуені мен сөзін қуана үйренеді. Ән айту сабақтары ұзақ болмауы керек, әйтпесе бала тез жалығады. Ән айтуды музыка тыңдаумен немесе музыкалық ойындармен, билермен алмастырып отырған дұрыс.</w:t>
      </w:r>
    </w:p>
    <w:p w:rsidR="005B3435" w:rsidRPr="0056343B" w:rsidRDefault="005B3435" w:rsidP="005B3435">
      <w:pPr>
        <w:spacing w:after="0" w:line="240" w:lineRule="auto"/>
        <w:ind w:firstLine="708"/>
        <w:jc w:val="both"/>
        <w:rPr>
          <w:rFonts w:ascii="Times New Roman" w:hAnsi="Times New Roman" w:cs="Times New Roman"/>
          <w:sz w:val="28"/>
          <w:szCs w:val="28"/>
          <w:lang w:val="kk-KZ"/>
        </w:rPr>
      </w:pPr>
      <w:r w:rsidRPr="0056343B">
        <w:rPr>
          <w:rFonts w:ascii="Times New Roman" w:hAnsi="Times New Roman" w:cs="Times New Roman"/>
          <w:sz w:val="28"/>
          <w:szCs w:val="28"/>
          <w:lang w:val="kk-KZ"/>
        </w:rPr>
        <w:t>Баланың «ән шығару», «өзінше ән айту» талпынысы ересектер тарапынан ерекше қамқорлық пен қолдауға лайық. Әдетте мұндай шығармашылықпен көптеген ән білетін, ән айтуды жақсы көретін әрі меңгерген балалар айналысады. Баланың әнге деген сүйіспеншілігі мен ән айта білу қабілетін қалыптастыруда ең алдымен ата-аналар мен ата-әжелердің рөлі зор.</w:t>
      </w:r>
    </w:p>
    <w:p w:rsidR="005B3435" w:rsidRPr="0056343B" w:rsidRDefault="005B3435" w:rsidP="005B3435">
      <w:pPr>
        <w:spacing w:after="0" w:line="240" w:lineRule="auto"/>
        <w:ind w:firstLine="708"/>
        <w:jc w:val="both"/>
        <w:rPr>
          <w:rFonts w:ascii="Times New Roman" w:hAnsi="Times New Roman" w:cs="Times New Roman"/>
          <w:sz w:val="28"/>
          <w:szCs w:val="28"/>
          <w:lang w:val="kk-KZ"/>
        </w:rPr>
      </w:pPr>
      <w:r w:rsidRPr="0056343B">
        <w:rPr>
          <w:rFonts w:ascii="Times New Roman" w:hAnsi="Times New Roman" w:cs="Times New Roman"/>
          <w:sz w:val="28"/>
          <w:szCs w:val="28"/>
          <w:lang w:val="kk-KZ"/>
        </w:rPr>
        <w:t>Отбасындағы музыкалық тәрбиенің табысты болуы үшін репертуарды дұрыс таңдау аса маңызды. Бұл мәселеде ата-аналарға балаларға арналған музыкалық жинақтар мен жазбалар үлкен көмек көрсете алады.</w:t>
      </w:r>
    </w:p>
    <w:p w:rsidR="005B3435" w:rsidRPr="0056343B" w:rsidRDefault="005B3435" w:rsidP="005B3435">
      <w:pPr>
        <w:spacing w:after="0" w:line="240" w:lineRule="auto"/>
        <w:jc w:val="both"/>
        <w:rPr>
          <w:rFonts w:ascii="Times New Roman" w:hAnsi="Times New Roman" w:cs="Times New Roman"/>
          <w:sz w:val="28"/>
          <w:szCs w:val="28"/>
          <w:lang w:val="kk-KZ"/>
        </w:rPr>
      </w:pPr>
      <w:r w:rsidRPr="0056343B">
        <w:rPr>
          <w:rFonts w:ascii="Times New Roman" w:hAnsi="Times New Roman" w:cs="Times New Roman"/>
          <w:sz w:val="28"/>
          <w:szCs w:val="28"/>
          <w:lang w:val="kk-KZ"/>
        </w:rPr>
        <w:t>Орта және ересек мектепке дейінгі жастағы балалар арасында В. Шаинский, Д. Кабалевский және басқа да композиторлардың шығармалары кеңінен танымал.</w:t>
      </w:r>
    </w:p>
    <w:p w:rsidR="004022C9" w:rsidRPr="0056343B" w:rsidRDefault="005B3435" w:rsidP="005B3435">
      <w:pPr>
        <w:spacing w:after="0" w:line="240" w:lineRule="auto"/>
        <w:ind w:firstLine="708"/>
        <w:jc w:val="both"/>
        <w:rPr>
          <w:rFonts w:ascii="Times New Roman" w:hAnsi="Times New Roman" w:cs="Times New Roman"/>
          <w:sz w:val="28"/>
          <w:szCs w:val="28"/>
          <w:lang w:val="kk-KZ"/>
        </w:rPr>
      </w:pPr>
      <w:r w:rsidRPr="0056343B">
        <w:rPr>
          <w:rFonts w:ascii="Times New Roman" w:hAnsi="Times New Roman" w:cs="Times New Roman"/>
          <w:sz w:val="28"/>
          <w:szCs w:val="28"/>
          <w:lang w:val="kk-KZ"/>
        </w:rPr>
        <w:lastRenderedPageBreak/>
        <w:t>«Балалық шақ музыкасыз, ойынсыз, ертегісіз мүмкін емес», — деген еді В. А. Сухомлинский. Сондықтан ата-аналар баланың музыкамен дер кезінде танысуына мүдделі болуы керек. Музыка отбасындағы тәрбиеде баланың сенімді серігіне айналуы тиіс.</w:t>
      </w:r>
    </w:p>
    <w:sectPr w:rsidR="004022C9" w:rsidRPr="0056343B" w:rsidSect="0056343B">
      <w:pgSz w:w="11906" w:h="16838"/>
      <w:pgMar w:top="1134" w:right="1133" w:bottom="1134" w:left="1134" w:header="708" w:footer="708" w:gutter="0"/>
      <w:pgBorders w:offsetFrom="page">
        <w:top w:val="musicNotes" w:sz="16" w:space="24" w:color="auto"/>
        <w:left w:val="musicNotes" w:sz="16" w:space="24" w:color="auto"/>
        <w:bottom w:val="musicNotes" w:sz="16" w:space="24" w:color="auto"/>
        <w:right w:val="musicNotes"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135"/>
    <w:rsid w:val="00334135"/>
    <w:rsid w:val="004022C9"/>
    <w:rsid w:val="0056343B"/>
    <w:rsid w:val="005B34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B5313A-88DC-4445-A8BF-4D4379624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879</Words>
  <Characters>5016</Characters>
  <Application>Microsoft Office Word</Application>
  <DocSecurity>0</DocSecurity>
  <Lines>41</Lines>
  <Paragraphs>11</Paragraphs>
  <ScaleCrop>false</ScaleCrop>
  <Company/>
  <LinksUpToDate>false</LinksUpToDate>
  <CharactersWithSpaces>5884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2026-01-21T04:23:00Z</dcterms:created>
  <dcterms:modified xsi:type="dcterms:W3CDTF">2026-01-21T05:25:00Z</dcterms:modified>
</cp:coreProperties>
</file>