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1918" w:rsidRPr="009919B5" w:rsidRDefault="006C1918" w:rsidP="006C1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b/>
          <w:sz w:val="28"/>
          <w:szCs w:val="28"/>
          <w:lang w:val="kk-KZ"/>
        </w:rPr>
        <w:t>«Артикуляциялық жаттығулар</w:t>
      </w:r>
    </w:p>
    <w:p w:rsidR="006C1918" w:rsidRPr="009919B5" w:rsidRDefault="006C1918" w:rsidP="006C19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b/>
          <w:sz w:val="28"/>
          <w:szCs w:val="28"/>
          <w:lang w:val="kk-KZ"/>
        </w:rPr>
        <w:t>Кеңесі</w:t>
      </w:r>
    </w:p>
    <w:p w:rsidR="006C1918" w:rsidRPr="009919B5" w:rsidRDefault="006C1918" w:rsidP="006C191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Мектепке дейінгі жастағы балалардың сөйлеу дыбыстарын дұрыс қалыптастырудың маңызы</w:t>
      </w:r>
      <w:r w:rsidR="00E457C0" w:rsidRPr="009919B5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Мектепке дейінгі жастағы балалардың көпшілігі ана тілінің дыбыстарын меңгеруде қиындықтарға тап болады, дегенмен олардың жалпы психикалық дамуы қалыпты деңгейде жүреді. Әдетте мұндай балаларға дыбыс айтуын түзетуге бағытталған арнайы сабақтар қажет.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Неліктен баланы дыбыстарды дұрыс айтуға дер кезінде үйрету маңызды?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Таза әрі анық сөйлеу баланың құрдастарымен және ересектермен толыққанды қарым-қатынас жасауына, сауат ашуды сәтті</w:t>
      </w:r>
      <w:r w:rsidR="00E457C0" w:rsidRPr="009919B5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9919B5">
        <w:rPr>
          <w:rFonts w:ascii="Times New Roman" w:hAnsi="Times New Roman" w:cs="Times New Roman"/>
          <w:sz w:val="28"/>
          <w:szCs w:val="28"/>
          <w:lang w:val="kk-KZ"/>
        </w:rPr>
        <w:t xml:space="preserve"> меңгеруіне, ал болашақта мектепте оқу бағдарламасын қиындықсыз игеруіне ықпал етеді.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Дыбыс айтудағы кемшіліктер баланың өзін-өзі бағалауына және ұжымдағы орнына кері әсер етуі мүмкін. Дұрыс сөйлемейтін балалар өз кемшілігін сезіне бастайды, кейде тұйық, ұялшақ, көп сөйлемейтін болып кетеді.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Егер бала логопед маманымен айналысса — өте жақсы. Алайда кейбір жағдайда маманнан кеңес алып, үй жағдайында ата-ананың өзі де баламен жаттығулар жасау жеткілікті болады.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Сөйлеу дыбыстарын дұрыс айтуға дайындық жасау үшін артикуляциялық жаттығулар көмектеседі. Бұл жаттығулар әртүрлі дыбыстарды айту кезінде қажет болатын ерін мен тілдің белгілі бір қалпын қалыптастыруға және бекітуге бағытталған.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Жаттығуларды жүйелі түрде орындау өте маңызды, тек сонда ғана қажетті нәтиже болады.</w:t>
      </w:r>
    </w:p>
    <w:p w:rsidR="006C1918" w:rsidRPr="009919B5" w:rsidRDefault="006C1918" w:rsidP="006C19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Сабақтарды қызықты ету үшін суреттерді, балаларға арналған өлеңдерді қолдануға болады. Баланың қызығушылығы төмендемеуі үшін түрлі ойындар ойлап табуға да болады.</w:t>
      </w: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58240" behindDoc="0" locked="0" layoutInCell="1" allowOverlap="1" wp14:anchorId="176B723B" wp14:editId="100A0F36">
            <wp:simplePos x="0" y="0"/>
            <wp:positionH relativeFrom="column">
              <wp:posOffset>5142230</wp:posOffset>
            </wp:positionH>
            <wp:positionV relativeFrom="paragraph">
              <wp:posOffset>160655</wp:posOffset>
            </wp:positionV>
            <wp:extent cx="1289050" cy="857885"/>
            <wp:effectExtent l="0" t="0" r="6350" b="0"/>
            <wp:wrapThrough wrapText="bothSides">
              <wp:wrapPolygon edited="0">
                <wp:start x="0" y="0"/>
                <wp:lineTo x="0" y="21104"/>
                <wp:lineTo x="21387" y="21104"/>
                <wp:lineTo x="21387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85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b/>
          <w:sz w:val="28"/>
          <w:szCs w:val="28"/>
          <w:lang w:val="kk-KZ"/>
        </w:rPr>
        <w:t>Артикуляциялық жаттығулар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Бақа» – «Тұмсық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Ерінді кең жымиып, бақаның аузы сияқты үлкен ауызды көрсету.</w:t>
      </w: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59264" behindDoc="0" locked="0" layoutInCell="1" allowOverlap="1" wp14:anchorId="0986FE01" wp14:editId="1ACB2C0E">
            <wp:simplePos x="0" y="0"/>
            <wp:positionH relativeFrom="column">
              <wp:posOffset>3987800</wp:posOffset>
            </wp:positionH>
            <wp:positionV relativeFrom="paragraph">
              <wp:posOffset>77470</wp:posOffset>
            </wp:positionV>
            <wp:extent cx="1122680" cy="727075"/>
            <wp:effectExtent l="0" t="0" r="1270" b="0"/>
            <wp:wrapThrough wrapText="bothSides">
              <wp:wrapPolygon edited="0">
                <wp:start x="0" y="0"/>
                <wp:lineTo x="0" y="20940"/>
                <wp:lineTo x="21258" y="20940"/>
                <wp:lineTo x="2125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sz w:val="28"/>
          <w:szCs w:val="28"/>
          <w:lang w:val="kk-KZ"/>
        </w:rPr>
        <w:t>Содан кейін ерінді алға қарай түтікше етіп созу — пілдің тұмсығы сияқты.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0288" behindDoc="0" locked="0" layoutInCell="1" allowOverlap="1" wp14:anchorId="08C7B463" wp14:editId="705FEE56">
            <wp:simplePos x="0" y="0"/>
            <wp:positionH relativeFrom="margin">
              <wp:align>left</wp:align>
            </wp:positionH>
            <wp:positionV relativeFrom="paragraph">
              <wp:posOffset>145415</wp:posOffset>
            </wp:positionV>
            <wp:extent cx="1369695" cy="746125"/>
            <wp:effectExtent l="0" t="0" r="1905" b="0"/>
            <wp:wrapThrough wrapText="bothSides">
              <wp:wrapPolygon edited="0">
                <wp:start x="0" y="0"/>
                <wp:lineTo x="0" y="20957"/>
                <wp:lineTo x="21330" y="20957"/>
                <wp:lineTo x="21330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74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Қоршау»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Ерінді ашып, тістерді біріктіріп көрсету.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Міне, осындай қоршау!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i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2336" behindDoc="0" locked="0" layoutInCell="1" allowOverlap="1" wp14:anchorId="33A1766E" wp14:editId="544939B8">
            <wp:simplePos x="0" y="0"/>
            <wp:positionH relativeFrom="column">
              <wp:posOffset>4754245</wp:posOffset>
            </wp:positionH>
            <wp:positionV relativeFrom="paragraph">
              <wp:posOffset>133985</wp:posOffset>
            </wp:positionV>
            <wp:extent cx="914400" cy="556895"/>
            <wp:effectExtent l="0" t="0" r="0" b="0"/>
            <wp:wrapThrough wrapText="bothSides">
              <wp:wrapPolygon edited="0">
                <wp:start x="0" y="0"/>
                <wp:lineTo x="0" y="20689"/>
                <wp:lineTo x="21150" y="20689"/>
                <wp:lineTo x="21150" y="0"/>
                <wp:lineTo x="0" y="0"/>
              </wp:wrapPolygon>
            </wp:wrapThrough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1312" behindDoc="0" locked="0" layoutInCell="1" allowOverlap="1" wp14:anchorId="68B2C249" wp14:editId="2CD45F56">
            <wp:simplePos x="0" y="0"/>
            <wp:positionH relativeFrom="margin">
              <wp:align>right</wp:align>
            </wp:positionH>
            <wp:positionV relativeFrom="paragraph">
              <wp:posOffset>13335</wp:posOffset>
            </wp:positionV>
            <wp:extent cx="1184275" cy="715169"/>
            <wp:effectExtent l="0" t="0" r="0" b="8890"/>
            <wp:wrapThrough wrapText="bothSides">
              <wp:wrapPolygon edited="0">
                <wp:start x="0" y="0"/>
                <wp:lineTo x="0" y="21293"/>
                <wp:lineTo x="21195" y="21293"/>
                <wp:lineTo x="21195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275" cy="7151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6C1918"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Күрекше» – «Ине</w:t>
      </w:r>
      <w:r w:rsidR="006C1918"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кең әрі босаңсыған тілді төменгі еріннің үстіне қою.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Содан кейін тілді жіңішкертіп, үшкір «инені» көрсету.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4028B0D8" wp14:editId="74153019">
            <wp:simplePos x="0" y="0"/>
            <wp:positionH relativeFrom="column">
              <wp:posOffset>5356225</wp:posOffset>
            </wp:positionH>
            <wp:positionV relativeFrom="paragraph">
              <wp:posOffset>0</wp:posOffset>
            </wp:positionV>
            <wp:extent cx="902970" cy="889000"/>
            <wp:effectExtent l="0" t="0" r="0" b="6350"/>
            <wp:wrapThrough wrapText="bothSides">
              <wp:wrapPolygon edited="0">
                <wp:start x="0" y="0"/>
                <wp:lineTo x="0" y="21291"/>
                <wp:lineTo x="20962" y="21291"/>
                <wp:lineTo x="20962" y="0"/>
                <wp:lineTo x="0" y="0"/>
              </wp:wrapPolygon>
            </wp:wrapThrough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88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="006C1918"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Әткеншек</w:t>
      </w:r>
      <w:r w:rsidR="006C1918"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тілдің ұшымен алдымен мұрынға, кейін иекке қарай созылу.</w:t>
      </w:r>
      <w:r w:rsidR="009A527D" w:rsidRPr="009919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19B5">
        <w:rPr>
          <w:rFonts w:ascii="Times New Roman" w:hAnsi="Times New Roman" w:cs="Times New Roman"/>
          <w:sz w:val="28"/>
          <w:szCs w:val="28"/>
          <w:lang w:val="kk-KZ"/>
        </w:rPr>
        <w:t>Сосын қайтадан мұрынға, кейін иекке.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Әткеншек осылай тербеледі.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Сағат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сәл ашып, ерінді жымиып ұстап, жіңішке тілдің ұшымен ауыздың бір бұрышынан екінші бұрышына кезек-кезек қозғалу.</w:t>
      </w: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4384" behindDoc="0" locked="0" layoutInCell="1" allowOverlap="1" wp14:anchorId="12B0F4BB" wp14:editId="29A955EB">
            <wp:simplePos x="0" y="0"/>
            <wp:positionH relativeFrom="column">
              <wp:posOffset>2645410</wp:posOffset>
            </wp:positionH>
            <wp:positionV relativeFrom="paragraph">
              <wp:posOffset>5080</wp:posOffset>
            </wp:positionV>
            <wp:extent cx="756920" cy="1161415"/>
            <wp:effectExtent l="0" t="0" r="5080" b="635"/>
            <wp:wrapThrough wrapText="bothSides">
              <wp:wrapPolygon edited="0">
                <wp:start x="0" y="0"/>
                <wp:lineTo x="0" y="21258"/>
                <wp:lineTo x="21201" y="21258"/>
                <wp:lineTo x="21201" y="0"/>
                <wp:lineTo x="0" y="0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116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sz w:val="28"/>
          <w:szCs w:val="28"/>
          <w:lang w:val="kk-KZ"/>
        </w:rPr>
        <w:t>Бұл сағаттың маятнигі сияқты.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5408" behindDoc="0" locked="0" layoutInCell="1" allowOverlap="1" wp14:anchorId="37339688" wp14:editId="5122B005">
            <wp:simplePos x="0" y="0"/>
            <wp:positionH relativeFrom="margin">
              <wp:posOffset>120650</wp:posOffset>
            </wp:positionH>
            <wp:positionV relativeFrom="paragraph">
              <wp:posOffset>97790</wp:posOffset>
            </wp:positionV>
            <wp:extent cx="1097915" cy="843280"/>
            <wp:effectExtent l="0" t="0" r="6985" b="0"/>
            <wp:wrapThrough wrapText="bothSides">
              <wp:wrapPolygon edited="0">
                <wp:start x="0" y="0"/>
                <wp:lineTo x="0" y="20982"/>
                <wp:lineTo x="21363" y="20982"/>
                <wp:lineTo x="21363" y="0"/>
                <wp:lineTo x="0" y="0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915" cy="84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Төбешік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тілдің ұшын төменгі тістердің артына жасырып, тілдің ортасын жоғары көтеру.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Тік төбешікті көрсету.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b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6432" behindDoc="0" locked="0" layoutInCell="1" allowOverlap="1" wp14:anchorId="2443C0EB" wp14:editId="564CACF2">
            <wp:simplePos x="0" y="0"/>
            <wp:positionH relativeFrom="column">
              <wp:posOffset>5509260</wp:posOffset>
            </wp:positionH>
            <wp:positionV relativeFrom="paragraph">
              <wp:posOffset>95250</wp:posOffset>
            </wp:positionV>
            <wp:extent cx="897890" cy="700405"/>
            <wp:effectExtent l="0" t="0" r="0" b="4445"/>
            <wp:wrapThrough wrapText="bothSides">
              <wp:wrapPolygon edited="0">
                <wp:start x="0" y="0"/>
                <wp:lineTo x="0" y="21150"/>
                <wp:lineTo x="21081" y="21150"/>
                <wp:lineTo x="21081" y="0"/>
                <wp:lineTo x="0" y="0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bright="-12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«Кесе</w:t>
      </w:r>
      <w:r w:rsidR="006C1918" w:rsidRPr="009919B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кең ашып, тілді шығару.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Тілдің ұшын және екі шетін жоғары көтеру — кесе тәрізді пішін пайда болады.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7456" behindDoc="0" locked="0" layoutInCell="1" allowOverlap="1" wp14:anchorId="4031D5FE" wp14:editId="52EB3814">
            <wp:simplePos x="0" y="0"/>
            <wp:positionH relativeFrom="margin">
              <wp:posOffset>-89535</wp:posOffset>
            </wp:positionH>
            <wp:positionV relativeFrom="paragraph">
              <wp:posOffset>213995</wp:posOffset>
            </wp:positionV>
            <wp:extent cx="1198880" cy="826770"/>
            <wp:effectExtent l="0" t="0" r="1270" b="0"/>
            <wp:wrapThrough wrapText="bothSides">
              <wp:wrapPolygon edited="0">
                <wp:start x="0" y="0"/>
                <wp:lineTo x="0" y="20903"/>
                <wp:lineTo x="21280" y="20903"/>
                <wp:lineTo x="21280" y="0"/>
                <wp:lineTo x="0" y="0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Дәмді тосап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тілді жоғарғы ерінге тигізіп, жоғарыдан төмен қарай жалау.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8480" behindDoc="0" locked="0" layoutInCell="1" allowOverlap="1" wp14:anchorId="61C9CD3D" wp14:editId="15D37BA6">
            <wp:simplePos x="0" y="0"/>
            <wp:positionH relativeFrom="column">
              <wp:posOffset>5003800</wp:posOffset>
            </wp:positionH>
            <wp:positionV relativeFrom="paragraph">
              <wp:posOffset>139700</wp:posOffset>
            </wp:positionV>
            <wp:extent cx="988695" cy="814070"/>
            <wp:effectExtent l="0" t="0" r="1905" b="5080"/>
            <wp:wrapThrough wrapText="bothSides">
              <wp:wrapPolygon edited="0">
                <wp:start x="0" y="0"/>
                <wp:lineTo x="0" y="21229"/>
                <wp:lineTo x="21225" y="21229"/>
                <wp:lineTo x="21225" y="0"/>
                <wp:lineTo x="0" y="0"/>
              </wp:wrapPolygon>
            </wp:wrapThrough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814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Жылқы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тілді таңдайға көтеріп, «шертпе» дыбыс шығару.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Жылқының тұяқ дыбысын салу.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69504" behindDoc="0" locked="0" layoutInCell="1" allowOverlap="1" wp14:anchorId="67E2CAC9" wp14:editId="028A746A">
            <wp:simplePos x="0" y="0"/>
            <wp:positionH relativeFrom="margin">
              <wp:align>left</wp:align>
            </wp:positionH>
            <wp:positionV relativeFrom="paragraph">
              <wp:posOffset>193040</wp:posOffset>
            </wp:positionV>
            <wp:extent cx="1188720" cy="794385"/>
            <wp:effectExtent l="0" t="0" r="0" b="5715"/>
            <wp:wrapThrough wrapText="bothSides">
              <wp:wrapPolygon edited="0">
                <wp:start x="0" y="0"/>
                <wp:lineTo x="0" y="21237"/>
                <wp:lineTo x="21115" y="21237"/>
                <wp:lineTo x="21115" y="0"/>
                <wp:lineTo x="0" y="0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lum bright="-6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Саңырауқұлақ»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кең тілді таңдайға жабыстыру.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Тілдің үсті — саңырауқұлақтың қалпағы, тіл асты желбезегі — сағағы.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70528" behindDoc="0" locked="0" layoutInCell="1" allowOverlap="1" wp14:anchorId="4A8B4862" wp14:editId="5C64C6DE">
            <wp:simplePos x="0" y="0"/>
            <wp:positionH relativeFrom="column">
              <wp:posOffset>4612640</wp:posOffset>
            </wp:positionH>
            <wp:positionV relativeFrom="paragraph">
              <wp:posOffset>41275</wp:posOffset>
            </wp:positionV>
            <wp:extent cx="1224280" cy="1136015"/>
            <wp:effectExtent l="0" t="0" r="0" b="6985"/>
            <wp:wrapThrough wrapText="bothSides">
              <wp:wrapPolygon edited="0">
                <wp:start x="0" y="0"/>
                <wp:lineTo x="0" y="21371"/>
                <wp:lineTo x="21174" y="21371"/>
                <wp:lineTo x="21174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1136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Барабан</w:t>
      </w:r>
      <w:r w:rsidRPr="009919B5">
        <w:rPr>
          <w:rFonts w:ascii="Times New Roman" w:hAnsi="Times New Roman" w:cs="Times New Roman"/>
          <w:i/>
          <w:sz w:val="28"/>
          <w:szCs w:val="28"/>
          <w:lang w:val="kk-KZ"/>
        </w:rPr>
        <w:t>»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тілді жоғарғы тістердің артындағы төмпешіктерге көтеру.</w:t>
      </w:r>
    </w:p>
    <w:p w:rsidR="006C1918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Осы қалыпты сақтай отырып: «Д-д-д-д» дыбысын айту.</w:t>
      </w:r>
    </w:p>
    <w:p w:rsidR="009A527D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C1918" w:rsidRPr="009919B5" w:rsidRDefault="009A527D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9919B5">
        <w:rPr>
          <w:rFonts w:ascii="Times New Roman" w:hAnsi="Times New Roman" w:cs="Times New Roman"/>
          <w:noProof/>
          <w:sz w:val="28"/>
          <w:szCs w:val="28"/>
          <w:lang w:val="kk-KZ" w:eastAsia="ru-RU"/>
        </w:rPr>
        <w:drawing>
          <wp:anchor distT="0" distB="0" distL="114300" distR="114300" simplePos="0" relativeHeight="251671552" behindDoc="0" locked="0" layoutInCell="1" allowOverlap="1" wp14:anchorId="5BA609B3" wp14:editId="0BCEEC0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245870" cy="681355"/>
            <wp:effectExtent l="0" t="0" r="0" b="4445"/>
            <wp:wrapThrough wrapText="bothSides">
              <wp:wrapPolygon edited="0">
                <wp:start x="0" y="0"/>
                <wp:lineTo x="0" y="21137"/>
                <wp:lineTo x="21138" y="21137"/>
                <wp:lineTo x="21138" y="0"/>
                <wp:lineTo x="0" y="0"/>
              </wp:wrapPolygon>
            </wp:wrapThrough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lum bright="-6000"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870" cy="681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918" w:rsidRPr="009919B5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6C1918" w:rsidRPr="009919B5">
        <w:rPr>
          <w:rFonts w:ascii="Times New Roman" w:hAnsi="Times New Roman" w:cs="Times New Roman"/>
          <w:b/>
          <w:i/>
          <w:sz w:val="28"/>
          <w:szCs w:val="28"/>
          <w:lang w:val="kk-KZ"/>
        </w:rPr>
        <w:t>Тістерді тазалаймыз</w:t>
      </w:r>
      <w:r w:rsidR="006C1918" w:rsidRPr="009919B5">
        <w:rPr>
          <w:rFonts w:ascii="Times New Roman" w:hAnsi="Times New Roman" w:cs="Times New Roman"/>
          <w:sz w:val="28"/>
          <w:szCs w:val="28"/>
          <w:lang w:val="kk-KZ"/>
        </w:rPr>
        <w:t>»</w:t>
      </w:r>
    </w:p>
    <w:p w:rsidR="00350132" w:rsidRPr="009919B5" w:rsidRDefault="006C1918" w:rsidP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919B5">
        <w:rPr>
          <w:rFonts w:ascii="Times New Roman" w:hAnsi="Times New Roman" w:cs="Times New Roman"/>
          <w:sz w:val="28"/>
          <w:szCs w:val="28"/>
          <w:lang w:val="kk-KZ"/>
        </w:rPr>
        <w:t>Ауызды ашып, тілдің ұшымен төменгі тістерді төменнен жоғары қарай «тазалау».</w:t>
      </w:r>
    </w:p>
    <w:p w:rsidR="006C1918" w:rsidRPr="009919B5" w:rsidRDefault="006C191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C1918" w:rsidRPr="009919B5" w:rsidSect="00107544">
      <w:pgSz w:w="11906" w:h="16838"/>
      <w:pgMar w:top="851" w:right="850" w:bottom="284" w:left="709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713"/>
    <w:rsid w:val="00102713"/>
    <w:rsid w:val="00107544"/>
    <w:rsid w:val="00350132"/>
    <w:rsid w:val="006C1918"/>
    <w:rsid w:val="009919B5"/>
    <w:rsid w:val="009A527D"/>
    <w:rsid w:val="00E4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065CF7-FF03-453C-ADFA-09C02C8B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446</Words>
  <Characters>2546</Characters>
  <Application>Microsoft Office Word</Application>
  <DocSecurity>0</DocSecurity>
  <Lines>21</Lines>
  <Paragraphs>5</Paragraphs>
  <ScaleCrop>false</ScaleCrop>
  <Company/>
  <LinksUpToDate>false</LinksUpToDate>
  <CharactersWithSpaces>2987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2026-01-21T04:31:00Z</dcterms:created>
  <dcterms:modified xsi:type="dcterms:W3CDTF">2026-01-21T05:11:00Z</dcterms:modified>
</cp:coreProperties>
</file>