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4165" w14:textId="2f24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февраля 2012 года № 57. Зарегистрирован в Министерстве юстиции Республики Казахстан 30 марта 2012 года № 7495.</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дошкольного и среднего образования (Жонтаева Ж.А.):</w:t>
      </w:r>
    </w:p>
    <w:bookmarkEnd w:id="2"/>
    <w:bookmarkStart w:name="z4" w:id="3"/>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bookmarkEnd w:id="5"/>
    <w:bookmarkStart w:name="z7"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регистрации нормативных правовых актов за № 5116, опубликованный в газете "Юридическая газета" от 15 февраля 2008 года, № 24 (1424)).</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Сарыбекова М.Н.</w:t>
      </w:r>
    </w:p>
    <w:bookmarkEnd w:id="7"/>
    <w:bookmarkStart w:name="z9"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2012 года №57</w:t>
            </w:r>
          </w:p>
        </w:tc>
      </w:tr>
    </w:tbl>
    <w:bookmarkStart w:name="z11" w:id="9"/>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22.12.2022 </w:t>
      </w:r>
      <w:r>
        <w:rPr>
          <w:rFonts w:ascii="Times New Roman"/>
          <w:b w:val="false"/>
          <w:i w:val="false"/>
          <w:color w:val="ff0000"/>
          <w:sz w:val="28"/>
        </w:rPr>
        <w:t xml:space="preserve">№ 513 </w:t>
      </w:r>
      <w:r>
        <w:rPr>
          <w:rFonts w:ascii="Times New Roman"/>
          <w:b w:val="false"/>
          <w:i w:val="false"/>
          <w:color w:val="ff0000"/>
          <w:sz w:val="28"/>
        </w:rPr>
        <w:t xml:space="preserve"> (вводится в действие со дня подписания).</w:t>
      </w:r>
    </w:p>
    <w:p>
      <w:pPr>
        <w:spacing w:after="0"/>
        <w:ind w:left="0"/>
        <w:jc w:val="left"/>
      </w:pPr>
      <w:r>
        <w:rPr>
          <w:rFonts w:ascii="Times New Roman"/>
          <w:b/>
          <w:i w:val="false"/>
          <w:color w:val="000000"/>
        </w:rPr>
        <w:t xml:space="preserve"> Глава 1. Общие положения</w:t>
      </w:r>
    </w:p>
    <w:bookmarkStart w:name="z12" w:id="10"/>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0"/>
    <w:bookmarkStart w:name="z13" w:id="11"/>
    <w:p>
      <w:pPr>
        <w:spacing w:after="0"/>
        <w:ind w:left="0"/>
        <w:jc w:val="both"/>
      </w:pPr>
      <w:r>
        <w:rPr>
          <w:rFonts w:ascii="Times New Roman"/>
          <w:b w:val="false"/>
          <w:i w:val="false"/>
          <w:color w:val="000000"/>
          <w:sz w:val="28"/>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w:t>
      </w:r>
      <w:r>
        <w:rPr>
          <w:rFonts w:ascii="Times New Roman"/>
          <w:b w:val="false"/>
          <w:i w:val="false"/>
          <w:color w:val="000000"/>
          <w:sz w:val="28"/>
        </w:rPr>
        <w:t>пункту 1</w:t>
      </w:r>
      <w:r>
        <w:rPr>
          <w:rFonts w:ascii="Times New Roman"/>
          <w:b w:val="false"/>
          <w:i w:val="false"/>
          <w:color w:val="000000"/>
          <w:sz w:val="28"/>
        </w:rPr>
        <w:t xml:space="preserve"> статьи 139 Трудового кодекса Республики Казахстан.</w:t>
      </w:r>
    </w:p>
    <w:bookmarkEnd w:id="11"/>
    <w:bookmarkStart w:name="z14" w:id="12"/>
    <w:p>
      <w:pPr>
        <w:spacing w:after="0"/>
        <w:ind w:left="0"/>
        <w:jc w:val="both"/>
      </w:pPr>
      <w:r>
        <w:rPr>
          <w:rFonts w:ascii="Times New Roman"/>
          <w:b w:val="false"/>
          <w:i w:val="false"/>
          <w:color w:val="000000"/>
          <w:sz w:val="28"/>
        </w:rPr>
        <w:t>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bookmarkEnd w:id="12"/>
    <w:bookmarkStart w:name="z15" w:id="13"/>
    <w:p>
      <w:pPr>
        <w:spacing w:after="0"/>
        <w:ind w:left="0"/>
        <w:jc w:val="both"/>
      </w:pPr>
      <w:r>
        <w:rPr>
          <w:rFonts w:ascii="Times New Roman"/>
          <w:b w:val="false"/>
          <w:i w:val="false"/>
          <w:color w:val="000000"/>
          <w:sz w:val="28"/>
        </w:rPr>
        <w:t>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bookmarkEnd w:id="13"/>
    <w:bookmarkStart w:name="z16" w:id="14"/>
    <w:p>
      <w:pPr>
        <w:spacing w:after="0"/>
        <w:ind w:left="0"/>
        <w:jc w:val="both"/>
      </w:pPr>
      <w:r>
        <w:rPr>
          <w:rFonts w:ascii="Times New Roman"/>
          <w:b w:val="false"/>
          <w:i w:val="false"/>
          <w:color w:val="000000"/>
          <w:sz w:val="28"/>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Трудового кодекса Республики Казахстан.</w:t>
      </w:r>
    </w:p>
    <w:bookmarkEnd w:id="14"/>
    <w:bookmarkStart w:name="z17" w:id="15"/>
    <w:p>
      <w:pPr>
        <w:spacing w:after="0"/>
        <w:ind w:left="0"/>
        <w:jc w:val="both"/>
      </w:pPr>
      <w:r>
        <w:rPr>
          <w:rFonts w:ascii="Times New Roman"/>
          <w:b w:val="false"/>
          <w:i w:val="false"/>
          <w:color w:val="000000"/>
          <w:sz w:val="28"/>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Перечнем должностей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
    <w:bookmarkEnd w:id="15"/>
    <w:bookmarkStart w:name="z18" w:id="16"/>
    <w:p>
      <w:pPr>
        <w:spacing w:after="0"/>
        <w:ind w:left="0"/>
        <w:jc w:val="both"/>
      </w:pPr>
      <w:r>
        <w:rPr>
          <w:rFonts w:ascii="Times New Roman"/>
          <w:b w:val="false"/>
          <w:i w:val="false"/>
          <w:color w:val="000000"/>
          <w:sz w:val="28"/>
        </w:rPr>
        <w:t>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bookmarkEnd w:id="16"/>
    <w:bookmarkStart w:name="z19" w:id="17"/>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7"/>
    <w:bookmarkStart w:name="z20" w:id="18"/>
    <w:p>
      <w:pPr>
        <w:spacing w:after="0"/>
        <w:ind w:left="0"/>
        <w:jc w:val="both"/>
      </w:pPr>
      <w:r>
        <w:rPr>
          <w:rFonts w:ascii="Times New Roman"/>
          <w:b w:val="false"/>
          <w:i w:val="false"/>
          <w:color w:val="000000"/>
          <w:sz w:val="28"/>
        </w:rPr>
        <w:t>
      5.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bookmarkEnd w:id="18"/>
    <w:bookmarkStart w:name="z21" w:id="19"/>
    <w:p>
      <w:pPr>
        <w:spacing w:after="0"/>
        <w:ind w:left="0"/>
        <w:jc w:val="both"/>
      </w:pPr>
      <w:r>
        <w:rPr>
          <w:rFonts w:ascii="Times New Roman"/>
          <w:b w:val="false"/>
          <w:i w:val="false"/>
          <w:color w:val="000000"/>
          <w:sz w:val="28"/>
        </w:rPr>
        <w:t>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bookmarkEnd w:id="19"/>
    <w:bookmarkStart w:name="z22" w:id="20"/>
    <w:p>
      <w:pPr>
        <w:spacing w:after="0"/>
        <w:ind w:left="0"/>
        <w:jc w:val="both"/>
      </w:pPr>
      <w:r>
        <w:rPr>
          <w:rFonts w:ascii="Times New Roman"/>
          <w:b w:val="false"/>
          <w:i w:val="false"/>
          <w:color w:val="000000"/>
          <w:sz w:val="28"/>
        </w:rPr>
        <w:t>
      7. Исполнение обязанностей вакантной или временно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bookmarkEnd w:id="20"/>
    <w:bookmarkStart w:name="z23" w:id="21"/>
    <w:p>
      <w:pPr>
        <w:spacing w:after="0"/>
        <w:ind w:left="0"/>
        <w:jc w:val="both"/>
      </w:pPr>
      <w:r>
        <w:rPr>
          <w:rFonts w:ascii="Times New Roman"/>
          <w:b w:val="false"/>
          <w:i w:val="false"/>
          <w:color w:val="000000"/>
          <w:sz w:val="28"/>
        </w:rPr>
        <w:t>
      Одно и то же лицо не может исполнять обязанности вакантной или временно вакантной должности более одного раза подряд.</w:t>
      </w:r>
    </w:p>
    <w:bookmarkEnd w:id="21"/>
    <w:bookmarkStart w:name="z24" w:id="22"/>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22"/>
    <w:bookmarkStart w:name="z25" w:id="23"/>
    <w:p>
      <w:pPr>
        <w:spacing w:after="0"/>
        <w:ind w:left="0"/>
        <w:jc w:val="both"/>
      </w:pPr>
      <w:r>
        <w:rPr>
          <w:rFonts w:ascii="Times New Roman"/>
          <w:b w:val="false"/>
          <w:i w:val="false"/>
          <w:color w:val="000000"/>
          <w:sz w:val="28"/>
        </w:rPr>
        <w:t>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bookmarkEnd w:id="23"/>
    <w:bookmarkStart w:name="z26" w:id="24"/>
    <w:p>
      <w:pPr>
        <w:spacing w:after="0"/>
        <w:ind w:left="0"/>
        <w:jc w:val="both"/>
      </w:pPr>
      <w:r>
        <w:rPr>
          <w:rFonts w:ascii="Times New Roman"/>
          <w:b w:val="false"/>
          <w:i w:val="false"/>
          <w:color w:val="000000"/>
          <w:sz w:val="28"/>
        </w:rPr>
        <w:t>
      9. Конкурс включает в себя ряд последовательных этапов:</w:t>
      </w:r>
    </w:p>
    <w:bookmarkEnd w:id="24"/>
    <w:bookmarkStart w:name="z27" w:id="25"/>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bookmarkEnd w:id="25"/>
    <w:bookmarkStart w:name="z28" w:id="26"/>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6"/>
    <w:bookmarkStart w:name="z29" w:id="27"/>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bookmarkEnd w:id="27"/>
    <w:bookmarkStart w:name="z30" w:id="28"/>
    <w:p>
      <w:pPr>
        <w:spacing w:after="0"/>
        <w:ind w:left="0"/>
        <w:jc w:val="both"/>
      </w:pPr>
      <w:r>
        <w:rPr>
          <w:rFonts w:ascii="Times New Roman"/>
          <w:b w:val="false"/>
          <w:i w:val="false"/>
          <w:color w:val="000000"/>
          <w:sz w:val="28"/>
        </w:rPr>
        <w:t>
      4) процедура сертификации на знание законодательства (далее – сертификация);</w:t>
      </w:r>
    </w:p>
    <w:bookmarkEnd w:id="28"/>
    <w:bookmarkStart w:name="z31" w:id="29"/>
    <w:p>
      <w:pPr>
        <w:spacing w:after="0"/>
        <w:ind w:left="0"/>
        <w:jc w:val="both"/>
      </w:pPr>
      <w:r>
        <w:rPr>
          <w:rFonts w:ascii="Times New Roman"/>
          <w:b w:val="false"/>
          <w:i w:val="false"/>
          <w:color w:val="000000"/>
          <w:sz w:val="28"/>
        </w:rPr>
        <w:t>
      5) согласование кандидатов с попечительским советом государственной организации образования (далее – попечительский совет).</w:t>
      </w:r>
    </w:p>
    <w:bookmarkEnd w:id="29"/>
    <w:bookmarkStart w:name="z32" w:id="30"/>
    <w:p>
      <w:pPr>
        <w:spacing w:after="0"/>
        <w:ind w:left="0"/>
        <w:jc w:val="both"/>
      </w:pPr>
      <w:r>
        <w:rPr>
          <w:rFonts w:ascii="Times New Roman"/>
          <w:b w:val="false"/>
          <w:i w:val="false"/>
          <w:color w:val="000000"/>
          <w:sz w:val="28"/>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bookmarkEnd w:id="30"/>
    <w:bookmarkStart w:name="z33" w:id="31"/>
    <w:p>
      <w:pPr>
        <w:spacing w:after="0"/>
        <w:ind w:left="0"/>
        <w:jc w:val="both"/>
      </w:pPr>
      <w:r>
        <w:rPr>
          <w:rFonts w:ascii="Times New Roman"/>
          <w:b w:val="false"/>
          <w:i w:val="false"/>
          <w:color w:val="000000"/>
          <w:sz w:val="28"/>
        </w:rPr>
        <w:t>
      6) собеседование с кандидатами, проводимое конкурсной комиссией государственного органа, объявившего конкурс (далее – собеседование).</w:t>
      </w:r>
    </w:p>
    <w:bookmarkEnd w:id="31"/>
    <w:bookmarkStart w:name="z34" w:id="32"/>
    <w:p>
      <w:pPr>
        <w:spacing w:after="0"/>
        <w:ind w:left="0"/>
        <w:jc w:val="both"/>
      </w:pPr>
      <w:r>
        <w:rPr>
          <w:rFonts w:ascii="Times New Roman"/>
          <w:b w:val="false"/>
          <w:i w:val="false"/>
          <w:color w:val="000000"/>
          <w:sz w:val="28"/>
        </w:rPr>
        <w:t xml:space="preserve">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"Болашақ", или выпускники, обучившиеся в ТОП-100 лучших университетах мира по мировым рейтингам университетов Quacquarelli Symonds World University Rankings, Times Higher Education (THE), Шанхайскому рейтингу университетов мира Аcademic ranking of world universities освобождаются от прохождения сертификации,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bookmarkEnd w:id="32"/>
    <w:bookmarkStart w:name="z35" w:id="33"/>
    <w:p>
      <w:pPr>
        <w:spacing w:after="0"/>
        <w:ind w:left="0"/>
        <w:jc w:val="both"/>
      </w:pPr>
      <w:r>
        <w:rPr>
          <w:rFonts w:ascii="Times New Roman"/>
          <w:b w:val="false"/>
          <w:i w:val="false"/>
          <w:color w:val="000000"/>
          <w:sz w:val="28"/>
        </w:rPr>
        <w:t>
      11. Текст объявления содержит следующую информацию:</w:t>
      </w:r>
    </w:p>
    <w:bookmarkEnd w:id="33"/>
    <w:bookmarkStart w:name="z36" w:id="34"/>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4"/>
    <w:bookmarkStart w:name="z37" w:id="35"/>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5"/>
    <w:bookmarkStart w:name="z38" w:id="36"/>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6"/>
    <w:bookmarkStart w:name="z39" w:id="37"/>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bookmarkEnd w:id="37"/>
    <w:bookmarkStart w:name="z40" w:id="38"/>
    <w:p>
      <w:pPr>
        <w:spacing w:after="0"/>
        <w:ind w:left="0"/>
        <w:jc w:val="both"/>
      </w:pPr>
      <w:r>
        <w:rPr>
          <w:rFonts w:ascii="Times New Roman"/>
          <w:b w:val="false"/>
          <w:i w:val="false"/>
          <w:color w:val="000000"/>
          <w:sz w:val="28"/>
        </w:rPr>
        <w:t>
      5) должностные обязанности первого руководителя;</w:t>
      </w:r>
    </w:p>
    <w:bookmarkEnd w:id="38"/>
    <w:bookmarkStart w:name="z41" w:id="39"/>
    <w:p>
      <w:pPr>
        <w:spacing w:after="0"/>
        <w:ind w:left="0"/>
        <w:jc w:val="both"/>
      </w:pPr>
      <w:r>
        <w:rPr>
          <w:rFonts w:ascii="Times New Roman"/>
          <w:b w:val="false"/>
          <w:i w:val="false"/>
          <w:color w:val="000000"/>
          <w:sz w:val="28"/>
        </w:rPr>
        <w:t>
      6) размер должностного оклада;</w:t>
      </w:r>
    </w:p>
    <w:bookmarkEnd w:id="39"/>
    <w:bookmarkStart w:name="z42" w:id="40"/>
    <w:p>
      <w:pPr>
        <w:spacing w:after="0"/>
        <w:ind w:left="0"/>
        <w:jc w:val="both"/>
      </w:pPr>
      <w:r>
        <w:rPr>
          <w:rFonts w:ascii="Times New Roman"/>
          <w:b w:val="false"/>
          <w:i w:val="false"/>
          <w:color w:val="000000"/>
          <w:sz w:val="28"/>
        </w:rPr>
        <w:t>
      7) дату и место проведения конкурса;</w:t>
      </w:r>
    </w:p>
    <w:bookmarkEnd w:id="40"/>
    <w:bookmarkStart w:name="z43" w:id="41"/>
    <w:p>
      <w:pPr>
        <w:spacing w:after="0"/>
        <w:ind w:left="0"/>
        <w:jc w:val="both"/>
      </w:pPr>
      <w:r>
        <w:rPr>
          <w:rFonts w:ascii="Times New Roman"/>
          <w:b w:val="false"/>
          <w:i w:val="false"/>
          <w:color w:val="000000"/>
          <w:sz w:val="28"/>
        </w:rPr>
        <w:t>
      8) сроки подачи и место приема заявок на участие в конкурсе;</w:t>
      </w:r>
    </w:p>
    <w:bookmarkEnd w:id="41"/>
    <w:bookmarkStart w:name="z44" w:id="42"/>
    <w:p>
      <w:pPr>
        <w:spacing w:after="0"/>
        <w:ind w:left="0"/>
        <w:jc w:val="both"/>
      </w:pPr>
      <w:r>
        <w:rPr>
          <w:rFonts w:ascii="Times New Roman"/>
          <w:b w:val="false"/>
          <w:i w:val="false"/>
          <w:color w:val="000000"/>
          <w:sz w:val="28"/>
        </w:rPr>
        <w:t xml:space="preserve">
      9) перечень документов, необходимых для участия в конкурсе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End w:id="42"/>
    <w:bookmarkStart w:name="z45" w:id="43"/>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w:t>
      </w:r>
    </w:p>
    <w:bookmarkEnd w:id="43"/>
    <w:bookmarkStart w:name="z46" w:id="44"/>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4"/>
    <w:bookmarkStart w:name="z47" w:id="45"/>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5"/>
    <w:bookmarkStart w:name="z48" w:id="46"/>
    <w:p>
      <w:pPr>
        <w:spacing w:after="0"/>
        <w:ind w:left="0"/>
        <w:jc w:val="both"/>
      </w:pPr>
      <w:r>
        <w:rPr>
          <w:rFonts w:ascii="Times New Roman"/>
          <w:b w:val="false"/>
          <w:i w:val="false"/>
          <w:color w:val="000000"/>
          <w:sz w:val="28"/>
        </w:rPr>
        <w:t>
      12. Государственный орган, объявивший конкурс, формирует конкурсную комиссию для отбора кандидатов на занятие вакантной должности.</w:t>
      </w:r>
    </w:p>
    <w:bookmarkEnd w:id="46"/>
    <w:bookmarkStart w:name="z49" w:id="47"/>
    <w:p>
      <w:pPr>
        <w:spacing w:after="0"/>
        <w:ind w:left="0"/>
        <w:jc w:val="both"/>
      </w:pPr>
      <w:r>
        <w:rPr>
          <w:rFonts w:ascii="Times New Roman"/>
          <w:b w:val="false"/>
          <w:i w:val="false"/>
          <w:color w:val="000000"/>
          <w:sz w:val="28"/>
        </w:rPr>
        <w:t>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bookmarkEnd w:id="47"/>
    <w:bookmarkStart w:name="z50" w:id="48"/>
    <w:p>
      <w:pPr>
        <w:spacing w:after="0"/>
        <w:ind w:left="0"/>
        <w:jc w:val="both"/>
      </w:pPr>
      <w:r>
        <w:rPr>
          <w:rFonts w:ascii="Times New Roman"/>
          <w:b w:val="false"/>
          <w:i w:val="false"/>
          <w:color w:val="000000"/>
          <w:sz w:val="28"/>
        </w:rPr>
        <w:t>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8"/>
    <w:bookmarkStart w:name="z51" w:id="49"/>
    <w:p>
      <w:pPr>
        <w:spacing w:after="0"/>
        <w:ind w:left="0"/>
        <w:jc w:val="both"/>
      </w:pPr>
      <w:r>
        <w:rPr>
          <w:rFonts w:ascii="Times New Roman"/>
          <w:b w:val="false"/>
          <w:i w:val="false"/>
          <w:color w:val="000000"/>
          <w:sz w:val="28"/>
        </w:rPr>
        <w:t>
      15. В качестве независимых экспертов выступают лица, не являющиеся государственными служащими.</w:t>
      </w:r>
    </w:p>
    <w:bookmarkEnd w:id="49"/>
    <w:bookmarkStart w:name="z52" w:id="50"/>
    <w:p>
      <w:pPr>
        <w:spacing w:after="0"/>
        <w:ind w:left="0"/>
        <w:jc w:val="both"/>
      </w:pPr>
      <w:r>
        <w:rPr>
          <w:rFonts w:ascii="Times New Roman"/>
          <w:b w:val="false"/>
          <w:i w:val="false"/>
          <w:color w:val="000000"/>
          <w:sz w:val="28"/>
        </w:rPr>
        <w:t>
      16. Для обеспечения прозрачности и объективности работы конкурсной комиссии на ее заседание приглашаются наблюдатели не моложе восемнадцати лет.</w:t>
      </w:r>
    </w:p>
    <w:bookmarkEnd w:id="50"/>
    <w:bookmarkStart w:name="z53" w:id="51"/>
    <w:p>
      <w:pPr>
        <w:spacing w:after="0"/>
        <w:ind w:left="0"/>
        <w:jc w:val="both"/>
      </w:pPr>
      <w:r>
        <w:rPr>
          <w:rFonts w:ascii="Times New Roman"/>
          <w:b w:val="false"/>
          <w:i w:val="false"/>
          <w:color w:val="000000"/>
          <w:sz w:val="28"/>
        </w:rPr>
        <w:t>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1"/>
    <w:bookmarkStart w:name="z54" w:id="52"/>
    <w:p>
      <w:pPr>
        <w:spacing w:after="0"/>
        <w:ind w:left="0"/>
        <w:jc w:val="both"/>
      </w:pPr>
      <w:r>
        <w:rPr>
          <w:rFonts w:ascii="Times New Roman"/>
          <w:b w:val="false"/>
          <w:i w:val="false"/>
          <w:color w:val="000000"/>
          <w:sz w:val="28"/>
        </w:rPr>
        <w:t>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bookmarkEnd w:id="52"/>
    <w:bookmarkStart w:name="z55" w:id="53"/>
    <w:p>
      <w:pPr>
        <w:spacing w:after="0"/>
        <w:ind w:left="0"/>
        <w:jc w:val="both"/>
      </w:pPr>
      <w:r>
        <w:rPr>
          <w:rFonts w:ascii="Times New Roman"/>
          <w:b w:val="false"/>
          <w:i w:val="false"/>
          <w:color w:val="000000"/>
          <w:sz w:val="28"/>
        </w:rPr>
        <w:t>
      19. Уведомление осуществляется по телефону или по электронной почте, указанной в объявлении о проведении конкурса.</w:t>
      </w:r>
    </w:p>
    <w:bookmarkEnd w:id="53"/>
    <w:bookmarkStart w:name="z56" w:id="54"/>
    <w:p>
      <w:pPr>
        <w:spacing w:after="0"/>
        <w:ind w:left="0"/>
        <w:jc w:val="both"/>
      </w:pPr>
      <w:r>
        <w:rPr>
          <w:rFonts w:ascii="Times New Roman"/>
          <w:b w:val="false"/>
          <w:i w:val="false"/>
          <w:color w:val="000000"/>
          <w:sz w:val="28"/>
        </w:rPr>
        <w:t xml:space="preserve">
      20. До начала проведения собеседования секретарь конкурсной комиссии знакомит наблюдателей с памяткой для наблюдателя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57" w:id="55"/>
    <w:p>
      <w:pPr>
        <w:spacing w:after="0"/>
        <w:ind w:left="0"/>
        <w:jc w:val="both"/>
      </w:pPr>
      <w:r>
        <w:rPr>
          <w:rFonts w:ascii="Times New Roman"/>
          <w:b w:val="false"/>
          <w:i w:val="false"/>
          <w:color w:val="000000"/>
          <w:sz w:val="28"/>
        </w:rPr>
        <w:t>
      21. Наблюдатели представляют свое мнение о работе конкурсной комиссии в письменной форме руководству государственного органа, объявившего конкурс.</w:t>
      </w:r>
    </w:p>
    <w:bookmarkEnd w:id="55"/>
    <w:bookmarkStart w:name="z58" w:id="56"/>
    <w:p>
      <w:pPr>
        <w:spacing w:after="0"/>
        <w:ind w:left="0"/>
        <w:jc w:val="both"/>
      </w:pPr>
      <w:r>
        <w:rPr>
          <w:rFonts w:ascii="Times New Roman"/>
          <w:b w:val="false"/>
          <w:i w:val="false"/>
          <w:color w:val="000000"/>
          <w:sz w:val="28"/>
        </w:rPr>
        <w:t>
      22. Секретарь конкурсной комиссии организует заседания конкурсной комиссии, не является ее членом.</w:t>
      </w:r>
    </w:p>
    <w:bookmarkEnd w:id="56"/>
    <w:bookmarkStart w:name="z59" w:id="57"/>
    <w:p>
      <w:pPr>
        <w:spacing w:after="0"/>
        <w:ind w:left="0"/>
        <w:jc w:val="both"/>
      </w:pPr>
      <w:r>
        <w:rPr>
          <w:rFonts w:ascii="Times New Roman"/>
          <w:b w:val="false"/>
          <w:i w:val="false"/>
          <w:color w:val="000000"/>
          <w:sz w:val="28"/>
        </w:rPr>
        <w:t>
      23. Замещение отсутствующих членов конкурсной комиссии не допускается.</w:t>
      </w:r>
    </w:p>
    <w:bookmarkEnd w:id="57"/>
    <w:bookmarkStart w:name="z60" w:id="58"/>
    <w:p>
      <w:pPr>
        <w:spacing w:after="0"/>
        <w:ind w:left="0"/>
        <w:jc w:val="both"/>
      </w:pPr>
      <w:r>
        <w:rPr>
          <w:rFonts w:ascii="Times New Roman"/>
          <w:b w:val="false"/>
          <w:i w:val="false"/>
          <w:color w:val="000000"/>
          <w:sz w:val="28"/>
        </w:rPr>
        <w:t>
      24. При возникновении конфликта интересов в деятельности конкурсной комиссии состав конкурсной комиссии пересматривается.</w:t>
      </w:r>
    </w:p>
    <w:bookmarkEnd w:id="58"/>
    <w:bookmarkStart w:name="z61" w:id="59"/>
    <w:p>
      <w:pPr>
        <w:spacing w:after="0"/>
        <w:ind w:left="0"/>
        <w:jc w:val="both"/>
      </w:pPr>
      <w:r>
        <w:rPr>
          <w:rFonts w:ascii="Times New Roman"/>
          <w:b w:val="false"/>
          <w:i w:val="false"/>
          <w:color w:val="000000"/>
          <w:sz w:val="28"/>
        </w:rPr>
        <w:t>
      25.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59"/>
    <w:bookmarkStart w:name="z62" w:id="60"/>
    <w:p>
      <w:pPr>
        <w:spacing w:after="0"/>
        <w:ind w:left="0"/>
        <w:jc w:val="both"/>
      </w:pPr>
      <w:r>
        <w:rPr>
          <w:rFonts w:ascii="Times New Roman"/>
          <w:b w:val="false"/>
          <w:i w:val="false"/>
          <w:color w:val="000000"/>
          <w:sz w:val="28"/>
        </w:rPr>
        <w:t>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60"/>
    <w:bookmarkStart w:name="z63" w:id="61"/>
    <w:p>
      <w:pPr>
        <w:spacing w:after="0"/>
        <w:ind w:left="0"/>
        <w:jc w:val="both"/>
      </w:pPr>
      <w:r>
        <w:rPr>
          <w:rFonts w:ascii="Times New Roman"/>
          <w:b w:val="false"/>
          <w:i w:val="false"/>
          <w:color w:val="000000"/>
          <w:sz w:val="28"/>
        </w:rPr>
        <w:t>
      27.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bookmarkEnd w:id="61"/>
    <w:bookmarkStart w:name="z64" w:id="62"/>
    <w:p>
      <w:pPr>
        <w:spacing w:after="0"/>
        <w:ind w:left="0"/>
        <w:jc w:val="both"/>
      </w:pPr>
      <w:r>
        <w:rPr>
          <w:rFonts w:ascii="Times New Roman"/>
          <w:b w:val="false"/>
          <w:i w:val="false"/>
          <w:color w:val="000000"/>
          <w:sz w:val="28"/>
        </w:rPr>
        <w:t>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bookmarkEnd w:id="62"/>
    <w:bookmarkStart w:name="z65" w:id="63"/>
    <w:p>
      <w:pPr>
        <w:spacing w:after="0"/>
        <w:ind w:left="0"/>
        <w:jc w:val="both"/>
      </w:pPr>
      <w:r>
        <w:rPr>
          <w:rFonts w:ascii="Times New Roman"/>
          <w:b w:val="false"/>
          <w:i w:val="false"/>
          <w:color w:val="000000"/>
          <w:sz w:val="28"/>
        </w:rPr>
        <w:t>
      29.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w:t>
      </w:r>
    </w:p>
    <w:bookmarkEnd w:id="63"/>
    <w:bookmarkStart w:name="z66" w:id="64"/>
    <w:p>
      <w:pPr>
        <w:spacing w:after="0"/>
        <w:ind w:left="0"/>
        <w:jc w:val="both"/>
      </w:pPr>
      <w:r>
        <w:rPr>
          <w:rFonts w:ascii="Times New Roman"/>
          <w:b w:val="false"/>
          <w:i w:val="false"/>
          <w:color w:val="000000"/>
          <w:sz w:val="28"/>
        </w:rPr>
        <w:t>
      30.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bookmarkEnd w:id="64"/>
    <w:bookmarkStart w:name="z67" w:id="65"/>
    <w:p>
      <w:pPr>
        <w:spacing w:after="0"/>
        <w:ind w:left="0"/>
        <w:jc w:val="both"/>
      </w:pPr>
      <w:r>
        <w:rPr>
          <w:rFonts w:ascii="Times New Roman"/>
          <w:b w:val="false"/>
          <w:i w:val="false"/>
          <w:color w:val="000000"/>
          <w:sz w:val="28"/>
        </w:rPr>
        <w:t>
      31.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прохождения сертификации, за исключением кандидатов, имеющих сертификацию.</w:t>
      </w:r>
    </w:p>
    <w:bookmarkEnd w:id="65"/>
    <w:bookmarkStart w:name="z68" w:id="66"/>
    <w:p>
      <w:pPr>
        <w:spacing w:after="0"/>
        <w:ind w:left="0"/>
        <w:jc w:val="left"/>
      </w:pPr>
      <w:r>
        <w:rPr>
          <w:rFonts w:ascii="Times New Roman"/>
          <w:b/>
          <w:i w:val="false"/>
          <w:color w:val="000000"/>
        </w:rPr>
        <w:t xml:space="preserve"> Параграф 2. Порядок оказания государственной услуги</w:t>
      </w:r>
    </w:p>
    <w:bookmarkEnd w:id="66"/>
    <w:bookmarkStart w:name="z69" w:id="67"/>
    <w:p>
      <w:pPr>
        <w:spacing w:after="0"/>
        <w:ind w:left="0"/>
        <w:jc w:val="both"/>
      </w:pPr>
      <w:r>
        <w:rPr>
          <w:rFonts w:ascii="Times New Roman"/>
          <w:b w:val="false"/>
          <w:i w:val="false"/>
          <w:color w:val="000000"/>
          <w:sz w:val="28"/>
        </w:rPr>
        <w:t xml:space="preserve">
      32.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в соответствии с перечнем основных требований к оказанию государственной услуги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7"/>
    <w:bookmarkStart w:name="z70" w:id="68"/>
    <w:p>
      <w:pPr>
        <w:spacing w:after="0"/>
        <w:ind w:left="0"/>
        <w:jc w:val="both"/>
      </w:pPr>
      <w:r>
        <w:rPr>
          <w:rFonts w:ascii="Times New Roman"/>
          <w:b w:val="false"/>
          <w:i w:val="false"/>
          <w:color w:val="000000"/>
          <w:sz w:val="28"/>
        </w:rPr>
        <w:t>
      33. Услугодатель осуществляет прием документов для участия в конкурсе в течение семи рабочих дней со дня выхода объявления.</w:t>
      </w:r>
    </w:p>
    <w:bookmarkEnd w:id="68"/>
    <w:bookmarkStart w:name="z71" w:id="69"/>
    <w:p>
      <w:pPr>
        <w:spacing w:after="0"/>
        <w:ind w:left="0"/>
        <w:jc w:val="both"/>
      </w:pPr>
      <w:r>
        <w:rPr>
          <w:rFonts w:ascii="Times New Roman"/>
          <w:b w:val="false"/>
          <w:i w:val="false"/>
          <w:color w:val="000000"/>
          <w:sz w:val="28"/>
        </w:rPr>
        <w:t xml:space="preserve">
      34.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в Государственную корпорацию и (или) канцелярию услугодателя и (или) на веб-портал "электронного правительства" (далее – портал).</w:t>
      </w:r>
    </w:p>
    <w:bookmarkEnd w:id="69"/>
    <w:bookmarkStart w:name="z72" w:id="70"/>
    <w:p>
      <w:pPr>
        <w:spacing w:after="0"/>
        <w:ind w:left="0"/>
        <w:jc w:val="both"/>
      </w:pPr>
      <w:r>
        <w:rPr>
          <w:rFonts w:ascii="Times New Roman"/>
          <w:b w:val="false"/>
          <w:i w:val="false"/>
          <w:color w:val="000000"/>
          <w:sz w:val="28"/>
        </w:rPr>
        <w:t>
      35. Мотивированный ответ об отказе в оказании государственной услуги предоставляется в течение одного рабочего дня со дня приема заявления.</w:t>
      </w:r>
    </w:p>
    <w:bookmarkEnd w:id="70"/>
    <w:bookmarkStart w:name="z73" w:id="71"/>
    <w:p>
      <w:pPr>
        <w:spacing w:after="0"/>
        <w:ind w:left="0"/>
        <w:jc w:val="both"/>
      </w:pPr>
      <w:r>
        <w:rPr>
          <w:rFonts w:ascii="Times New Roman"/>
          <w:b w:val="false"/>
          <w:i w:val="false"/>
          <w:color w:val="000000"/>
          <w:sz w:val="28"/>
        </w:rPr>
        <w:t>
      36.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71"/>
    <w:bookmarkStart w:name="z74" w:id="72"/>
    <w:p>
      <w:pPr>
        <w:spacing w:after="0"/>
        <w:ind w:left="0"/>
        <w:jc w:val="both"/>
      </w:pPr>
      <w:r>
        <w:rPr>
          <w:rFonts w:ascii="Times New Roman"/>
          <w:b w:val="false"/>
          <w:i w:val="false"/>
          <w:color w:val="000000"/>
          <w:sz w:val="28"/>
        </w:rPr>
        <w:t xml:space="preserve">
      37.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72"/>
    <w:bookmarkStart w:name="z75" w:id="73"/>
    <w:p>
      <w:pPr>
        <w:spacing w:after="0"/>
        <w:ind w:left="0"/>
        <w:jc w:val="both"/>
      </w:pPr>
      <w:r>
        <w:rPr>
          <w:rFonts w:ascii="Times New Roman"/>
          <w:b w:val="false"/>
          <w:i w:val="false"/>
          <w:color w:val="000000"/>
          <w:sz w:val="28"/>
        </w:rPr>
        <w:t>
      38. При обращении через Государственную корпорацию, услугополучателю выдается расписка о приеме документов.</w:t>
      </w:r>
    </w:p>
    <w:bookmarkEnd w:id="73"/>
    <w:bookmarkStart w:name="z76" w:id="74"/>
    <w:p>
      <w:pPr>
        <w:spacing w:after="0"/>
        <w:ind w:left="0"/>
        <w:jc w:val="both"/>
      </w:pPr>
      <w:r>
        <w:rPr>
          <w:rFonts w:ascii="Times New Roman"/>
          <w:b w:val="false"/>
          <w:i w:val="false"/>
          <w:color w:val="000000"/>
          <w:sz w:val="28"/>
        </w:rPr>
        <w:t>
      39.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bookmarkEnd w:id="74"/>
    <w:bookmarkStart w:name="z77" w:id="75"/>
    <w:p>
      <w:pPr>
        <w:spacing w:after="0"/>
        <w:ind w:left="0"/>
        <w:jc w:val="both"/>
      </w:pPr>
      <w:r>
        <w:rPr>
          <w:rFonts w:ascii="Times New Roman"/>
          <w:b w:val="false"/>
          <w:i w:val="false"/>
          <w:color w:val="000000"/>
          <w:sz w:val="28"/>
        </w:rPr>
        <w:t xml:space="preserve">
      40. При предоставлении кандидатом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bookmarkStart w:name="z78" w:id="76"/>
    <w:p>
      <w:pPr>
        <w:spacing w:after="0"/>
        <w:ind w:left="0"/>
        <w:jc w:val="both"/>
      </w:pPr>
      <w:r>
        <w:rPr>
          <w:rFonts w:ascii="Times New Roman"/>
          <w:b w:val="false"/>
          <w:i w:val="false"/>
          <w:color w:val="000000"/>
          <w:sz w:val="28"/>
        </w:rPr>
        <w:t>
      41.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6"/>
    <w:bookmarkStart w:name="z79" w:id="77"/>
    <w:p>
      <w:pPr>
        <w:spacing w:after="0"/>
        <w:ind w:left="0"/>
        <w:jc w:val="both"/>
      </w:pPr>
      <w:r>
        <w:rPr>
          <w:rFonts w:ascii="Times New Roman"/>
          <w:b w:val="false"/>
          <w:i w:val="false"/>
          <w:color w:val="000000"/>
          <w:sz w:val="28"/>
        </w:rPr>
        <w:t xml:space="preserve">
      42.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77"/>
    <w:bookmarkStart w:name="z80" w:id="78"/>
    <w:p>
      <w:pPr>
        <w:spacing w:after="0"/>
        <w:ind w:left="0"/>
        <w:jc w:val="both"/>
      </w:pPr>
      <w:r>
        <w:rPr>
          <w:rFonts w:ascii="Times New Roman"/>
          <w:b w:val="false"/>
          <w:i w:val="false"/>
          <w:color w:val="000000"/>
          <w:sz w:val="28"/>
        </w:rPr>
        <w:t>
      43.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8"/>
    <w:bookmarkStart w:name="z81" w:id="79"/>
    <w:p>
      <w:pPr>
        <w:spacing w:after="0"/>
        <w:ind w:left="0"/>
        <w:jc w:val="both"/>
      </w:pPr>
      <w:r>
        <w:rPr>
          <w:rFonts w:ascii="Times New Roman"/>
          <w:b w:val="false"/>
          <w:i w:val="false"/>
          <w:color w:val="000000"/>
          <w:sz w:val="28"/>
        </w:rPr>
        <w:t>
      44. Жалоба подается услугодателю и (или) должностному лицу, чье решение, действие (бездействие) обжалуются.</w:t>
      </w:r>
    </w:p>
    <w:bookmarkEnd w:id="79"/>
    <w:bookmarkStart w:name="z82" w:id="80"/>
    <w:p>
      <w:pPr>
        <w:spacing w:after="0"/>
        <w:ind w:left="0"/>
        <w:jc w:val="both"/>
      </w:pPr>
      <w:r>
        <w:rPr>
          <w:rFonts w:ascii="Times New Roman"/>
          <w:b w:val="false"/>
          <w:i w:val="false"/>
          <w:color w:val="000000"/>
          <w:sz w:val="28"/>
        </w:rPr>
        <w:t>
      45.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0"/>
    <w:bookmarkStart w:name="z83" w:id="81"/>
    <w:p>
      <w:pPr>
        <w:spacing w:after="0"/>
        <w:ind w:left="0"/>
        <w:jc w:val="both"/>
      </w:pPr>
      <w:r>
        <w:rPr>
          <w:rFonts w:ascii="Times New Roman"/>
          <w:b w:val="false"/>
          <w:i w:val="false"/>
          <w:color w:val="000000"/>
          <w:sz w:val="28"/>
        </w:rPr>
        <w:t>
      46.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81"/>
    <w:bookmarkStart w:name="z84" w:id="82"/>
    <w:p>
      <w:pPr>
        <w:spacing w:after="0"/>
        <w:ind w:left="0"/>
        <w:jc w:val="both"/>
      </w:pPr>
      <w:r>
        <w:rPr>
          <w:rFonts w:ascii="Times New Roman"/>
          <w:b w:val="false"/>
          <w:i w:val="false"/>
          <w:color w:val="000000"/>
          <w:sz w:val="28"/>
        </w:rPr>
        <w:t xml:space="preserve">
      47.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2"/>
    <w:bookmarkStart w:name="z85" w:id="83"/>
    <w:p>
      <w:pPr>
        <w:spacing w:after="0"/>
        <w:ind w:left="0"/>
        <w:jc w:val="both"/>
      </w:pPr>
      <w:r>
        <w:rPr>
          <w:rFonts w:ascii="Times New Roman"/>
          <w:b w:val="false"/>
          <w:i w:val="false"/>
          <w:color w:val="000000"/>
          <w:sz w:val="28"/>
        </w:rPr>
        <w:t>
      48.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3"/>
    <w:bookmarkStart w:name="z86" w:id="84"/>
    <w:p>
      <w:pPr>
        <w:spacing w:after="0"/>
        <w:ind w:left="0"/>
        <w:jc w:val="both"/>
      </w:pPr>
      <w:r>
        <w:rPr>
          <w:rFonts w:ascii="Times New Roman"/>
          <w:b w:val="false"/>
          <w:i w:val="false"/>
          <w:color w:val="000000"/>
          <w:sz w:val="28"/>
        </w:rPr>
        <w:t xml:space="preserve">
      49.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4"/>
    <w:bookmarkStart w:name="z87" w:id="85"/>
    <w:p>
      <w:pPr>
        <w:spacing w:after="0"/>
        <w:ind w:left="0"/>
        <w:jc w:val="left"/>
      </w:pPr>
      <w:r>
        <w:rPr>
          <w:rFonts w:ascii="Times New Roman"/>
          <w:b/>
          <w:i w:val="false"/>
          <w:color w:val="000000"/>
        </w:rPr>
        <w:t xml:space="preserve"> Параграф 3. Порядок прохождения сертификации</w:t>
      </w:r>
    </w:p>
    <w:bookmarkEnd w:id="85"/>
    <w:bookmarkStart w:name="z88" w:id="86"/>
    <w:p>
      <w:pPr>
        <w:spacing w:after="0"/>
        <w:ind w:left="0"/>
        <w:jc w:val="both"/>
      </w:pPr>
      <w:r>
        <w:rPr>
          <w:rFonts w:ascii="Times New Roman"/>
          <w:b w:val="false"/>
          <w:i w:val="false"/>
          <w:color w:val="000000"/>
          <w:sz w:val="28"/>
        </w:rPr>
        <w:t>
      50. Сертификация кандидатов организовывается организацией/организациями, определяемой (-ми) управлениями образования по согласованию с акиматами соответствующих регионов (далее – Организация) без доступа представителей государственного органа, объявившего конкурс и иных задействованных лиц.</w:t>
      </w:r>
    </w:p>
    <w:bookmarkEnd w:id="86"/>
    <w:bookmarkStart w:name="z89" w:id="87"/>
    <w:p>
      <w:pPr>
        <w:spacing w:after="0"/>
        <w:ind w:left="0"/>
        <w:jc w:val="both"/>
      </w:pPr>
      <w:r>
        <w:rPr>
          <w:rFonts w:ascii="Times New Roman"/>
          <w:b w:val="false"/>
          <w:i w:val="false"/>
          <w:color w:val="000000"/>
          <w:sz w:val="28"/>
        </w:rPr>
        <w:t xml:space="preserve">
      51. Кандидат для прохождения сертификации пишет заявление в Организацию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7"/>
    <w:bookmarkStart w:name="z90" w:id="88"/>
    <w:p>
      <w:pPr>
        <w:spacing w:after="0"/>
        <w:ind w:left="0"/>
        <w:jc w:val="both"/>
      </w:pPr>
      <w:r>
        <w:rPr>
          <w:rFonts w:ascii="Times New Roman"/>
          <w:b w:val="false"/>
          <w:i w:val="false"/>
          <w:color w:val="000000"/>
          <w:sz w:val="28"/>
        </w:rPr>
        <w:t>
      52.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bookmarkEnd w:id="88"/>
    <w:bookmarkStart w:name="z91" w:id="89"/>
    <w:p>
      <w:pPr>
        <w:spacing w:after="0"/>
        <w:ind w:left="0"/>
        <w:jc w:val="both"/>
      </w:pPr>
      <w:r>
        <w:rPr>
          <w:rFonts w:ascii="Times New Roman"/>
          <w:b w:val="false"/>
          <w:i w:val="false"/>
          <w:color w:val="000000"/>
          <w:sz w:val="28"/>
        </w:rPr>
        <w:t>
      53.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89"/>
    <w:bookmarkStart w:name="z92" w:id="90"/>
    <w:p>
      <w:pPr>
        <w:spacing w:after="0"/>
        <w:ind w:left="0"/>
        <w:jc w:val="both"/>
      </w:pPr>
      <w:r>
        <w:rPr>
          <w:rFonts w:ascii="Times New Roman"/>
          <w:b w:val="false"/>
          <w:i w:val="false"/>
          <w:color w:val="000000"/>
          <w:sz w:val="28"/>
        </w:rPr>
        <w:t>
      54. Сертификация проводится в электронном формате.</w:t>
      </w:r>
    </w:p>
    <w:bookmarkEnd w:id="90"/>
    <w:bookmarkStart w:name="z93" w:id="91"/>
    <w:p>
      <w:pPr>
        <w:spacing w:after="0"/>
        <w:ind w:left="0"/>
        <w:jc w:val="both"/>
      </w:pPr>
      <w:r>
        <w:rPr>
          <w:rFonts w:ascii="Times New Roman"/>
          <w:b w:val="false"/>
          <w:i w:val="false"/>
          <w:color w:val="000000"/>
          <w:sz w:val="28"/>
        </w:rPr>
        <w:t xml:space="preserve">
      55. Служба управления персоналом (кадровая служба) формирует список лиц, участвующих в сертификации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направляет в Организацию для проведения сертификации.</w:t>
      </w:r>
    </w:p>
    <w:bookmarkEnd w:id="91"/>
    <w:bookmarkStart w:name="z94" w:id="92"/>
    <w:p>
      <w:pPr>
        <w:spacing w:after="0"/>
        <w:ind w:left="0"/>
        <w:jc w:val="both"/>
      </w:pPr>
      <w:r>
        <w:rPr>
          <w:rFonts w:ascii="Times New Roman"/>
          <w:b w:val="false"/>
          <w:i w:val="false"/>
          <w:color w:val="000000"/>
          <w:sz w:val="28"/>
        </w:rPr>
        <w:t>
      56.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bookmarkEnd w:id="92"/>
    <w:bookmarkStart w:name="z95" w:id="93"/>
    <w:p>
      <w:pPr>
        <w:spacing w:after="0"/>
        <w:ind w:left="0"/>
        <w:jc w:val="both"/>
      </w:pPr>
      <w:r>
        <w:rPr>
          <w:rFonts w:ascii="Times New Roman"/>
          <w:b w:val="false"/>
          <w:i w:val="false"/>
          <w:color w:val="000000"/>
          <w:sz w:val="28"/>
        </w:rPr>
        <w:t>
      57. До начала сертификации ответственное лицо объясняет кандидатам правила поведения во время сертификации.</w:t>
      </w:r>
    </w:p>
    <w:bookmarkEnd w:id="93"/>
    <w:bookmarkStart w:name="z96" w:id="94"/>
    <w:p>
      <w:pPr>
        <w:spacing w:after="0"/>
        <w:ind w:left="0"/>
        <w:jc w:val="both"/>
      </w:pPr>
      <w:r>
        <w:rPr>
          <w:rFonts w:ascii="Times New Roman"/>
          <w:b w:val="false"/>
          <w:i w:val="false"/>
          <w:color w:val="000000"/>
          <w:sz w:val="28"/>
        </w:rPr>
        <w:t xml:space="preserve">
      58. Кандидаты проходят сертификацию на знание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w:t>
      </w:r>
      <w:r>
        <w:rPr>
          <w:rFonts w:ascii="Times New Roman"/>
          <w:b w:val="false"/>
          <w:i w:val="false"/>
          <w:color w:val="000000"/>
          <w:sz w:val="28"/>
        </w:rPr>
        <w:t>приказов</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от 31 августа 2022 года </w:t>
      </w:r>
      <w:r>
        <w:rPr>
          <w:rFonts w:ascii="Times New Roman"/>
          <w:b w:val="false"/>
          <w:i w:val="false"/>
          <w:color w:val="000000"/>
          <w:sz w:val="28"/>
        </w:rPr>
        <w:t>№ 385</w:t>
      </w:r>
      <w:r>
        <w:rPr>
          <w:rFonts w:ascii="Times New Roman"/>
          <w:b w:val="false"/>
          <w:i w:val="false"/>
          <w:color w:val="000000"/>
          <w:sz w:val="28"/>
        </w:rPr>
        <w:t xml:space="preserve">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w:t>
      </w:r>
    </w:p>
    <w:bookmarkEnd w:id="94"/>
    <w:bookmarkStart w:name="z97" w:id="95"/>
    <w:p>
      <w:pPr>
        <w:spacing w:after="0"/>
        <w:ind w:left="0"/>
        <w:jc w:val="both"/>
      </w:pPr>
      <w:r>
        <w:rPr>
          <w:rFonts w:ascii="Times New Roman"/>
          <w:b w:val="false"/>
          <w:i w:val="false"/>
          <w:color w:val="000000"/>
          <w:sz w:val="28"/>
        </w:rPr>
        <w:t>
      59. Количество тестовых заданий для прохождения сертификации составляет 50 (пятьдесят) вопросов.</w:t>
      </w:r>
    </w:p>
    <w:bookmarkEnd w:id="95"/>
    <w:bookmarkStart w:name="z98" w:id="96"/>
    <w:p>
      <w:pPr>
        <w:spacing w:after="0"/>
        <w:ind w:left="0"/>
        <w:jc w:val="both"/>
      </w:pPr>
      <w:r>
        <w:rPr>
          <w:rFonts w:ascii="Times New Roman"/>
          <w:b w:val="false"/>
          <w:i w:val="false"/>
          <w:color w:val="000000"/>
          <w:sz w:val="28"/>
        </w:rPr>
        <w:t xml:space="preserve">
      60. Пороговый уровень для прохождения сертификации составляет 50 % на знание каждого законодательства и нормативных правовых актов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6"/>
    <w:bookmarkStart w:name="z99" w:id="97"/>
    <w:p>
      <w:pPr>
        <w:spacing w:after="0"/>
        <w:ind w:left="0"/>
        <w:jc w:val="both"/>
      </w:pPr>
      <w:r>
        <w:rPr>
          <w:rFonts w:ascii="Times New Roman"/>
          <w:b w:val="false"/>
          <w:i w:val="false"/>
          <w:color w:val="000000"/>
          <w:sz w:val="28"/>
        </w:rPr>
        <w:t>
      61. На сертификацию отводится 180 минут. По завершении времени, выделенного на сертификацию, программное обеспечение автоматически закрывается.</w:t>
      </w:r>
    </w:p>
    <w:bookmarkEnd w:id="97"/>
    <w:bookmarkStart w:name="z100" w:id="98"/>
    <w:p>
      <w:pPr>
        <w:spacing w:after="0"/>
        <w:ind w:left="0"/>
        <w:jc w:val="both"/>
      </w:pPr>
      <w:r>
        <w:rPr>
          <w:rFonts w:ascii="Times New Roman"/>
          <w:b w:val="false"/>
          <w:i w:val="false"/>
          <w:color w:val="000000"/>
          <w:sz w:val="28"/>
        </w:rPr>
        <w:t xml:space="preserve">
      62. Результат сертификации – сертификат о прохождении сертификации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направляется Организацией в государственный орган, объявивший конкурс и в личный кабинет кандидата.</w:t>
      </w:r>
    </w:p>
    <w:bookmarkEnd w:id="98"/>
    <w:bookmarkStart w:name="z101" w:id="99"/>
    <w:p>
      <w:pPr>
        <w:spacing w:after="0"/>
        <w:ind w:left="0"/>
        <w:jc w:val="both"/>
      </w:pPr>
      <w:r>
        <w:rPr>
          <w:rFonts w:ascii="Times New Roman"/>
          <w:b w:val="false"/>
          <w:i w:val="false"/>
          <w:color w:val="000000"/>
          <w:sz w:val="28"/>
        </w:rPr>
        <w:t>
      63. Сертификат о прохождении сертификации действует в течение одного года со дня прохождения сертификации.</w:t>
      </w:r>
    </w:p>
    <w:bookmarkEnd w:id="99"/>
    <w:bookmarkStart w:name="z102" w:id="100"/>
    <w:p>
      <w:pPr>
        <w:spacing w:after="0"/>
        <w:ind w:left="0"/>
        <w:jc w:val="both"/>
      </w:pPr>
      <w:r>
        <w:rPr>
          <w:rFonts w:ascii="Times New Roman"/>
          <w:b w:val="false"/>
          <w:i w:val="false"/>
          <w:color w:val="000000"/>
          <w:sz w:val="28"/>
        </w:rPr>
        <w:t>
      64. Кандидаты, не набравшие пороговый уровень, решением конкурсной комиссии не допускаются к следующим этапам конкурса.</w:t>
      </w:r>
    </w:p>
    <w:bookmarkEnd w:id="100"/>
    <w:bookmarkStart w:name="z103" w:id="101"/>
    <w:p>
      <w:pPr>
        <w:spacing w:after="0"/>
        <w:ind w:left="0"/>
        <w:jc w:val="both"/>
      </w:pPr>
      <w:r>
        <w:rPr>
          <w:rFonts w:ascii="Times New Roman"/>
          <w:b w:val="false"/>
          <w:i w:val="false"/>
          <w:color w:val="000000"/>
          <w:sz w:val="28"/>
        </w:rPr>
        <w:t>
      65. Кандидаты, претендующие на должность руководителя организации образования, но не набравшие пороговый уровень, проходят повторную сертификацию по истечении одного месяца со дня прохождения сертификации.</w:t>
      </w:r>
    </w:p>
    <w:bookmarkEnd w:id="101"/>
    <w:bookmarkStart w:name="z104" w:id="102"/>
    <w:p>
      <w:pPr>
        <w:spacing w:after="0"/>
        <w:ind w:left="0"/>
        <w:jc w:val="both"/>
      </w:pPr>
      <w:r>
        <w:rPr>
          <w:rFonts w:ascii="Times New Roman"/>
          <w:b w:val="false"/>
          <w:i w:val="false"/>
          <w:color w:val="000000"/>
          <w:sz w:val="28"/>
        </w:rPr>
        <w:t>
      66.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"Дарын" в течение трех рабочих дней после сертификации.</w:t>
      </w:r>
    </w:p>
    <w:bookmarkEnd w:id="102"/>
    <w:bookmarkStart w:name="z105" w:id="103"/>
    <w:p>
      <w:pPr>
        <w:spacing w:after="0"/>
        <w:ind w:left="0"/>
        <w:jc w:val="both"/>
      </w:pPr>
      <w:r>
        <w:rPr>
          <w:rFonts w:ascii="Times New Roman"/>
          <w:b w:val="false"/>
          <w:i w:val="false"/>
          <w:color w:val="000000"/>
          <w:sz w:val="28"/>
        </w:rPr>
        <w:t>
      67. Кандидаты, претендующие на занятие вакантной должности первого руководителя лицея "Білім-инновация" освобождаются от прохождения сертификации, а также согласования кандидатов с попечительским советом 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bookmarkEnd w:id="103"/>
    <w:bookmarkStart w:name="z106" w:id="104"/>
    <w:p>
      <w:pPr>
        <w:spacing w:after="0"/>
        <w:ind w:left="0"/>
        <w:jc w:val="both"/>
      </w:pPr>
      <w:r>
        <w:rPr>
          <w:rFonts w:ascii="Times New Roman"/>
          <w:b w:val="false"/>
          <w:i w:val="false"/>
          <w:color w:val="000000"/>
          <w:sz w:val="28"/>
        </w:rPr>
        <w:t>
      68.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сертификации.</w:t>
      </w:r>
    </w:p>
    <w:bookmarkEnd w:id="104"/>
    <w:bookmarkStart w:name="z107" w:id="105"/>
    <w:p>
      <w:pPr>
        <w:spacing w:after="0"/>
        <w:ind w:left="0"/>
        <w:jc w:val="both"/>
      </w:pPr>
      <w:r>
        <w:rPr>
          <w:rFonts w:ascii="Times New Roman"/>
          <w:b w:val="false"/>
          <w:i w:val="false"/>
          <w:color w:val="000000"/>
          <w:sz w:val="28"/>
        </w:rPr>
        <w:t>
      69.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сертификации.</w:t>
      </w:r>
    </w:p>
    <w:bookmarkEnd w:id="105"/>
    <w:bookmarkStart w:name="z108" w:id="106"/>
    <w:p>
      <w:pPr>
        <w:spacing w:after="0"/>
        <w:ind w:left="0"/>
        <w:jc w:val="both"/>
      </w:pPr>
      <w:r>
        <w:rPr>
          <w:rFonts w:ascii="Times New Roman"/>
          <w:b w:val="false"/>
          <w:i w:val="false"/>
          <w:color w:val="000000"/>
          <w:sz w:val="28"/>
        </w:rPr>
        <w:t>
      70.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bookmarkEnd w:id="106"/>
    <w:bookmarkStart w:name="z109" w:id="107"/>
    <w:p>
      <w:pPr>
        <w:spacing w:after="0"/>
        <w:ind w:left="0"/>
        <w:jc w:val="both"/>
      </w:pPr>
      <w:r>
        <w:rPr>
          <w:rFonts w:ascii="Times New Roman"/>
          <w:b w:val="false"/>
          <w:i w:val="false"/>
          <w:color w:val="000000"/>
          <w:sz w:val="28"/>
        </w:rPr>
        <w:t>
      71.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107"/>
    <w:bookmarkStart w:name="z110" w:id="108"/>
    <w:p>
      <w:pPr>
        <w:spacing w:after="0"/>
        <w:ind w:left="0"/>
        <w:jc w:val="both"/>
      </w:pPr>
      <w:r>
        <w:rPr>
          <w:rFonts w:ascii="Times New Roman"/>
          <w:b w:val="false"/>
          <w:i w:val="false"/>
          <w:color w:val="000000"/>
          <w:sz w:val="28"/>
        </w:rPr>
        <w:t>
      72.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bookmarkEnd w:id="108"/>
    <w:bookmarkStart w:name="z111" w:id="109"/>
    <w:p>
      <w:pPr>
        <w:spacing w:after="0"/>
        <w:ind w:left="0"/>
        <w:jc w:val="both"/>
      </w:pPr>
      <w:r>
        <w:rPr>
          <w:rFonts w:ascii="Times New Roman"/>
          <w:b w:val="false"/>
          <w:i w:val="false"/>
          <w:color w:val="000000"/>
          <w:sz w:val="28"/>
        </w:rPr>
        <w:t>
      73. Принятые рекомендации попечительского совета представляются в конкурсную комиссию на следующий рабочий день после проведения заслушивания.</w:t>
      </w:r>
    </w:p>
    <w:bookmarkEnd w:id="109"/>
    <w:bookmarkStart w:name="z112" w:id="110"/>
    <w:p>
      <w:pPr>
        <w:spacing w:after="0"/>
        <w:ind w:left="0"/>
        <w:jc w:val="left"/>
      </w:pPr>
      <w:r>
        <w:rPr>
          <w:rFonts w:ascii="Times New Roman"/>
          <w:b/>
          <w:i w:val="false"/>
          <w:color w:val="000000"/>
        </w:rPr>
        <w:t xml:space="preserve"> Параграф 4. Порядок прохождения собеседования</w:t>
      </w:r>
    </w:p>
    <w:bookmarkEnd w:id="110"/>
    <w:bookmarkStart w:name="z113" w:id="111"/>
    <w:p>
      <w:pPr>
        <w:spacing w:after="0"/>
        <w:ind w:left="0"/>
        <w:jc w:val="both"/>
      </w:pPr>
      <w:r>
        <w:rPr>
          <w:rFonts w:ascii="Times New Roman"/>
          <w:b w:val="false"/>
          <w:i w:val="false"/>
          <w:color w:val="000000"/>
          <w:sz w:val="28"/>
        </w:rPr>
        <w:t xml:space="preserve">
      74. При прохождении собеседования члены конкурсной комиссии формулируют вопросы по тематическим направлениям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1"/>
    <w:bookmarkStart w:name="z114" w:id="112"/>
    <w:p>
      <w:pPr>
        <w:spacing w:after="0"/>
        <w:ind w:left="0"/>
        <w:jc w:val="both"/>
      </w:pPr>
      <w:r>
        <w:rPr>
          <w:rFonts w:ascii="Times New Roman"/>
          <w:b w:val="false"/>
          <w:i w:val="false"/>
          <w:color w:val="000000"/>
          <w:sz w:val="28"/>
        </w:rPr>
        <w:t>
      75. Порядок проведения собеседования определяется конкурсной комиссией самостоятельно.</w:t>
      </w:r>
    </w:p>
    <w:bookmarkEnd w:id="112"/>
    <w:bookmarkStart w:name="z115" w:id="113"/>
    <w:p>
      <w:pPr>
        <w:spacing w:after="0"/>
        <w:ind w:left="0"/>
        <w:jc w:val="both"/>
      </w:pPr>
      <w:r>
        <w:rPr>
          <w:rFonts w:ascii="Times New Roman"/>
          <w:b w:val="false"/>
          <w:i w:val="false"/>
          <w:color w:val="000000"/>
          <w:sz w:val="28"/>
        </w:rPr>
        <w:t>
      76. Кандидатов, не прошедших конкурс, государственный орган, объявивший конкурс, в течение трех рабочих дней письменно извещает об итогах конкурса.</w:t>
      </w:r>
    </w:p>
    <w:bookmarkEnd w:id="113"/>
    <w:bookmarkStart w:name="z116" w:id="114"/>
    <w:p>
      <w:pPr>
        <w:spacing w:after="0"/>
        <w:ind w:left="0"/>
        <w:jc w:val="both"/>
      </w:pPr>
      <w:r>
        <w:rPr>
          <w:rFonts w:ascii="Times New Roman"/>
          <w:b w:val="false"/>
          <w:i w:val="false"/>
          <w:color w:val="000000"/>
          <w:sz w:val="28"/>
        </w:rPr>
        <w:t>
      77. Кандидат из числа лиц, вошедших в Президентский кадровый резерв, выпускников Назарбаев университета или выпускников зарубежных организаций высшего и послевузовского образования, прошедшие обучение по международной стипендии Президента Республики Казахстан "Болашақ" или выпускников, обучившихся в ТОП-100 лучших университеттах мира по мировым рейтингам университетов Quacquarelli Symonds World University Rankings, Times Higher Education (THE), Шанхайскому рейтингу университетов мира Аcademic ranking of world universities,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bookmarkEnd w:id="114"/>
    <w:bookmarkStart w:name="z117" w:id="115"/>
    <w:p>
      <w:pPr>
        <w:spacing w:after="0"/>
        <w:ind w:left="0"/>
        <w:jc w:val="both"/>
      </w:pPr>
      <w:r>
        <w:rPr>
          <w:rFonts w:ascii="Times New Roman"/>
          <w:b w:val="false"/>
          <w:i w:val="false"/>
          <w:color w:val="000000"/>
          <w:sz w:val="28"/>
        </w:rPr>
        <w:t>
      78. Зачисление в кадровый резерв оформляется приказом первого руководителя государственного органа объявившего конкурс.</w:t>
      </w:r>
    </w:p>
    <w:bookmarkEnd w:id="115"/>
    <w:bookmarkStart w:name="z118" w:id="116"/>
    <w:p>
      <w:pPr>
        <w:spacing w:after="0"/>
        <w:ind w:left="0"/>
        <w:jc w:val="both"/>
      </w:pPr>
      <w:r>
        <w:rPr>
          <w:rFonts w:ascii="Times New Roman"/>
          <w:b w:val="false"/>
          <w:i w:val="false"/>
          <w:color w:val="000000"/>
          <w:sz w:val="28"/>
        </w:rPr>
        <w:t>
      79. Исключение из кадрового резерва осуществляется приказом первого руководителя государственного органа объявившего конкурс по истечению одного года, со дня издания приказа о зачислении в кадровый резерв.</w:t>
      </w:r>
    </w:p>
    <w:bookmarkEnd w:id="116"/>
    <w:bookmarkStart w:name="z119" w:id="117"/>
    <w:p>
      <w:pPr>
        <w:spacing w:after="0"/>
        <w:ind w:left="0"/>
        <w:jc w:val="both"/>
      </w:pPr>
      <w:r>
        <w:rPr>
          <w:rFonts w:ascii="Times New Roman"/>
          <w:b w:val="false"/>
          <w:i w:val="false"/>
          <w:color w:val="000000"/>
          <w:sz w:val="28"/>
        </w:rPr>
        <w:t>
      80. Кандидат, зачисленный в кадровый резерв (далее – резервист), при наличии вакантных или временно вакантных должностей первых руководителей назначается на должность первого руководителя при условии положительного решения конкурсной комиссии, по результатам собеседования с соответствующим резервистом.</w:t>
      </w:r>
    </w:p>
    <w:bookmarkEnd w:id="117"/>
    <w:bookmarkStart w:name="z120" w:id="118"/>
    <w:p>
      <w:pPr>
        <w:spacing w:after="0"/>
        <w:ind w:left="0"/>
        <w:jc w:val="both"/>
      </w:pPr>
      <w:r>
        <w:rPr>
          <w:rFonts w:ascii="Times New Roman"/>
          <w:b w:val="false"/>
          <w:i w:val="false"/>
          <w:color w:val="000000"/>
          <w:sz w:val="28"/>
        </w:rPr>
        <w:t>
      81. С резервистом, получившим положительное решение конкурсной комиссии, руководитель органа управления образования заключает трудовой договор и издает приказ о назначении, при условии соблюдения требований, указанных в настоящих Правилах.</w:t>
      </w:r>
    </w:p>
    <w:bookmarkEnd w:id="118"/>
    <w:bookmarkStart w:name="z121" w:id="119"/>
    <w:p>
      <w:pPr>
        <w:spacing w:after="0"/>
        <w:ind w:left="0"/>
        <w:jc w:val="both"/>
      </w:pPr>
      <w:r>
        <w:rPr>
          <w:rFonts w:ascii="Times New Roman"/>
          <w:b w:val="false"/>
          <w:i w:val="false"/>
          <w:color w:val="000000"/>
          <w:sz w:val="28"/>
        </w:rPr>
        <w:t xml:space="preserve">
      82.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19"/>
    <w:bookmarkStart w:name="z122" w:id="120"/>
    <w:p>
      <w:pPr>
        <w:spacing w:after="0"/>
        <w:ind w:left="0"/>
        <w:jc w:val="both"/>
      </w:pPr>
      <w:r>
        <w:rPr>
          <w:rFonts w:ascii="Times New Roman"/>
          <w:b w:val="false"/>
          <w:i w:val="false"/>
          <w:color w:val="000000"/>
          <w:sz w:val="28"/>
        </w:rPr>
        <w:t>
      83.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bookmarkEnd w:id="120"/>
    <w:bookmarkStart w:name="z123" w:id="121"/>
    <w:p>
      <w:pPr>
        <w:spacing w:after="0"/>
        <w:ind w:left="0"/>
        <w:jc w:val="both"/>
      </w:pPr>
      <w:r>
        <w:rPr>
          <w:rFonts w:ascii="Times New Roman"/>
          <w:b w:val="false"/>
          <w:i w:val="false"/>
          <w:color w:val="000000"/>
          <w:sz w:val="28"/>
        </w:rPr>
        <w:t>
      84.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bookmarkEnd w:id="121"/>
    <w:bookmarkStart w:name="z124" w:id="122"/>
    <w:p>
      <w:pPr>
        <w:spacing w:after="0"/>
        <w:ind w:left="0"/>
        <w:jc w:val="both"/>
      </w:pPr>
      <w:r>
        <w:rPr>
          <w:rFonts w:ascii="Times New Roman"/>
          <w:b w:val="false"/>
          <w:i w:val="false"/>
          <w:color w:val="000000"/>
          <w:sz w:val="28"/>
        </w:rPr>
        <w:t>
      85.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bookmarkEnd w:id="122"/>
    <w:bookmarkStart w:name="z125" w:id="123"/>
    <w:p>
      <w:pPr>
        <w:spacing w:after="0"/>
        <w:ind w:left="0"/>
        <w:jc w:val="both"/>
      </w:pPr>
      <w:r>
        <w:rPr>
          <w:rFonts w:ascii="Times New Roman"/>
          <w:b w:val="false"/>
          <w:i w:val="false"/>
          <w:color w:val="000000"/>
          <w:sz w:val="28"/>
        </w:rPr>
        <w:t xml:space="preserve">
      В случаях, предусмотренных подпунктом 4)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bookmarkEnd w:id="123"/>
    <w:bookmarkStart w:name="z126" w:id="124"/>
    <w:p>
      <w:pPr>
        <w:spacing w:after="0"/>
        <w:ind w:left="0"/>
        <w:jc w:val="both"/>
      </w:pPr>
      <w:r>
        <w:rPr>
          <w:rFonts w:ascii="Times New Roman"/>
          <w:b w:val="false"/>
          <w:i w:val="false"/>
          <w:color w:val="000000"/>
          <w:sz w:val="28"/>
        </w:rPr>
        <w:t>
      86. По итогам конкурса первый руководитель назначается на должность сроком на пять лет.</w:t>
      </w:r>
    </w:p>
    <w:bookmarkEnd w:id="124"/>
    <w:bookmarkStart w:name="z127" w:id="125"/>
    <w:p>
      <w:pPr>
        <w:spacing w:after="0"/>
        <w:ind w:left="0"/>
        <w:jc w:val="both"/>
      </w:pPr>
      <w:r>
        <w:rPr>
          <w:rFonts w:ascii="Times New Roman"/>
          <w:b w:val="false"/>
          <w:i w:val="false"/>
          <w:color w:val="000000"/>
          <w:sz w:val="28"/>
        </w:rPr>
        <w:t xml:space="preserve">
      87. По истечению пятилетнего срока, трудовой договор с первым руководителем государственной организации образования подлежит расторжению на основании подпункта 2 </w:t>
      </w:r>
      <w:r>
        <w:rPr>
          <w:rFonts w:ascii="Times New Roman"/>
          <w:b w:val="false"/>
          <w:i w:val="false"/>
          <w:color w:val="000000"/>
          <w:sz w:val="28"/>
        </w:rPr>
        <w:t>статьи 49</w:t>
      </w:r>
      <w:r>
        <w:rPr>
          <w:rFonts w:ascii="Times New Roman"/>
          <w:b w:val="false"/>
          <w:i w:val="false"/>
          <w:color w:val="000000"/>
          <w:sz w:val="28"/>
        </w:rPr>
        <w:t xml:space="preserve">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бессрочный период.</w:t>
      </w:r>
    </w:p>
    <w:bookmarkEnd w:id="125"/>
    <w:bookmarkStart w:name="z128" w:id="126"/>
    <w:p>
      <w:pPr>
        <w:spacing w:after="0"/>
        <w:ind w:left="0"/>
        <w:jc w:val="both"/>
      </w:pPr>
      <w:r>
        <w:rPr>
          <w:rFonts w:ascii="Times New Roman"/>
          <w:b w:val="false"/>
          <w:i w:val="false"/>
          <w:color w:val="000000"/>
          <w:sz w:val="28"/>
        </w:rPr>
        <w:t>
      88.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bookmarkEnd w:id="126"/>
    <w:bookmarkStart w:name="z129" w:id="127"/>
    <w:p>
      <w:pPr>
        <w:spacing w:after="0"/>
        <w:ind w:left="0"/>
        <w:jc w:val="both"/>
      </w:pPr>
      <w:r>
        <w:rPr>
          <w:rFonts w:ascii="Times New Roman"/>
          <w:b w:val="false"/>
          <w:i w:val="false"/>
          <w:color w:val="000000"/>
          <w:sz w:val="28"/>
        </w:rPr>
        <w:t>
      89. Кандидаты в части, их касающейся, знакомятся с конкурсными документами и решением комиссии в течение трех рабочих дней.</w:t>
      </w:r>
    </w:p>
    <w:bookmarkEnd w:id="127"/>
    <w:bookmarkStart w:name="z130" w:id="128"/>
    <w:p>
      <w:pPr>
        <w:spacing w:after="0"/>
        <w:ind w:left="0"/>
        <w:jc w:val="both"/>
      </w:pPr>
      <w:r>
        <w:rPr>
          <w:rFonts w:ascii="Times New Roman"/>
          <w:b w:val="false"/>
          <w:i w:val="false"/>
          <w:color w:val="000000"/>
          <w:sz w:val="28"/>
        </w:rPr>
        <w:t>
      90.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bookmarkEnd w:id="128"/>
    <w:bookmarkStart w:name="z131" w:id="129"/>
    <w:p>
      <w:pPr>
        <w:spacing w:after="0"/>
        <w:ind w:left="0"/>
        <w:jc w:val="both"/>
      </w:pPr>
      <w:r>
        <w:rPr>
          <w:rFonts w:ascii="Times New Roman"/>
          <w:b w:val="false"/>
          <w:i w:val="false"/>
          <w:color w:val="000000"/>
          <w:sz w:val="28"/>
        </w:rPr>
        <w:t>
      91. При невыявлении кандидата на вакантную должность первого руководителя, решением конкурсной комиссии конкурс признается несостоявшимся.</w:t>
      </w:r>
    </w:p>
    <w:bookmarkEnd w:id="129"/>
    <w:bookmarkStart w:name="z132" w:id="130"/>
    <w:p>
      <w:pPr>
        <w:spacing w:after="0"/>
        <w:ind w:left="0"/>
        <w:jc w:val="both"/>
      </w:pPr>
      <w:r>
        <w:rPr>
          <w:rFonts w:ascii="Times New Roman"/>
          <w:b w:val="false"/>
          <w:i w:val="false"/>
          <w:color w:val="000000"/>
          <w:sz w:val="28"/>
        </w:rPr>
        <w:t>
      92.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c момента ознакомления с конкурсными документами и решением комиссии.</w:t>
      </w:r>
    </w:p>
    <w:bookmarkEnd w:id="130"/>
    <w:bookmarkStart w:name="z133" w:id="131"/>
    <w:p>
      <w:pPr>
        <w:spacing w:after="0"/>
        <w:ind w:left="0"/>
        <w:jc w:val="both"/>
      </w:pPr>
      <w:r>
        <w:rPr>
          <w:rFonts w:ascii="Times New Roman"/>
          <w:b w:val="false"/>
          <w:i w:val="false"/>
          <w:color w:val="000000"/>
          <w:sz w:val="28"/>
        </w:rPr>
        <w:t>
      93.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bookmarkEnd w:id="131"/>
    <w:bookmarkStart w:name="z134" w:id="132"/>
    <w:p>
      <w:pPr>
        <w:spacing w:after="0"/>
        <w:ind w:left="0"/>
        <w:jc w:val="both"/>
      </w:pPr>
      <w:r>
        <w:rPr>
          <w:rFonts w:ascii="Times New Roman"/>
          <w:b w:val="false"/>
          <w:i w:val="false"/>
          <w:color w:val="000000"/>
          <w:sz w:val="28"/>
        </w:rPr>
        <w:t>
      94.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bookmarkEnd w:id="132"/>
    <w:bookmarkStart w:name="z135" w:id="133"/>
    <w:p>
      <w:pPr>
        <w:spacing w:after="0"/>
        <w:ind w:left="0"/>
        <w:jc w:val="both"/>
      </w:pPr>
      <w:r>
        <w:rPr>
          <w:rFonts w:ascii="Times New Roman"/>
          <w:b w:val="false"/>
          <w:i w:val="false"/>
          <w:color w:val="000000"/>
          <w:sz w:val="28"/>
        </w:rPr>
        <w:t>
      95. Освобождение от должности первого руководителя осуществляется по согласованию с областным органом управления образованием. Форма согласования определяется областным органом управления образования самостоятельно.</w:t>
      </w:r>
    </w:p>
    <w:bookmarkEnd w:id="133"/>
    <w:bookmarkStart w:name="z136" w:id="134"/>
    <w:p>
      <w:pPr>
        <w:spacing w:after="0"/>
        <w:ind w:left="0"/>
        <w:jc w:val="both"/>
      </w:pPr>
      <w:r>
        <w:rPr>
          <w:rFonts w:ascii="Times New Roman"/>
          <w:b w:val="false"/>
          <w:i w:val="false"/>
          <w:color w:val="000000"/>
          <w:sz w:val="28"/>
        </w:rPr>
        <w:t>
      96. В случае,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bookmarkEnd w:id="134"/>
    <w:bookmarkStart w:name="z137" w:id="135"/>
    <w:p>
      <w:pPr>
        <w:spacing w:after="0"/>
        <w:ind w:left="0"/>
        <w:jc w:val="left"/>
      </w:pPr>
      <w:r>
        <w:rPr>
          <w:rFonts w:ascii="Times New Roman"/>
          <w:b/>
          <w:i w:val="false"/>
          <w:color w:val="000000"/>
        </w:rPr>
        <w:t xml:space="preserve"> Глава 3. Порядок назначения на должности, освобождения от должности педагогов государственных организаций образования</w:t>
      </w:r>
    </w:p>
    <w:bookmarkEnd w:id="135"/>
    <w:bookmarkStart w:name="z138" w:id="136"/>
    <w:p>
      <w:pPr>
        <w:spacing w:after="0"/>
        <w:ind w:left="0"/>
        <w:jc w:val="left"/>
      </w:pPr>
      <w:r>
        <w:rPr>
          <w:rFonts w:ascii="Times New Roman"/>
          <w:b/>
          <w:i w:val="false"/>
          <w:color w:val="000000"/>
        </w:rPr>
        <w:t xml:space="preserve"> Параграф 1. Порядок проведения конкурса на занятие должности педагога государственной организации образования</w:t>
      </w:r>
    </w:p>
    <w:bookmarkEnd w:id="136"/>
    <w:bookmarkStart w:name="z139" w:id="137"/>
    <w:p>
      <w:pPr>
        <w:spacing w:after="0"/>
        <w:ind w:left="0"/>
        <w:jc w:val="both"/>
      </w:pPr>
      <w:r>
        <w:rPr>
          <w:rFonts w:ascii="Times New Roman"/>
          <w:b w:val="false"/>
          <w:i w:val="false"/>
          <w:color w:val="000000"/>
          <w:sz w:val="28"/>
        </w:rPr>
        <w:t>
      97.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bookmarkEnd w:id="137"/>
    <w:bookmarkStart w:name="z140" w:id="138"/>
    <w:p>
      <w:pPr>
        <w:spacing w:after="0"/>
        <w:ind w:left="0"/>
        <w:jc w:val="both"/>
      </w:pPr>
      <w:r>
        <w:rPr>
          <w:rFonts w:ascii="Times New Roman"/>
          <w:b w:val="false"/>
          <w:i w:val="false"/>
          <w:color w:val="000000"/>
          <w:sz w:val="28"/>
        </w:rPr>
        <w:t>
      98.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38"/>
    <w:bookmarkStart w:name="z141" w:id="139"/>
    <w:p>
      <w:pPr>
        <w:spacing w:after="0"/>
        <w:ind w:left="0"/>
        <w:jc w:val="both"/>
      </w:pPr>
      <w:r>
        <w:rPr>
          <w:rFonts w:ascii="Times New Roman"/>
          <w:b w:val="false"/>
          <w:i w:val="false"/>
          <w:color w:val="000000"/>
          <w:sz w:val="28"/>
        </w:rPr>
        <w:t>
      99.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39"/>
    <w:bookmarkStart w:name="z142" w:id="140"/>
    <w:p>
      <w:pPr>
        <w:spacing w:after="0"/>
        <w:ind w:left="0"/>
        <w:jc w:val="both"/>
      </w:pPr>
      <w:r>
        <w:rPr>
          <w:rFonts w:ascii="Times New Roman"/>
          <w:b w:val="false"/>
          <w:i w:val="false"/>
          <w:color w:val="000000"/>
          <w:sz w:val="28"/>
        </w:rPr>
        <w:t>
      100. На имеющиеся вакантные и (или) временно вакантные должности педагогов, за исключением малокомплектных школ, государственная организация образования проводит конкурс, при условии соответствия пункту 102 настоящих Правил.</w:t>
      </w:r>
    </w:p>
    <w:bookmarkEnd w:id="140"/>
    <w:bookmarkStart w:name="z143" w:id="141"/>
    <w:p>
      <w:pPr>
        <w:spacing w:after="0"/>
        <w:ind w:left="0"/>
        <w:jc w:val="both"/>
      </w:pPr>
      <w:r>
        <w:rPr>
          <w:rFonts w:ascii="Times New Roman"/>
          <w:b w:val="false"/>
          <w:i w:val="false"/>
          <w:color w:val="000000"/>
          <w:sz w:val="28"/>
        </w:rPr>
        <w:t>
      101.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bookmarkEnd w:id="141"/>
    <w:bookmarkStart w:name="z144" w:id="142"/>
    <w:p>
      <w:pPr>
        <w:spacing w:after="0"/>
        <w:ind w:left="0"/>
        <w:jc w:val="both"/>
      </w:pPr>
      <w:r>
        <w:rPr>
          <w:rFonts w:ascii="Times New Roman"/>
          <w:b w:val="false"/>
          <w:i w:val="false"/>
          <w:color w:val="000000"/>
          <w:sz w:val="28"/>
        </w:rPr>
        <w:t>
      102.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118 настоящих Правил.</w:t>
      </w:r>
    </w:p>
    <w:bookmarkEnd w:id="142"/>
    <w:bookmarkStart w:name="z145" w:id="143"/>
    <w:p>
      <w:pPr>
        <w:spacing w:after="0"/>
        <w:ind w:left="0"/>
        <w:jc w:val="both"/>
      </w:pPr>
      <w:r>
        <w:rPr>
          <w:rFonts w:ascii="Times New Roman"/>
          <w:b w:val="false"/>
          <w:i w:val="false"/>
          <w:color w:val="000000"/>
          <w:sz w:val="28"/>
        </w:rPr>
        <w:t xml:space="preserve">
      103. Конкурс проводится на вакантную и (или) временно вакантную должность педагога при наличии часов, исходя из расчета 50% от нормативной учебной нагрузки и более часов,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
    <w:bookmarkEnd w:id="143"/>
    <w:bookmarkStart w:name="z146" w:id="144"/>
    <w:p>
      <w:pPr>
        <w:spacing w:after="0"/>
        <w:ind w:left="0"/>
        <w:jc w:val="both"/>
      </w:pPr>
      <w:r>
        <w:rPr>
          <w:rFonts w:ascii="Times New Roman"/>
          <w:b w:val="false"/>
          <w:i w:val="false"/>
          <w:color w:val="000000"/>
          <w:sz w:val="28"/>
        </w:rPr>
        <w:t>
      104. Количество часов на каждого педагога при вакантных должностях не может быть больше полутора ставок педагога.</w:t>
      </w:r>
    </w:p>
    <w:bookmarkEnd w:id="144"/>
    <w:bookmarkStart w:name="z147" w:id="145"/>
    <w:p>
      <w:pPr>
        <w:spacing w:after="0"/>
        <w:ind w:left="0"/>
        <w:jc w:val="both"/>
      </w:pPr>
      <w:r>
        <w:rPr>
          <w:rFonts w:ascii="Times New Roman"/>
          <w:b w:val="false"/>
          <w:i w:val="false"/>
          <w:color w:val="000000"/>
          <w:sz w:val="28"/>
        </w:rPr>
        <w:t>
      105. Порядок организации конкурса включает в себя следующие этапы:</w:t>
      </w:r>
    </w:p>
    <w:bookmarkEnd w:id="145"/>
    <w:bookmarkStart w:name="z148" w:id="146"/>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bookmarkEnd w:id="146"/>
    <w:bookmarkStart w:name="z149" w:id="147"/>
    <w:p>
      <w:pPr>
        <w:spacing w:after="0"/>
        <w:ind w:left="0"/>
        <w:jc w:val="both"/>
      </w:pPr>
      <w:r>
        <w:rPr>
          <w:rFonts w:ascii="Times New Roman"/>
          <w:b w:val="false"/>
          <w:i w:val="false"/>
          <w:color w:val="000000"/>
          <w:sz w:val="28"/>
        </w:rPr>
        <w:t>
      2) определение даты и места проведения конкурса и формирование конкурсной комиссии;</w:t>
      </w:r>
    </w:p>
    <w:bookmarkEnd w:id="147"/>
    <w:bookmarkStart w:name="z150" w:id="148"/>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148"/>
    <w:bookmarkStart w:name="z151" w:id="149"/>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bookmarkEnd w:id="149"/>
    <w:bookmarkStart w:name="z152" w:id="150"/>
    <w:p>
      <w:pPr>
        <w:spacing w:after="0"/>
        <w:ind w:left="0"/>
        <w:jc w:val="both"/>
      </w:pPr>
      <w:r>
        <w:rPr>
          <w:rFonts w:ascii="Times New Roman"/>
          <w:b w:val="false"/>
          <w:i w:val="false"/>
          <w:color w:val="000000"/>
          <w:sz w:val="28"/>
        </w:rPr>
        <w:t>
      5) заключительное заседание конкурсной комиссии.</w:t>
      </w:r>
    </w:p>
    <w:bookmarkEnd w:id="150"/>
    <w:bookmarkStart w:name="z153" w:id="151"/>
    <w:p>
      <w:pPr>
        <w:spacing w:after="0"/>
        <w:ind w:left="0"/>
        <w:jc w:val="both"/>
      </w:pPr>
      <w:r>
        <w:rPr>
          <w:rFonts w:ascii="Times New Roman"/>
          <w:b w:val="false"/>
          <w:i w:val="false"/>
          <w:color w:val="000000"/>
          <w:sz w:val="28"/>
        </w:rPr>
        <w:t>
      106. Объявление о проведении конкурса включает следующие сведения:</w:t>
      </w:r>
    </w:p>
    <w:bookmarkEnd w:id="151"/>
    <w:bookmarkStart w:name="z154" w:id="152"/>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bookmarkEnd w:id="152"/>
    <w:bookmarkStart w:name="z155" w:id="153"/>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153"/>
    <w:bookmarkStart w:name="z156" w:id="154"/>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 педагогов;</w:t>
      </w:r>
    </w:p>
    <w:bookmarkEnd w:id="154"/>
    <w:bookmarkStart w:name="z157" w:id="155"/>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155"/>
    <w:bookmarkStart w:name="z158" w:id="156"/>
    <w:p>
      <w:pPr>
        <w:spacing w:after="0"/>
        <w:ind w:left="0"/>
        <w:jc w:val="both"/>
      </w:pPr>
      <w:r>
        <w:rPr>
          <w:rFonts w:ascii="Times New Roman"/>
          <w:b w:val="false"/>
          <w:i w:val="false"/>
          <w:color w:val="000000"/>
          <w:sz w:val="28"/>
        </w:rPr>
        <w:t>
      5) перечень документов, указанных в пункте 118;</w:t>
      </w:r>
    </w:p>
    <w:bookmarkEnd w:id="156"/>
    <w:bookmarkStart w:name="z159" w:id="157"/>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157"/>
    <w:bookmarkStart w:name="z160" w:id="158"/>
    <w:p>
      <w:pPr>
        <w:spacing w:after="0"/>
        <w:ind w:left="0"/>
        <w:jc w:val="both"/>
      </w:pPr>
      <w:r>
        <w:rPr>
          <w:rFonts w:ascii="Times New Roman"/>
          <w:b w:val="false"/>
          <w:i w:val="false"/>
          <w:color w:val="000000"/>
          <w:sz w:val="28"/>
        </w:rPr>
        <w:t>
      107. Сроки проведения конкурса и состав конкурсной комиссии определяется приказом государственной организации образования.</w:t>
      </w:r>
    </w:p>
    <w:bookmarkEnd w:id="158"/>
    <w:bookmarkStart w:name="z161" w:id="159"/>
    <w:p>
      <w:pPr>
        <w:spacing w:after="0"/>
        <w:ind w:left="0"/>
        <w:jc w:val="both"/>
      </w:pPr>
      <w:r>
        <w:rPr>
          <w:rFonts w:ascii="Times New Roman"/>
          <w:b w:val="false"/>
          <w:i w:val="false"/>
          <w:color w:val="000000"/>
          <w:sz w:val="28"/>
        </w:rPr>
        <w:t>
      108.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159"/>
    <w:bookmarkStart w:name="z162" w:id="160"/>
    <w:p>
      <w:pPr>
        <w:spacing w:after="0"/>
        <w:ind w:left="0"/>
        <w:jc w:val="both"/>
      </w:pPr>
      <w:r>
        <w:rPr>
          <w:rFonts w:ascii="Times New Roman"/>
          <w:b w:val="false"/>
          <w:i w:val="false"/>
          <w:color w:val="000000"/>
          <w:sz w:val="28"/>
        </w:rPr>
        <w:t>
      109. Допускается включение в состав конкурсной комиссии представителей других организаций образования по согласованию.</w:t>
      </w:r>
    </w:p>
    <w:bookmarkEnd w:id="160"/>
    <w:bookmarkStart w:name="z163" w:id="161"/>
    <w:p>
      <w:pPr>
        <w:spacing w:after="0"/>
        <w:ind w:left="0"/>
        <w:jc w:val="both"/>
      </w:pPr>
      <w:r>
        <w:rPr>
          <w:rFonts w:ascii="Times New Roman"/>
          <w:b w:val="false"/>
          <w:i w:val="false"/>
          <w:color w:val="000000"/>
          <w:sz w:val="28"/>
        </w:rPr>
        <w:t>
      110. Секретарь конкурсной комиссии организует заседания конкурсной комиссии, не является ее членом.</w:t>
      </w:r>
    </w:p>
    <w:bookmarkEnd w:id="161"/>
    <w:bookmarkStart w:name="z164" w:id="162"/>
    <w:p>
      <w:pPr>
        <w:spacing w:after="0"/>
        <w:ind w:left="0"/>
        <w:jc w:val="both"/>
      </w:pPr>
      <w:r>
        <w:rPr>
          <w:rFonts w:ascii="Times New Roman"/>
          <w:b w:val="false"/>
          <w:i w:val="false"/>
          <w:color w:val="000000"/>
          <w:sz w:val="28"/>
        </w:rPr>
        <w:t>
      111. Замещение отсутствующих членов конкурсной комиссии не допускается.</w:t>
      </w:r>
    </w:p>
    <w:bookmarkEnd w:id="162"/>
    <w:bookmarkStart w:name="z165" w:id="163"/>
    <w:p>
      <w:pPr>
        <w:spacing w:after="0"/>
        <w:ind w:left="0"/>
        <w:jc w:val="both"/>
      </w:pPr>
      <w:r>
        <w:rPr>
          <w:rFonts w:ascii="Times New Roman"/>
          <w:b w:val="false"/>
          <w:i w:val="false"/>
          <w:color w:val="000000"/>
          <w:sz w:val="28"/>
        </w:rPr>
        <w:t>
      112. При возникновении конфликта интересов в деятельности конкурсной комиссии, состав конкурсной комиссии пересматривается.</w:t>
      </w:r>
    </w:p>
    <w:bookmarkEnd w:id="163"/>
    <w:bookmarkStart w:name="z166" w:id="164"/>
    <w:p>
      <w:pPr>
        <w:spacing w:after="0"/>
        <w:ind w:left="0"/>
        <w:jc w:val="both"/>
      </w:pPr>
      <w:r>
        <w:rPr>
          <w:rFonts w:ascii="Times New Roman"/>
          <w:b w:val="false"/>
          <w:i w:val="false"/>
          <w:color w:val="000000"/>
          <w:sz w:val="28"/>
        </w:rPr>
        <w:t>
      113. Изменение состава конкурсной комиссии осуществляется по решению руководителя организации образования.</w:t>
      </w:r>
    </w:p>
    <w:bookmarkEnd w:id="164"/>
    <w:bookmarkStart w:name="z167" w:id="165"/>
    <w:p>
      <w:pPr>
        <w:spacing w:after="0"/>
        <w:ind w:left="0"/>
        <w:jc w:val="both"/>
      </w:pPr>
      <w:r>
        <w:rPr>
          <w:rFonts w:ascii="Times New Roman"/>
          <w:b w:val="false"/>
          <w:i w:val="false"/>
          <w:color w:val="000000"/>
          <w:sz w:val="28"/>
        </w:rPr>
        <w:t>
      114. Заседания конкурсной комиссии оформляется протоколом, подписанным председателем, членами комиссии, присутствовавшими на заседании, и секретарем.</w:t>
      </w:r>
    </w:p>
    <w:bookmarkEnd w:id="165"/>
    <w:bookmarkStart w:name="z168" w:id="166"/>
    <w:p>
      <w:pPr>
        <w:spacing w:after="0"/>
        <w:ind w:left="0"/>
        <w:jc w:val="both"/>
      </w:pPr>
      <w:r>
        <w:rPr>
          <w:rFonts w:ascii="Times New Roman"/>
          <w:b w:val="false"/>
          <w:i w:val="false"/>
          <w:color w:val="000000"/>
          <w:sz w:val="28"/>
        </w:rPr>
        <w:t>
      115.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166"/>
    <w:bookmarkStart w:name="z169" w:id="167"/>
    <w:p>
      <w:pPr>
        <w:spacing w:after="0"/>
        <w:ind w:left="0"/>
        <w:jc w:val="both"/>
      </w:pPr>
      <w:r>
        <w:rPr>
          <w:rFonts w:ascii="Times New Roman"/>
          <w:b w:val="false"/>
          <w:i w:val="false"/>
          <w:color w:val="000000"/>
          <w:sz w:val="28"/>
        </w:rPr>
        <w:t>
      116.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bookmarkEnd w:id="167"/>
    <w:bookmarkStart w:name="z170" w:id="168"/>
    <w:p>
      <w:pPr>
        <w:spacing w:after="0"/>
        <w:ind w:left="0"/>
        <w:jc w:val="both"/>
      </w:pPr>
      <w:r>
        <w:rPr>
          <w:rFonts w:ascii="Times New Roman"/>
          <w:b w:val="false"/>
          <w:i w:val="false"/>
          <w:color w:val="000000"/>
          <w:sz w:val="28"/>
        </w:rPr>
        <w:t>
      117.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bookmarkEnd w:id="168"/>
    <w:bookmarkStart w:name="z171" w:id="169"/>
    <w:p>
      <w:pPr>
        <w:spacing w:after="0"/>
        <w:ind w:left="0"/>
        <w:jc w:val="both"/>
      </w:pPr>
      <w:r>
        <w:rPr>
          <w:rFonts w:ascii="Times New Roman"/>
          <w:b w:val="false"/>
          <w:i w:val="false"/>
          <w:color w:val="000000"/>
          <w:sz w:val="28"/>
        </w:rPr>
        <w:t>
      118.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169"/>
    <w:bookmarkStart w:name="z172" w:id="170"/>
    <w:p>
      <w:pPr>
        <w:spacing w:after="0"/>
        <w:ind w:left="0"/>
        <w:jc w:val="both"/>
      </w:pPr>
      <w:r>
        <w:rPr>
          <w:rFonts w:ascii="Times New Roman"/>
          <w:b w:val="false"/>
          <w:i w:val="false"/>
          <w:color w:val="000000"/>
          <w:sz w:val="28"/>
        </w:rPr>
        <w:t xml:space="preserve">
      1) заявление об участии в конкурсе с указанием перечня прилагаемых документов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0"/>
    <w:bookmarkStart w:name="z173" w:id="171"/>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171"/>
    <w:bookmarkStart w:name="z174" w:id="172"/>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172"/>
    <w:bookmarkStart w:name="z175" w:id="173"/>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bookmarkEnd w:id="173"/>
    <w:bookmarkStart w:name="z176" w:id="174"/>
    <w:p>
      <w:pPr>
        <w:spacing w:after="0"/>
        <w:ind w:left="0"/>
        <w:jc w:val="both"/>
      </w:pPr>
      <w:r>
        <w:rPr>
          <w:rFonts w:ascii="Times New Roman"/>
          <w:b w:val="false"/>
          <w:i w:val="false"/>
          <w:color w:val="000000"/>
          <w:sz w:val="28"/>
        </w:rPr>
        <w:t>
      5) копию документа, подтверждающую трудовую деятельность (при наличии);</w:t>
      </w:r>
    </w:p>
    <w:bookmarkEnd w:id="174"/>
    <w:bookmarkStart w:name="z177" w:id="175"/>
    <w:p>
      <w:pPr>
        <w:spacing w:after="0"/>
        <w:ind w:left="0"/>
        <w:jc w:val="both"/>
      </w:pPr>
      <w:r>
        <w:rPr>
          <w:rFonts w:ascii="Times New Roman"/>
          <w:b w:val="false"/>
          <w:i w:val="false"/>
          <w:color w:val="000000"/>
          <w:sz w:val="28"/>
        </w:rPr>
        <w:t xml:space="preserve">
      6)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175"/>
    <w:bookmarkStart w:name="z178" w:id="176"/>
    <w:p>
      <w:pPr>
        <w:spacing w:after="0"/>
        <w:ind w:left="0"/>
        <w:jc w:val="both"/>
      </w:pPr>
      <w:r>
        <w:rPr>
          <w:rFonts w:ascii="Times New Roman"/>
          <w:b w:val="false"/>
          <w:i w:val="false"/>
          <w:color w:val="000000"/>
          <w:sz w:val="28"/>
        </w:rPr>
        <w:t>
      7) справку с психоневрологической организации;</w:t>
      </w:r>
    </w:p>
    <w:bookmarkEnd w:id="176"/>
    <w:bookmarkStart w:name="z179" w:id="177"/>
    <w:p>
      <w:pPr>
        <w:spacing w:after="0"/>
        <w:ind w:left="0"/>
        <w:jc w:val="both"/>
      </w:pPr>
      <w:r>
        <w:rPr>
          <w:rFonts w:ascii="Times New Roman"/>
          <w:b w:val="false"/>
          <w:i w:val="false"/>
          <w:color w:val="000000"/>
          <w:sz w:val="28"/>
        </w:rPr>
        <w:t>
      8) справку с наркологической организации;</w:t>
      </w:r>
    </w:p>
    <w:bookmarkEnd w:id="177"/>
    <w:bookmarkStart w:name="z180" w:id="178"/>
    <w:p>
      <w:pPr>
        <w:spacing w:after="0"/>
        <w:ind w:left="0"/>
        <w:jc w:val="both"/>
      </w:pPr>
      <w:r>
        <w:rPr>
          <w:rFonts w:ascii="Times New Roman"/>
          <w:b w:val="false"/>
          <w:i w:val="false"/>
          <w:color w:val="000000"/>
          <w:sz w:val="28"/>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bookmarkEnd w:id="178"/>
    <w:bookmarkStart w:name="z181" w:id="179"/>
    <w:p>
      <w:pPr>
        <w:spacing w:after="0"/>
        <w:ind w:left="0"/>
        <w:jc w:val="both"/>
      </w:pPr>
      <w:r>
        <w:rPr>
          <w:rFonts w:ascii="Times New Roman"/>
          <w:b w:val="false"/>
          <w:i w:val="false"/>
          <w:color w:val="000000"/>
          <w:sz w:val="28"/>
        </w:rPr>
        <w:t>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bookmarkEnd w:id="179"/>
    <w:bookmarkStart w:name="z182" w:id="180"/>
    <w:p>
      <w:pPr>
        <w:spacing w:after="0"/>
        <w:ind w:left="0"/>
        <w:jc w:val="both"/>
      </w:pPr>
      <w:r>
        <w:rPr>
          <w:rFonts w:ascii="Times New Roman"/>
          <w:b w:val="false"/>
          <w:i w:val="false"/>
          <w:color w:val="000000"/>
          <w:sz w:val="28"/>
        </w:rPr>
        <w:t>
      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bookmarkEnd w:id="180"/>
    <w:bookmarkStart w:name="z183" w:id="181"/>
    <w:p>
      <w:pPr>
        <w:spacing w:after="0"/>
        <w:ind w:left="0"/>
        <w:jc w:val="both"/>
      </w:pPr>
      <w:r>
        <w:rPr>
          <w:rFonts w:ascii="Times New Roman"/>
          <w:b w:val="false"/>
          <w:i w:val="false"/>
          <w:color w:val="000000"/>
          <w:sz w:val="28"/>
        </w:rPr>
        <w:t xml:space="preserve">
      12) заполненный Оценочный лист кандидата на вакантную или временно вакантную должность педагога по форме согласно </w:t>
      </w:r>
      <w:r>
        <w:rPr>
          <w:rFonts w:ascii="Times New Roman"/>
          <w:b w:val="false"/>
          <w:i w:val="false"/>
          <w:color w:val="000000"/>
          <w:sz w:val="28"/>
        </w:rPr>
        <w:t>приложению 11</w:t>
      </w:r>
      <w:r>
        <w:rPr>
          <w:rFonts w:ascii="Times New Roman"/>
          <w:b w:val="false"/>
          <w:i w:val="false"/>
          <w:color w:val="000000"/>
          <w:sz w:val="28"/>
        </w:rPr>
        <w:t>.</w:t>
      </w:r>
    </w:p>
    <w:bookmarkEnd w:id="181"/>
    <w:bookmarkStart w:name="z184" w:id="182"/>
    <w:p>
      <w:pPr>
        <w:spacing w:after="0"/>
        <w:ind w:left="0"/>
        <w:jc w:val="both"/>
      </w:pPr>
      <w:r>
        <w:rPr>
          <w:rFonts w:ascii="Times New Roman"/>
          <w:b w:val="false"/>
          <w:i w:val="false"/>
          <w:color w:val="000000"/>
          <w:sz w:val="28"/>
        </w:rPr>
        <w:t>
      13) видеопрезентация для кандидата без стажа продолжительностью не менее 15 минут, с минимальным разрешением – 720 x 480.</w:t>
      </w:r>
    </w:p>
    <w:bookmarkEnd w:id="182"/>
    <w:bookmarkStart w:name="z185" w:id="183"/>
    <w:p>
      <w:pPr>
        <w:spacing w:after="0"/>
        <w:ind w:left="0"/>
        <w:jc w:val="both"/>
      </w:pPr>
      <w:r>
        <w:rPr>
          <w:rFonts w:ascii="Times New Roman"/>
          <w:b w:val="false"/>
          <w:i w:val="false"/>
          <w:color w:val="000000"/>
          <w:sz w:val="28"/>
        </w:rPr>
        <w:t>
      119.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183"/>
    <w:bookmarkStart w:name="z186" w:id="184"/>
    <w:p>
      <w:pPr>
        <w:spacing w:after="0"/>
        <w:ind w:left="0"/>
        <w:jc w:val="both"/>
      </w:pPr>
      <w:r>
        <w:rPr>
          <w:rFonts w:ascii="Times New Roman"/>
          <w:b w:val="false"/>
          <w:i w:val="false"/>
          <w:color w:val="000000"/>
          <w:sz w:val="28"/>
        </w:rPr>
        <w:t>
      120. Отсутствие одного из документов, указанных в пункте 118 настоящих Правил, является основанием для возврата документов кандидату.</w:t>
      </w:r>
    </w:p>
    <w:bookmarkEnd w:id="184"/>
    <w:bookmarkStart w:name="z187" w:id="185"/>
    <w:p>
      <w:pPr>
        <w:spacing w:after="0"/>
        <w:ind w:left="0"/>
        <w:jc w:val="both"/>
      </w:pPr>
      <w:r>
        <w:rPr>
          <w:rFonts w:ascii="Times New Roman"/>
          <w:b w:val="false"/>
          <w:i w:val="false"/>
          <w:color w:val="000000"/>
          <w:sz w:val="28"/>
        </w:rPr>
        <w:t>
      121.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bookmarkEnd w:id="185"/>
    <w:bookmarkStart w:name="z188" w:id="186"/>
    <w:p>
      <w:pPr>
        <w:spacing w:after="0"/>
        <w:ind w:left="0"/>
        <w:jc w:val="both"/>
      </w:pPr>
      <w:r>
        <w:rPr>
          <w:rFonts w:ascii="Times New Roman"/>
          <w:b w:val="false"/>
          <w:i w:val="false"/>
          <w:color w:val="000000"/>
          <w:sz w:val="28"/>
        </w:rPr>
        <w:t>
      122.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bookmarkEnd w:id="186"/>
    <w:bookmarkStart w:name="z189" w:id="187"/>
    <w:p>
      <w:pPr>
        <w:spacing w:after="0"/>
        <w:ind w:left="0"/>
        <w:jc w:val="both"/>
      </w:pPr>
      <w:r>
        <w:rPr>
          <w:rFonts w:ascii="Times New Roman"/>
          <w:b w:val="false"/>
          <w:i w:val="false"/>
          <w:color w:val="000000"/>
          <w:sz w:val="28"/>
        </w:rPr>
        <w:t>
      123.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bookmarkEnd w:id="187"/>
    <w:bookmarkStart w:name="z190" w:id="188"/>
    <w:p>
      <w:pPr>
        <w:spacing w:after="0"/>
        <w:ind w:left="0"/>
        <w:jc w:val="both"/>
      </w:pPr>
      <w:r>
        <w:rPr>
          <w:rFonts w:ascii="Times New Roman"/>
          <w:b w:val="false"/>
          <w:i w:val="false"/>
          <w:color w:val="000000"/>
          <w:sz w:val="28"/>
        </w:rPr>
        <w:t xml:space="preserve">
      124.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88"/>
    <w:bookmarkStart w:name="z191" w:id="189"/>
    <w:p>
      <w:pPr>
        <w:spacing w:after="0"/>
        <w:ind w:left="0"/>
        <w:jc w:val="both"/>
      </w:pPr>
      <w:r>
        <w:rPr>
          <w:rFonts w:ascii="Times New Roman"/>
          <w:b w:val="false"/>
          <w:i w:val="false"/>
          <w:color w:val="000000"/>
          <w:sz w:val="28"/>
        </w:rPr>
        <w:t>
      125. Решение по итогам конкурса принимается конкурсной комиссией на основании набранных баллов.</w:t>
      </w:r>
    </w:p>
    <w:bookmarkEnd w:id="189"/>
    <w:bookmarkStart w:name="z192" w:id="190"/>
    <w:p>
      <w:pPr>
        <w:spacing w:after="0"/>
        <w:ind w:left="0"/>
        <w:jc w:val="both"/>
      </w:pPr>
      <w:r>
        <w:rPr>
          <w:rFonts w:ascii="Times New Roman"/>
          <w:b w:val="false"/>
          <w:i w:val="false"/>
          <w:color w:val="000000"/>
          <w:sz w:val="28"/>
        </w:rPr>
        <w:t>
      126.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190"/>
    <w:bookmarkStart w:name="z193" w:id="191"/>
    <w:p>
      <w:pPr>
        <w:spacing w:after="0"/>
        <w:ind w:left="0"/>
        <w:jc w:val="both"/>
      </w:pPr>
      <w:r>
        <w:rPr>
          <w:rFonts w:ascii="Times New Roman"/>
          <w:b w:val="false"/>
          <w:i w:val="false"/>
          <w:color w:val="000000"/>
          <w:sz w:val="28"/>
        </w:rPr>
        <w:t>
      127.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191"/>
    <w:bookmarkStart w:name="z194" w:id="192"/>
    <w:p>
      <w:pPr>
        <w:spacing w:after="0"/>
        <w:ind w:left="0"/>
        <w:jc w:val="both"/>
      </w:pPr>
      <w:r>
        <w:rPr>
          <w:rFonts w:ascii="Times New Roman"/>
          <w:b w:val="false"/>
          <w:i w:val="false"/>
          <w:color w:val="000000"/>
          <w:sz w:val="28"/>
        </w:rPr>
        <w:t>
      128. При несогласии с решением конкурсной комиссии любой член комиссии излагает свое мнение, которое прилагается к протоколу заседания комиссии.</w:t>
      </w:r>
    </w:p>
    <w:bookmarkEnd w:id="192"/>
    <w:bookmarkStart w:name="z195" w:id="193"/>
    <w:p>
      <w:pPr>
        <w:spacing w:after="0"/>
        <w:ind w:left="0"/>
        <w:jc w:val="both"/>
      </w:pPr>
      <w:r>
        <w:rPr>
          <w:rFonts w:ascii="Times New Roman"/>
          <w:b w:val="false"/>
          <w:i w:val="false"/>
          <w:color w:val="000000"/>
          <w:sz w:val="28"/>
        </w:rPr>
        <w:t>
      129.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bookmarkEnd w:id="193"/>
    <w:bookmarkStart w:name="z196" w:id="194"/>
    <w:p>
      <w:pPr>
        <w:spacing w:after="0"/>
        <w:ind w:left="0"/>
        <w:jc w:val="both"/>
      </w:pPr>
      <w:r>
        <w:rPr>
          <w:rFonts w:ascii="Times New Roman"/>
          <w:b w:val="false"/>
          <w:i w:val="false"/>
          <w:color w:val="000000"/>
          <w:sz w:val="28"/>
        </w:rPr>
        <w:t>
      130.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bookmarkEnd w:id="194"/>
    <w:bookmarkStart w:name="z197" w:id="195"/>
    <w:p>
      <w:pPr>
        <w:spacing w:after="0"/>
        <w:ind w:left="0"/>
        <w:jc w:val="both"/>
      </w:pPr>
      <w:r>
        <w:rPr>
          <w:rFonts w:ascii="Times New Roman"/>
          <w:b w:val="false"/>
          <w:i w:val="false"/>
          <w:color w:val="000000"/>
          <w:sz w:val="28"/>
        </w:rPr>
        <w:t>
      131.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195"/>
    <w:bookmarkStart w:name="z198" w:id="196"/>
    <w:p>
      <w:pPr>
        <w:spacing w:after="0"/>
        <w:ind w:left="0"/>
        <w:jc w:val="both"/>
      </w:pPr>
      <w:r>
        <w:rPr>
          <w:rFonts w:ascii="Times New Roman"/>
          <w:b w:val="false"/>
          <w:i w:val="false"/>
          <w:color w:val="000000"/>
          <w:sz w:val="28"/>
        </w:rPr>
        <w:t>
      132. Если в результате конкурса комиссией не были выявлены кандидаты на занятие вакантной должности, конкурс признается несостоявшимся.</w:t>
      </w:r>
    </w:p>
    <w:bookmarkEnd w:id="196"/>
    <w:bookmarkStart w:name="z199" w:id="197"/>
    <w:p>
      <w:pPr>
        <w:spacing w:after="0"/>
        <w:ind w:left="0"/>
        <w:jc w:val="both"/>
      </w:pPr>
      <w:r>
        <w:rPr>
          <w:rFonts w:ascii="Times New Roman"/>
          <w:b w:val="false"/>
          <w:i w:val="false"/>
          <w:color w:val="000000"/>
          <w:sz w:val="28"/>
        </w:rPr>
        <w:t>
      133.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bookmarkEnd w:id="197"/>
    <w:bookmarkStart w:name="z200" w:id="198"/>
    <w:p>
      <w:pPr>
        <w:spacing w:after="0"/>
        <w:ind w:left="0"/>
        <w:jc w:val="both"/>
      </w:pPr>
      <w:r>
        <w:rPr>
          <w:rFonts w:ascii="Times New Roman"/>
          <w:b w:val="false"/>
          <w:i w:val="false"/>
          <w:color w:val="000000"/>
          <w:sz w:val="28"/>
        </w:rPr>
        <w:t>
      134. Кандидаты в части, их касающейся, ознакамливаются с конкурсными документами и решением комиссии.</w:t>
      </w:r>
    </w:p>
    <w:bookmarkEnd w:id="198"/>
    <w:bookmarkStart w:name="z201" w:id="199"/>
    <w:p>
      <w:pPr>
        <w:spacing w:after="0"/>
        <w:ind w:left="0"/>
        <w:jc w:val="both"/>
      </w:pPr>
      <w:r>
        <w:rPr>
          <w:rFonts w:ascii="Times New Roman"/>
          <w:b w:val="false"/>
          <w:i w:val="false"/>
          <w:color w:val="000000"/>
          <w:sz w:val="28"/>
        </w:rPr>
        <w:t xml:space="preserve">
      135. 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bookmarkEnd w:id="199"/>
    <w:bookmarkStart w:name="z202" w:id="200"/>
    <w:p>
      <w:pPr>
        <w:spacing w:after="0"/>
        <w:ind w:left="0"/>
        <w:jc w:val="both"/>
      </w:pPr>
      <w:r>
        <w:rPr>
          <w:rFonts w:ascii="Times New Roman"/>
          <w:b w:val="false"/>
          <w:i w:val="false"/>
          <w:color w:val="000000"/>
          <w:sz w:val="28"/>
        </w:rPr>
        <w:t>
      136. Вакантные часы педагога-предметника, за исключением малокомплектной школы, не распределяется между педагогами.</w:t>
      </w:r>
    </w:p>
    <w:bookmarkEnd w:id="200"/>
    <w:bookmarkStart w:name="z203" w:id="201"/>
    <w:p>
      <w:pPr>
        <w:spacing w:after="0"/>
        <w:ind w:left="0"/>
        <w:jc w:val="both"/>
      </w:pPr>
      <w:r>
        <w:rPr>
          <w:rFonts w:ascii="Times New Roman"/>
          <w:b w:val="false"/>
          <w:i w:val="false"/>
          <w:color w:val="000000"/>
          <w:sz w:val="28"/>
        </w:rPr>
        <w:t>
      137.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bookmarkEnd w:id="201"/>
    <w:bookmarkStart w:name="z204" w:id="202"/>
    <w:p>
      <w:pPr>
        <w:spacing w:after="0"/>
        <w:ind w:left="0"/>
        <w:jc w:val="both"/>
      </w:pPr>
      <w:r>
        <w:rPr>
          <w:rFonts w:ascii="Times New Roman"/>
          <w:b w:val="false"/>
          <w:i w:val="false"/>
          <w:color w:val="000000"/>
          <w:sz w:val="28"/>
        </w:rPr>
        <w:t>
      138. При несогласии кандидата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bookmarkEnd w:id="202"/>
    <w:bookmarkStart w:name="z205" w:id="203"/>
    <w:p>
      <w:pPr>
        <w:spacing w:after="0"/>
        <w:ind w:left="0"/>
        <w:jc w:val="both"/>
      </w:pPr>
      <w:r>
        <w:rPr>
          <w:rFonts w:ascii="Times New Roman"/>
          <w:b w:val="false"/>
          <w:i w:val="false"/>
          <w:color w:val="000000"/>
          <w:sz w:val="28"/>
        </w:rPr>
        <w:t>
      139. Решение конкурсной комиссии обжалуется участниками конкурса в апелляционной комиссии вышестоящего органа или судебном порядке.</w:t>
      </w:r>
    </w:p>
    <w:bookmarkEnd w:id="203"/>
    <w:bookmarkStart w:name="z206" w:id="204"/>
    <w:p>
      <w:pPr>
        <w:spacing w:after="0"/>
        <w:ind w:left="0"/>
        <w:jc w:val="both"/>
      </w:pPr>
      <w:r>
        <w:rPr>
          <w:rFonts w:ascii="Times New Roman"/>
          <w:b w:val="false"/>
          <w:i w:val="false"/>
          <w:color w:val="000000"/>
          <w:sz w:val="28"/>
        </w:rPr>
        <w:t xml:space="preserve">
      140. Освобождение от должности педагога осуществляется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204"/>
    <w:bookmarkStart w:name="z207" w:id="205"/>
    <w:p>
      <w:pPr>
        <w:spacing w:after="0"/>
        <w:ind w:left="0"/>
        <w:jc w:val="both"/>
      </w:pPr>
      <w:r>
        <w:rPr>
          <w:rFonts w:ascii="Times New Roman"/>
          <w:b w:val="false"/>
          <w:i w:val="false"/>
          <w:color w:val="000000"/>
          <w:sz w:val="28"/>
        </w:rPr>
        <w:t>
      141.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bookmarkEnd w:id="20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Сроки оказания государственной услуги:</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через услугодателя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Государственную корпорацию по месту нахождения услугодателя – 2 (два)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Государственную корпорацию не по месту нахождения услугодателя – 7 (семь) рабочих дней.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обращении через портал –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xml:space="preserve">
При оказании государственной услуги бумажно - выдача расписки о приеме документов на участие в конкурсе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bookmarkEnd w:id="214"/>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9"/>
          <w:p>
            <w:pPr>
              <w:spacing w:after="20"/>
              <w:ind w:left="20"/>
              <w:jc w:val="both"/>
            </w:pPr>
            <w:r>
              <w:rPr>
                <w:rFonts w:ascii="Times New Roman"/>
                <w:b w:val="false"/>
                <w:i w:val="false"/>
                <w:color w:val="000000"/>
                <w:sz w:val="20"/>
              </w:rPr>
              <w:t>
Услугополучатель подает в канцелярию услугодателя либо в Государственную корпорацию следующие документы: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личный листок по учету кадров и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документа государственного образца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документа, подтверждающего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справку с психоневрологической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справку с наркологической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сертификат о прохождении сертификации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перспективный План развития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резюме;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Через веб-портал электронного правительства egov.kz: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личный листок по учету кадров и фото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документа государственного образца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документа, подтверждающего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 о прохождении сертификации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перспективный План развития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резюме;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указанных в подпунктах 4), 5), 6), 7), 8) и 9) настоящего пункта не требуется при наличии у услугодателя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pPr>
              <w:spacing w:after="20"/>
              <w:ind w:left="20"/>
              <w:jc w:val="both"/>
            </w:pPr>
            <w:r>
              <w:rPr>
                <w:rFonts w:ascii="Times New Roman"/>
                <w:b w:val="false"/>
                <w:i w:val="false"/>
                <w:color w:val="000000"/>
                <w:sz w:val="20"/>
              </w:rPr>
              <w:t xml:space="preserve">
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w:t>
            </w:r>
            <w:r>
              <w:rPr>
                <w:rFonts w:ascii="Times New Roman"/>
                <w:b w:val="false"/>
                <w:i w:val="false"/>
                <w:color w:val="000000"/>
                <w:sz w:val="20"/>
              </w:rPr>
              <w:t>Законом</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3"/>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pPr>
              <w:spacing w:after="20"/>
              <w:ind w:left="20"/>
              <w:jc w:val="both"/>
            </w:pPr>
            <w:r>
              <w:rPr>
                <w:rFonts w:ascii="Times New Roman"/>
                <w:b w:val="false"/>
                <w:i w:val="false"/>
                <w:color w:val="000000"/>
                <w:sz w:val="20"/>
              </w:rPr>
              <w:t>
</w:t>
            </w:r>
            <w:r>
              <w:rPr>
                <w:rFonts w:ascii="Times New Roman"/>
                <w:b w:val="false"/>
                <w:i w:val="false"/>
                <w:color w:val="000000"/>
                <w:sz w:val="20"/>
              </w:rPr>
              <w:t>1414, 8 800 080 77777.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306" w:id="224"/>
    <w:p>
      <w:pPr>
        <w:spacing w:after="0"/>
        <w:ind w:left="0"/>
        <w:jc w:val="left"/>
      </w:pPr>
      <w:r>
        <w:rPr>
          <w:rFonts w:ascii="Times New Roman"/>
          <w:b/>
          <w:i w:val="false"/>
          <w:color w:val="000000"/>
        </w:rPr>
        <w:t xml:space="preserve"> Памятка наблюдателя</w:t>
      </w:r>
    </w:p>
    <w:bookmarkEnd w:id="224"/>
    <w:bookmarkStart w:name="z307" w:id="225"/>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25"/>
    <w:bookmarkStart w:name="z308" w:id="226"/>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26"/>
    <w:bookmarkStart w:name="z309" w:id="227"/>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27"/>
    <w:bookmarkStart w:name="z310" w:id="228"/>
    <w:p>
      <w:pPr>
        <w:spacing w:after="0"/>
        <w:ind w:left="0"/>
        <w:jc w:val="both"/>
      </w:pPr>
      <w:r>
        <w:rPr>
          <w:rFonts w:ascii="Times New Roman"/>
          <w:b w:val="false"/>
          <w:i w:val="false"/>
          <w:color w:val="000000"/>
          <w:sz w:val="28"/>
        </w:rPr>
        <w:t>
      Вы, как наблюдатель, имеете возможность:</w:t>
      </w:r>
    </w:p>
    <w:bookmarkEnd w:id="228"/>
    <w:bookmarkStart w:name="z311" w:id="229"/>
    <w:p>
      <w:pPr>
        <w:spacing w:after="0"/>
        <w:ind w:left="0"/>
        <w:jc w:val="both"/>
      </w:pPr>
      <w:r>
        <w:rPr>
          <w:rFonts w:ascii="Times New Roman"/>
          <w:b w:val="false"/>
          <w:i w:val="false"/>
          <w:color w:val="000000"/>
          <w:sz w:val="28"/>
        </w:rPr>
        <w:t>
      знакомиться с документами участников конкурса;</w:t>
      </w:r>
    </w:p>
    <w:bookmarkEnd w:id="229"/>
    <w:bookmarkStart w:name="z312" w:id="230"/>
    <w:p>
      <w:pPr>
        <w:spacing w:after="0"/>
        <w:ind w:left="0"/>
        <w:jc w:val="both"/>
      </w:pPr>
      <w:r>
        <w:rPr>
          <w:rFonts w:ascii="Times New Roman"/>
          <w:b w:val="false"/>
          <w:i w:val="false"/>
          <w:color w:val="000000"/>
          <w:sz w:val="28"/>
        </w:rPr>
        <w:t>
      присутствовать при собеседовании с конкурсантами;</w:t>
      </w:r>
    </w:p>
    <w:bookmarkEnd w:id="230"/>
    <w:bookmarkStart w:name="z313" w:id="231"/>
    <w:p>
      <w:pPr>
        <w:spacing w:after="0"/>
        <w:ind w:left="0"/>
        <w:jc w:val="both"/>
      </w:pPr>
      <w:r>
        <w:rPr>
          <w:rFonts w:ascii="Times New Roman"/>
          <w:b w:val="false"/>
          <w:i w:val="false"/>
          <w:color w:val="000000"/>
          <w:sz w:val="28"/>
        </w:rPr>
        <w:t>
      давать оценку о ходе проведения собеседования;</w:t>
      </w:r>
    </w:p>
    <w:bookmarkEnd w:id="231"/>
    <w:bookmarkStart w:name="z314" w:id="232"/>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объявившего конкурс.</w:t>
      </w:r>
    </w:p>
    <w:bookmarkEnd w:id="232"/>
    <w:bookmarkStart w:name="z315" w:id="233"/>
    <w:p>
      <w:pPr>
        <w:spacing w:after="0"/>
        <w:ind w:left="0"/>
        <w:jc w:val="both"/>
      </w:pPr>
      <w:r>
        <w:rPr>
          <w:rFonts w:ascii="Times New Roman"/>
          <w:b w:val="false"/>
          <w:i w:val="false"/>
          <w:color w:val="000000"/>
          <w:sz w:val="28"/>
        </w:rPr>
        <w:t>
      При этом наблюдатель не может:</w:t>
      </w:r>
    </w:p>
    <w:bookmarkEnd w:id="233"/>
    <w:bookmarkStart w:name="z316" w:id="234"/>
    <w:p>
      <w:pPr>
        <w:spacing w:after="0"/>
        <w:ind w:left="0"/>
        <w:jc w:val="both"/>
      </w:pPr>
      <w:r>
        <w:rPr>
          <w:rFonts w:ascii="Times New Roman"/>
          <w:b w:val="false"/>
          <w:i w:val="false"/>
          <w:color w:val="000000"/>
          <w:sz w:val="28"/>
        </w:rPr>
        <w:t>
      задавать кандидатам вопросы;</w:t>
      </w:r>
    </w:p>
    <w:bookmarkEnd w:id="234"/>
    <w:bookmarkStart w:name="z317" w:id="235"/>
    <w:p>
      <w:pPr>
        <w:spacing w:after="0"/>
        <w:ind w:left="0"/>
        <w:jc w:val="both"/>
      </w:pPr>
      <w:r>
        <w:rPr>
          <w:rFonts w:ascii="Times New Roman"/>
          <w:b w:val="false"/>
          <w:i w:val="false"/>
          <w:color w:val="000000"/>
          <w:sz w:val="28"/>
        </w:rPr>
        <w:t>
      разглашать персональные данные участников конкурса;</w:t>
      </w:r>
    </w:p>
    <w:bookmarkEnd w:id="235"/>
    <w:bookmarkStart w:name="z318" w:id="236"/>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bookmarkEnd w:id="236"/>
    <w:bookmarkStart w:name="z319" w:id="237"/>
    <w:p>
      <w:pPr>
        <w:spacing w:after="0"/>
        <w:ind w:left="0"/>
        <w:jc w:val="both"/>
      </w:pPr>
      <w:r>
        <w:rPr>
          <w:rFonts w:ascii="Times New Roman"/>
          <w:b w:val="false"/>
          <w:i w:val="false"/>
          <w:color w:val="000000"/>
          <w:sz w:val="28"/>
        </w:rPr>
        <w:t>
      оказывать какое-либо содействие участникам конкурса;</w:t>
      </w:r>
    </w:p>
    <w:bookmarkEnd w:id="237"/>
    <w:bookmarkStart w:name="z320" w:id="238"/>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bookmarkEnd w:id="238"/>
    <w:bookmarkStart w:name="z321" w:id="239"/>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bookmarkEnd w:id="239"/>
    <w:bookmarkStart w:name="z322" w:id="240"/>
    <w:p>
      <w:pPr>
        <w:spacing w:after="0"/>
        <w:ind w:left="0"/>
        <w:jc w:val="both"/>
      </w:pPr>
      <w:r>
        <w:rPr>
          <w:rFonts w:ascii="Times New Roman"/>
          <w:b w:val="false"/>
          <w:i w:val="false"/>
          <w:color w:val="000000"/>
          <w:sz w:val="28"/>
        </w:rPr>
        <w:t>
      использовать технические средства записи.</w:t>
      </w:r>
    </w:p>
    <w:bookmarkEnd w:id="240"/>
    <w:bookmarkStart w:name="z323" w:id="241"/>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41"/>
    <w:p>
      <w:pPr>
        <w:spacing w:after="0"/>
        <w:ind w:left="0"/>
        <w:jc w:val="both"/>
      </w:pPr>
      <w:bookmarkStart w:name="z324" w:id="242"/>
      <w:r>
        <w:rPr>
          <w:rFonts w:ascii="Times New Roman"/>
          <w:b w:val="false"/>
          <w:i w:val="false"/>
          <w:color w:val="000000"/>
          <w:sz w:val="28"/>
        </w:rPr>
        <w:t>
      Ознакомлен: _______________________________________</w:t>
      </w:r>
    </w:p>
    <w:bookmarkEnd w:id="242"/>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243"/>
    <w:p>
      <w:pPr>
        <w:spacing w:after="0"/>
        <w:ind w:left="0"/>
        <w:jc w:val="left"/>
      </w:pPr>
      <w:r>
        <w:rPr>
          <w:rFonts w:ascii="Times New Roman"/>
          <w:b/>
          <w:i w:val="false"/>
          <w:color w:val="000000"/>
        </w:rPr>
        <w:t xml:space="preserve"> Расписка о приеме документов</w:t>
      </w:r>
      <w:r>
        <w:br/>
      </w:r>
      <w:r>
        <w:rPr>
          <w:rFonts w:ascii="Times New Roman"/>
          <w:b/>
          <w:i w:val="false"/>
          <w:color w:val="000000"/>
        </w:rPr>
        <w:t>(при подаче бумажно)</w:t>
      </w:r>
    </w:p>
    <w:bookmarkEnd w:id="243"/>
    <w:p>
      <w:pPr>
        <w:spacing w:after="0"/>
        <w:ind w:left="0"/>
        <w:jc w:val="both"/>
      </w:pPr>
      <w:bookmarkStart w:name="z328" w:id="244"/>
      <w:r>
        <w:rPr>
          <w:rFonts w:ascii="Times New Roman"/>
          <w:b w:val="false"/>
          <w:i w:val="false"/>
          <w:color w:val="000000"/>
          <w:sz w:val="28"/>
        </w:rPr>
        <w:t>
      __________________________________________________________________</w:t>
      </w:r>
    </w:p>
    <w:bookmarkEnd w:id="244"/>
    <w:p>
      <w:pPr>
        <w:spacing w:after="0"/>
        <w:ind w:left="0"/>
        <w:jc w:val="both"/>
      </w:pPr>
      <w:r>
        <w:rPr>
          <w:rFonts w:ascii="Times New Roman"/>
          <w:b w:val="false"/>
          <w:i w:val="false"/>
          <w:color w:val="000000"/>
          <w:sz w:val="28"/>
        </w:rPr>
        <w:t>/указать Ф.И.О.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r>
        <w:rPr>
          <w:rFonts w:ascii="Times New Roman"/>
          <w:b w:val="false"/>
          <w:i w:val="false"/>
          <w:color w:val="000000"/>
          <w:sz w:val="28"/>
        </w:rPr>
        <w:t>Перечень принятых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3. 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 _______20__года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(Ф.И.О. исполнителя (при его наличии)</w:t>
      </w:r>
    </w:p>
    <w:p>
      <w:pPr>
        <w:spacing w:after="0"/>
        <w:ind w:left="0"/>
        <w:jc w:val="both"/>
      </w:pPr>
      <w:r>
        <w:rPr>
          <w:rFonts w:ascii="Times New Roman"/>
          <w:b w:val="false"/>
          <w:i w:val="false"/>
          <w:color w:val="000000"/>
          <w:sz w:val="28"/>
        </w:rPr>
        <w:t>(подпись,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45"/>
    <w:p>
      <w:pPr>
        <w:spacing w:after="0"/>
        <w:ind w:left="0"/>
        <w:jc w:val="left"/>
      </w:pPr>
      <w:r>
        <w:rPr>
          <w:rFonts w:ascii="Times New Roman"/>
          <w:b/>
          <w:i w:val="false"/>
          <w:color w:val="000000"/>
        </w:rPr>
        <w:t xml:space="preserve"> Расписка об отказе в приеме документов</w:t>
      </w:r>
      <w:r>
        <w:br/>
      </w:r>
      <w:r>
        <w:rPr>
          <w:rFonts w:ascii="Times New Roman"/>
          <w:b/>
          <w:i w:val="false"/>
          <w:color w:val="000000"/>
        </w:rPr>
        <w:t>(при подаче бумажно)</w:t>
      </w:r>
    </w:p>
    <w:bookmarkEnd w:id="245"/>
    <w:p>
      <w:pPr>
        <w:spacing w:after="0"/>
        <w:ind w:left="0"/>
        <w:jc w:val="both"/>
      </w:pPr>
      <w:bookmarkStart w:name="z332" w:id="246"/>
      <w:r>
        <w:rPr>
          <w:rFonts w:ascii="Times New Roman"/>
          <w:b w:val="false"/>
          <w:i w:val="false"/>
          <w:color w:val="000000"/>
          <w:sz w:val="28"/>
        </w:rPr>
        <w:t>
      Руководствуясь Правилами назначения на должности, освобождения от должностей</w:t>
      </w:r>
    </w:p>
    <w:bookmarkEnd w:id="246"/>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 руководителей</w:t>
      </w:r>
    </w:p>
    <w:p>
      <w:pPr>
        <w:spacing w:after="0"/>
        <w:ind w:left="0"/>
        <w:jc w:val="both"/>
      </w:pPr>
      <w:r>
        <w:rPr>
          <w:rFonts w:ascii="Times New Roman"/>
          <w:b w:val="false"/>
          <w:i w:val="false"/>
          <w:color w:val="000000"/>
          <w:sz w:val="28"/>
        </w:rPr>
        <w:t>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w:t>
      </w:r>
    </w:p>
    <w:p>
      <w:pPr>
        <w:spacing w:after="0"/>
        <w:ind w:left="0"/>
        <w:jc w:val="both"/>
      </w:pPr>
      <w:r>
        <w:rPr>
          <w:rFonts w:ascii="Times New Roman"/>
          <w:b w:val="false"/>
          <w:i w:val="false"/>
          <w:color w:val="000000"/>
          <w:sz w:val="28"/>
        </w:rPr>
        <w:t>в связи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 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"____"___________ 20___ года 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36" w:id="247"/>
      <w:r>
        <w:rPr>
          <w:rFonts w:ascii="Times New Roman"/>
          <w:b w:val="false"/>
          <w:i w:val="false"/>
          <w:color w:val="000000"/>
          <w:sz w:val="28"/>
        </w:rPr>
        <w:t>
      ________________________________________________________________</w:t>
      </w:r>
    </w:p>
    <w:bookmarkEnd w:id="247"/>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37" w:id="248"/>
    <w:p>
      <w:pPr>
        <w:spacing w:after="0"/>
        <w:ind w:left="0"/>
        <w:jc w:val="left"/>
      </w:pPr>
      <w:r>
        <w:rPr>
          <w:rFonts w:ascii="Times New Roman"/>
          <w:b/>
          <w:i w:val="false"/>
          <w:color w:val="000000"/>
        </w:rPr>
        <w:t xml:space="preserve"> Заявление</w:t>
      </w:r>
    </w:p>
    <w:bookmarkEnd w:id="248"/>
    <w:p>
      <w:pPr>
        <w:spacing w:after="0"/>
        <w:ind w:left="0"/>
        <w:jc w:val="both"/>
      </w:pPr>
      <w:bookmarkStart w:name="z338" w:id="249"/>
      <w:r>
        <w:rPr>
          <w:rFonts w:ascii="Times New Roman"/>
          <w:b w:val="false"/>
          <w:i w:val="false"/>
          <w:color w:val="000000"/>
          <w:sz w:val="28"/>
        </w:rPr>
        <w:t>
      Прошу допустить меня к конкурсу на занятие вакантной/временно вакантной должности</w:t>
      </w:r>
    </w:p>
    <w:bookmarkEnd w:id="249"/>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прохождения сертификации: казахский/русский нужное подчеркнуть</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51"/>
    <w:p>
      <w:pPr>
        <w:spacing w:after="0"/>
        <w:ind w:left="0"/>
        <w:jc w:val="both"/>
      </w:pPr>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51"/>
    <w:p>
      <w:pPr>
        <w:spacing w:after="0"/>
        <w:ind w:left="0"/>
        <w:jc w:val="both"/>
      </w:pPr>
      <w:bookmarkStart w:name="z348" w:id="252"/>
      <w:r>
        <w:rPr>
          <w:rFonts w:ascii="Times New Roman"/>
          <w:b w:val="false"/>
          <w:i w:val="false"/>
          <w:color w:val="000000"/>
          <w:sz w:val="28"/>
        </w:rPr>
        <w:t>
      ________________________________________________________________</w:t>
      </w:r>
    </w:p>
    <w:bookmarkEnd w:id="252"/>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3"/>
          <w:p>
            <w:pPr>
              <w:spacing w:after="20"/>
              <w:ind w:left="20"/>
              <w:jc w:val="both"/>
            </w:pPr>
            <w:r>
              <w:rPr>
                <w:rFonts w:ascii="Times New Roman"/>
                <w:b w:val="false"/>
                <w:i w:val="false"/>
                <w:color w:val="000000"/>
                <w:sz w:val="20"/>
              </w:rPr>
              <w:t>
</w:t>
            </w:r>
            <w:r>
              <w:rPr>
                <w:rFonts w:ascii="Times New Roman"/>
                <w:b w:val="false"/>
                <w:i w:val="false"/>
                <w:color w:val="000000"/>
                <w:sz w:val="20"/>
              </w:rPr>
              <w:t>Общий</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 w:id="254"/>
      <w:r>
        <w:rPr>
          <w:rFonts w:ascii="Times New Roman"/>
          <w:b w:val="false"/>
          <w:i w:val="false"/>
          <w:color w:val="000000"/>
          <w:sz w:val="28"/>
        </w:rPr>
        <w:t>
      Имею следующие результаты работы: ____</w:t>
      </w:r>
    </w:p>
    <w:bookmarkEnd w:id="254"/>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 __________________________________________________</w:t>
      </w:r>
    </w:p>
    <w:p>
      <w:pPr>
        <w:spacing w:after="0"/>
        <w:ind w:left="0"/>
        <w:jc w:val="both"/>
      </w:pPr>
      <w:r>
        <w:rPr>
          <w:rFonts w:ascii="Times New Roman"/>
          <w:b w:val="false"/>
          <w:i w:val="false"/>
          <w:color w:val="000000"/>
          <w:sz w:val="28"/>
        </w:rPr>
        <w:t>Даю согласие на обработку моих персональных данных, без ограничения срока,</w:t>
      </w:r>
    </w:p>
    <w:p>
      <w:pPr>
        <w:spacing w:after="0"/>
        <w:ind w:left="0"/>
        <w:jc w:val="both"/>
      </w:pPr>
      <w:r>
        <w:rPr>
          <w:rFonts w:ascii="Times New Roman"/>
          <w:b w:val="false"/>
          <w:i w:val="false"/>
          <w:color w:val="000000"/>
          <w:sz w:val="28"/>
        </w:rPr>
        <w:t>любыми законными способами, соответствующими целям обработки персональных</w:t>
      </w:r>
    </w:p>
    <w:p>
      <w:pPr>
        <w:spacing w:after="0"/>
        <w:ind w:left="0"/>
        <w:jc w:val="both"/>
      </w:pPr>
      <w:r>
        <w:rPr>
          <w:rFonts w:ascii="Times New Roman"/>
          <w:b w:val="false"/>
          <w:i w:val="false"/>
          <w:color w:val="000000"/>
          <w:sz w:val="28"/>
        </w:rPr>
        <w:t>данных (для использования фото, видео, в том числе в информационных системах</w:t>
      </w:r>
    </w:p>
    <w:p>
      <w:pPr>
        <w:spacing w:after="0"/>
        <w:ind w:left="0"/>
        <w:jc w:val="both"/>
      </w:pPr>
      <w:r>
        <w:rPr>
          <w:rFonts w:ascii="Times New Roman"/>
          <w:b w:val="false"/>
          <w:i w:val="false"/>
          <w:color w:val="000000"/>
          <w:sz w:val="28"/>
        </w:rPr>
        <w:t>персональных данных с использованием средств автоматизации или</w:t>
      </w:r>
    </w:p>
    <w:p>
      <w:pPr>
        <w:spacing w:after="0"/>
        <w:ind w:left="0"/>
        <w:jc w:val="both"/>
      </w:pPr>
      <w:r>
        <w:rPr>
          <w:rFonts w:ascii="Times New Roman"/>
          <w:b w:val="false"/>
          <w:i w:val="false"/>
          <w:color w:val="000000"/>
          <w:sz w:val="28"/>
        </w:rPr>
        <w:t>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сертификация, об удалении</w:t>
      </w:r>
    </w:p>
    <w:p>
      <w:pPr>
        <w:spacing w:after="0"/>
        <w:ind w:left="0"/>
        <w:jc w:val="both"/>
      </w:pPr>
      <w:r>
        <w:rPr>
          <w:rFonts w:ascii="Times New Roman"/>
          <w:b w:val="false"/>
          <w:i w:val="false"/>
          <w:color w:val="000000"/>
          <w:sz w:val="28"/>
        </w:rPr>
        <w:t>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сертификации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сертификации,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прохождения,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iPad (Айпад),</w:t>
      </w:r>
    </w:p>
    <w:p>
      <w:pPr>
        <w:spacing w:after="0"/>
        <w:ind w:left="0"/>
        <w:jc w:val="both"/>
      </w:pPr>
      <w:r>
        <w:rPr>
          <w:rFonts w:ascii="Times New Roman"/>
          <w:b w:val="false"/>
          <w:i w:val="false"/>
          <w:color w:val="000000"/>
          <w:sz w:val="28"/>
        </w:rPr>
        <w:t>iPod (Айпод),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Правилами проведения сертификации и конкурса ознакомлен (а)</w:t>
      </w:r>
    </w:p>
    <w:p>
      <w:pPr>
        <w:spacing w:after="0"/>
        <w:ind w:left="0"/>
        <w:jc w:val="both"/>
      </w:pPr>
      <w:r>
        <w:rPr>
          <w:rFonts w:ascii="Times New Roman"/>
          <w:b w:val="false"/>
          <w:i w:val="false"/>
          <w:color w:val="000000"/>
          <w:sz w:val="28"/>
        </w:rPr>
        <w:t>"____" ______________20___года 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255"/>
    <w:p>
      <w:pPr>
        <w:spacing w:after="0"/>
        <w:ind w:left="0"/>
        <w:jc w:val="left"/>
      </w:pPr>
      <w:r>
        <w:rPr>
          <w:rFonts w:ascii="Times New Roman"/>
          <w:b/>
          <w:i w:val="false"/>
          <w:color w:val="000000"/>
        </w:rPr>
        <w:t xml:space="preserve"> Список кандидатов, участвующих в сертификации на назначение</w:t>
      </w:r>
      <w:r>
        <w:br/>
      </w:r>
      <w:r>
        <w:rPr>
          <w:rFonts w:ascii="Times New Roman"/>
          <w:b/>
          <w:i w:val="false"/>
          <w:color w:val="000000"/>
        </w:rPr>
        <w:t>на должность руководителя государственной организации образования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прохождения сертификации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257"/>
      <w:r>
        <w:rPr>
          <w:rFonts w:ascii="Times New Roman"/>
          <w:b w:val="false"/>
          <w:i w:val="false"/>
          <w:color w:val="000000"/>
          <w:sz w:val="28"/>
        </w:rPr>
        <w:t>
      * Примечание:</w:t>
      </w:r>
    </w:p>
    <w:bookmarkEnd w:id="257"/>
    <w:p>
      <w:pPr>
        <w:spacing w:after="0"/>
        <w:ind w:left="0"/>
        <w:jc w:val="both"/>
      </w:pPr>
      <w:r>
        <w:rPr>
          <w:rFonts w:ascii="Times New Roman"/>
          <w:b w:val="false"/>
          <w:i w:val="false"/>
          <w:color w:val="000000"/>
          <w:sz w:val="28"/>
        </w:rPr>
        <w:t>Ф.И.О. (при его наличии) заполняется согласно документу, удостоверяющему личность.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258"/>
    <w:p>
      <w:pPr>
        <w:spacing w:after="0"/>
        <w:ind w:left="0"/>
        <w:jc w:val="left"/>
      </w:pPr>
      <w:r>
        <w:rPr>
          <w:rFonts w:ascii="Times New Roman"/>
          <w:b/>
          <w:i w:val="false"/>
          <w:color w:val="000000"/>
        </w:rPr>
        <w:t xml:space="preserve"> Сертификат о прохождении сертификации на назначение на должность первого руководителя государственной организации образования</w:t>
      </w:r>
    </w:p>
    <w:bookmarkEnd w:id="258"/>
    <w:p>
      <w:pPr>
        <w:spacing w:after="0"/>
        <w:ind w:left="0"/>
        <w:jc w:val="both"/>
      </w:pPr>
      <w:bookmarkStart w:name="z379" w:id="259"/>
      <w:r>
        <w:rPr>
          <w:rFonts w:ascii="Times New Roman"/>
          <w:b w:val="false"/>
          <w:i w:val="false"/>
          <w:color w:val="000000"/>
          <w:sz w:val="28"/>
        </w:rPr>
        <w:t>
      удостоверяет в том, что _____________________________________________</w:t>
      </w:r>
    </w:p>
    <w:bookmarkEnd w:id="259"/>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участвовал(а) в процедуре сертификации в городе ______________________</w:t>
      </w:r>
    </w:p>
    <w:p>
      <w:pPr>
        <w:spacing w:after="0"/>
        <w:ind w:left="0"/>
        <w:jc w:val="both"/>
      </w:pPr>
      <w:r>
        <w:rPr>
          <w:rFonts w:ascii="Times New Roman"/>
          <w:b w:val="false"/>
          <w:i w:val="false"/>
          <w:color w:val="000000"/>
          <w:sz w:val="28"/>
        </w:rPr>
        <w:t>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сертификации "____" ___________ день, месяц, год</w:t>
      </w:r>
    </w:p>
    <w:p>
      <w:pPr>
        <w:spacing w:after="0"/>
        <w:ind w:left="0"/>
        <w:jc w:val="both"/>
      </w:pPr>
      <w:r>
        <w:rPr>
          <w:rFonts w:ascii="Times New Roman"/>
          <w:b w:val="false"/>
          <w:i w:val="false"/>
          <w:color w:val="000000"/>
          <w:sz w:val="28"/>
        </w:rPr>
        <w:t>и показал (а)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0"/>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1"/>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законодательства"</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нормативных-правовых актов за № 29031),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29329)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2"/>
          <w:p>
            <w:pPr>
              <w:spacing w:after="20"/>
              <w:ind w:left="20"/>
              <w:jc w:val="both"/>
            </w:pPr>
            <w:r>
              <w:rPr>
                <w:rFonts w:ascii="Times New Roman"/>
                <w:b w:val="false"/>
                <w:i w:val="false"/>
                <w:color w:val="000000"/>
                <w:sz w:val="20"/>
              </w:rPr>
              <w:t xml:space="preserve">
10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3"/>
          <w:p>
            <w:pPr>
              <w:spacing w:after="20"/>
              <w:ind w:left="20"/>
              <w:jc w:val="both"/>
            </w:pPr>
            <w:r>
              <w:rPr>
                <w:rFonts w:ascii="Times New Roman"/>
                <w:b w:val="false"/>
                <w:i w:val="false"/>
                <w:color w:val="000000"/>
                <w:sz w:val="20"/>
              </w:rPr>
              <w:t>
5 баллов</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2,5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 w:id="265"/>
      <w:r>
        <w:rPr>
          <w:rFonts w:ascii="Times New Roman"/>
          <w:b w:val="false"/>
          <w:i w:val="false"/>
          <w:color w:val="000000"/>
          <w:sz w:val="28"/>
        </w:rPr>
        <w:t>
      Руководитель (представитель) Организации:</w:t>
      </w:r>
    </w:p>
    <w:bookmarkEnd w:id="265"/>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414" w:id="266"/>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bookmarkEnd w:id="266"/>
    <w:bookmarkStart w:name="z415" w:id="267"/>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67"/>
    <w:bookmarkStart w:name="z416" w:id="268"/>
    <w:p>
      <w:pPr>
        <w:spacing w:after="0"/>
        <w:ind w:left="0"/>
        <w:jc w:val="both"/>
      </w:pPr>
      <w:r>
        <w:rPr>
          <w:rFonts w:ascii="Times New Roman"/>
          <w:b w:val="false"/>
          <w:i w:val="false"/>
          <w:color w:val="000000"/>
          <w:sz w:val="28"/>
        </w:rPr>
        <w:t>
      2. Современные подходы менеджмента в образовании.</w:t>
      </w:r>
    </w:p>
    <w:bookmarkEnd w:id="268"/>
    <w:bookmarkStart w:name="z417" w:id="269"/>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69"/>
    <w:bookmarkStart w:name="z418" w:id="270"/>
    <w:p>
      <w:pPr>
        <w:spacing w:after="0"/>
        <w:ind w:left="0"/>
        <w:jc w:val="both"/>
      </w:pPr>
      <w:r>
        <w:rPr>
          <w:rFonts w:ascii="Times New Roman"/>
          <w:b w:val="false"/>
          <w:i w:val="false"/>
          <w:color w:val="000000"/>
          <w:sz w:val="28"/>
        </w:rPr>
        <w:t>
      4. Инновации в управлении организацией образования.</w:t>
      </w:r>
    </w:p>
    <w:bookmarkEnd w:id="270"/>
    <w:bookmarkStart w:name="z419" w:id="271"/>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71"/>
    <w:bookmarkStart w:name="z420" w:id="272"/>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72"/>
    <w:bookmarkStart w:name="z421" w:id="273"/>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73"/>
    <w:bookmarkStart w:name="z422" w:id="274"/>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74"/>
    <w:bookmarkStart w:name="z423" w:id="275"/>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75"/>
    <w:bookmarkStart w:name="z424" w:id="276"/>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76"/>
    <w:bookmarkStart w:name="z425" w:id="277"/>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77"/>
    <w:bookmarkStart w:name="z426" w:id="278"/>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78"/>
    <w:bookmarkStart w:name="z427" w:id="279"/>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280"/>
    <w:p>
      <w:pPr>
        <w:spacing w:after="0"/>
        <w:ind w:left="0"/>
        <w:jc w:val="left"/>
      </w:pPr>
      <w:r>
        <w:rPr>
          <w:rFonts w:ascii="Times New Roman"/>
          <w:b/>
          <w:i w:val="false"/>
          <w:color w:val="000000"/>
        </w:rPr>
        <w:t xml:space="preserve"> Оценочный лист кандидата на должность первого руководителя государственной организации образования</w:t>
      </w:r>
      <w:r>
        <w:br/>
      </w:r>
      <w:r>
        <w:rPr>
          <w:rFonts w:ascii="Times New Roman"/>
          <w:b/>
          <w:i w:val="false"/>
          <w:color w:val="000000"/>
        </w:rPr>
        <w:t>_______________________________________________________________</w:t>
      </w:r>
      <w:r>
        <w:br/>
      </w:r>
      <w:r>
        <w:rPr>
          <w:rFonts w:ascii="Times New Roman"/>
          <w:b/>
          <w:i w:val="false"/>
          <w:color w:val="000000"/>
        </w:rPr>
        <w:t>(Ф.И.О. (при его наличии))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3"/>
          <w:p>
            <w:pPr>
              <w:spacing w:after="20"/>
              <w:ind w:left="20"/>
              <w:jc w:val="both"/>
            </w:pPr>
            <w:r>
              <w:rPr>
                <w:rFonts w:ascii="Times New Roman"/>
                <w:b w:val="false"/>
                <w:i w:val="false"/>
                <w:color w:val="000000"/>
                <w:sz w:val="20"/>
              </w:rPr>
              <w:t>
от 25 до 34 = 8 баллов</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от 35 до 45= 9 баллов</w:t>
            </w:r>
          </w:p>
          <w:p>
            <w:pPr>
              <w:spacing w:after="20"/>
              <w:ind w:left="20"/>
              <w:jc w:val="both"/>
            </w:pPr>
            <w:r>
              <w:rPr>
                <w:rFonts w:ascii="Times New Roman"/>
                <w:b w:val="false"/>
                <w:i w:val="false"/>
                <w:color w:val="000000"/>
                <w:sz w:val="20"/>
              </w:rPr>
              <w:t>
от 46 до 50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8" w:id="291"/>
      <w:r>
        <w:rPr>
          <w:rFonts w:ascii="Times New Roman"/>
          <w:b w:val="false"/>
          <w:i w:val="false"/>
          <w:color w:val="000000"/>
          <w:sz w:val="28"/>
        </w:rPr>
        <w:t>
      Примечание:</w:t>
      </w:r>
    </w:p>
    <w:bookmarkEnd w:id="291"/>
    <w:p>
      <w:pPr>
        <w:spacing w:after="0"/>
        <w:ind w:left="0"/>
        <w:jc w:val="both"/>
      </w:pPr>
      <w:r>
        <w:rPr>
          <w:rFonts w:ascii="Times New Roman"/>
          <w:b w:val="false"/>
          <w:i w:val="false"/>
          <w:color w:val="000000"/>
          <w:sz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pPr>
        <w:spacing w:after="0"/>
        <w:ind w:left="0"/>
        <w:jc w:val="both"/>
      </w:pPr>
      <w:r>
        <w:rPr>
          <w:rFonts w:ascii="Times New Roman"/>
          <w:b w:val="false"/>
          <w:i w:val="false"/>
          <w:color w:val="000000"/>
          <w:sz w:val="28"/>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pPr>
        <w:spacing w:after="0"/>
        <w:ind w:left="0"/>
        <w:jc w:val="both"/>
      </w:pPr>
      <w:r>
        <w:rPr>
          <w:rFonts w:ascii="Times New Roman"/>
          <w:b w:val="false"/>
          <w:i w:val="false"/>
          <w:color w:val="000000"/>
          <w:sz w:val="28"/>
        </w:rPr>
        <w:t>25-34 – недостаточный уровень;</w:t>
      </w:r>
    </w:p>
    <w:p>
      <w:pPr>
        <w:spacing w:after="0"/>
        <w:ind w:left="0"/>
        <w:jc w:val="both"/>
      </w:pPr>
      <w:r>
        <w:rPr>
          <w:rFonts w:ascii="Times New Roman"/>
          <w:b w:val="false"/>
          <w:i w:val="false"/>
          <w:color w:val="000000"/>
          <w:sz w:val="28"/>
        </w:rPr>
        <w:t>35-70 – достаточный уровень.</w:t>
      </w:r>
    </w:p>
    <w:p>
      <w:pPr>
        <w:spacing w:after="0"/>
        <w:ind w:left="0"/>
        <w:jc w:val="both"/>
      </w:pPr>
      <w:r>
        <w:rPr>
          <w:rFonts w:ascii="Times New Roman"/>
          <w:b w:val="false"/>
          <w:i w:val="false"/>
          <w:color w:val="000000"/>
          <w:sz w:val="28"/>
        </w:rPr>
        <w:t>Кандидат, показавший недостаточный уровень – не рекомендуется комиссией на назначение руководителя организации образования.</w:t>
      </w:r>
    </w:p>
    <w:p>
      <w:pPr>
        <w:spacing w:after="0"/>
        <w:ind w:left="0"/>
        <w:jc w:val="both"/>
      </w:pPr>
      <w:r>
        <w:rPr>
          <w:rFonts w:ascii="Times New Roman"/>
          <w:b w:val="false"/>
          <w:i w:val="false"/>
          <w:color w:val="000000"/>
          <w:sz w:val="28"/>
        </w:rPr>
        <w:t>Кандидат, показавший высокий результат после победителя конкурса (при результате от 35 до 70 баллов) рекомендуется комиссией для зачисления в кадровый резерв, при соблюдении требований к резервистам, установленным настоящими Правилами.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472" w:id="292"/>
      <w:r>
        <w:rPr>
          <w:rFonts w:ascii="Times New Roman"/>
          <w:b w:val="false"/>
          <w:i w:val="false"/>
          <w:color w:val="000000"/>
          <w:sz w:val="28"/>
        </w:rPr>
        <w:t>
      __________________________________________________________________</w:t>
      </w:r>
    </w:p>
    <w:bookmarkEnd w:id="292"/>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473" w:id="293"/>
    <w:p>
      <w:pPr>
        <w:spacing w:after="0"/>
        <w:ind w:left="0"/>
        <w:jc w:val="left"/>
      </w:pPr>
      <w:r>
        <w:rPr>
          <w:rFonts w:ascii="Times New Roman"/>
          <w:b/>
          <w:i w:val="false"/>
          <w:color w:val="000000"/>
        </w:rPr>
        <w:t xml:space="preserve"> Заявление</w:t>
      </w:r>
    </w:p>
    <w:bookmarkEnd w:id="293"/>
    <w:p>
      <w:pPr>
        <w:spacing w:after="0"/>
        <w:ind w:left="0"/>
        <w:jc w:val="both"/>
      </w:pPr>
      <w:bookmarkStart w:name="z474" w:id="294"/>
      <w:r>
        <w:rPr>
          <w:rFonts w:ascii="Times New Roman"/>
          <w:b w:val="false"/>
          <w:i w:val="false"/>
          <w:color w:val="000000"/>
          <w:sz w:val="28"/>
        </w:rPr>
        <w:t>
      Прошу допустить меня к конкурсу на занятие вакантной/временно вакантной</w:t>
      </w:r>
    </w:p>
    <w:bookmarkEnd w:id="294"/>
    <w:p>
      <w:pPr>
        <w:spacing w:after="0"/>
        <w:ind w:left="0"/>
        <w:jc w:val="both"/>
      </w:pPr>
      <w:r>
        <w:rPr>
          <w:rFonts w:ascii="Times New Roman"/>
          <w:b w:val="false"/>
          <w:i w:val="false"/>
          <w:color w:val="000000"/>
          <w:sz w:val="28"/>
        </w:rPr>
        <w:t>должности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9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 w:id="296"/>
      <w:r>
        <w:rPr>
          <w:rFonts w:ascii="Times New Roman"/>
          <w:b w:val="false"/>
          <w:i w:val="false"/>
          <w:color w:val="000000"/>
          <w:sz w:val="28"/>
        </w:rPr>
        <w:t>
      Наличие квалификационной категории (дата присвоения (подтверждения)):</w:t>
      </w:r>
    </w:p>
    <w:bookmarkEnd w:id="29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Стаж педагогической работы: ________________________________________</w:t>
      </w:r>
    </w:p>
    <w:p>
      <w:pPr>
        <w:spacing w:after="0"/>
        <w:ind w:left="0"/>
        <w:jc w:val="both"/>
      </w:pPr>
      <w:r>
        <w:rPr>
          <w:rFonts w:ascii="Times New Roman"/>
          <w:b w:val="false"/>
          <w:i w:val="false"/>
          <w:color w:val="000000"/>
          <w:sz w:val="28"/>
        </w:rPr>
        <w:t>Имею следующие результаты работы: _________________________________</w:t>
      </w:r>
    </w:p>
    <w:p>
      <w:pPr>
        <w:spacing w:after="0"/>
        <w:ind w:left="0"/>
        <w:jc w:val="both"/>
      </w:pPr>
      <w:r>
        <w:rPr>
          <w:rFonts w:ascii="Times New Roman"/>
          <w:b w:val="false"/>
          <w:i w:val="false"/>
          <w:color w:val="000000"/>
          <w:sz w:val="28"/>
        </w:rPr>
        <w:t>Награды, звания, степень, ученая степень, ученое звание,</w:t>
      </w:r>
    </w:p>
    <w:p>
      <w:pPr>
        <w:spacing w:after="0"/>
        <w:ind w:left="0"/>
        <w:jc w:val="both"/>
      </w:pPr>
      <w:r>
        <w:rPr>
          <w:rFonts w:ascii="Times New Roman"/>
          <w:b w:val="false"/>
          <w:i w:val="false"/>
          <w:color w:val="000000"/>
          <w:sz w:val="28"/>
        </w:rPr>
        <w:t>а также дополнительные сведения (при наличии)</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 xml:space="preserve">образования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297"/>
    <w:p>
      <w:pPr>
        <w:spacing w:after="0"/>
        <w:ind w:left="0"/>
        <w:jc w:val="left"/>
      </w:pPr>
      <w:r>
        <w:rPr>
          <w:rFonts w:ascii="Times New Roman"/>
          <w:b/>
          <w:i w:val="false"/>
          <w:color w:val="000000"/>
        </w:rPr>
        <w:t xml:space="preserve"> Оценочный лист кандидата на вакантную или временно вакантную должность педагога</w:t>
      </w:r>
      <w:r>
        <w:br/>
      </w:r>
      <w:r>
        <w:rPr>
          <w:rFonts w:ascii="Times New Roman"/>
          <w:b/>
          <w:i w:val="false"/>
          <w:color w:val="000000"/>
        </w:rPr>
        <w:t>__________________________________________________________________</w:t>
      </w:r>
      <w:r>
        <w:br/>
      </w:r>
      <w:r>
        <w:rPr>
          <w:rFonts w:ascii="Times New Roman"/>
          <w:b/>
          <w:i w:val="false"/>
          <w:color w:val="000000"/>
        </w:rPr>
        <w:t>(фамилия, имя, отчество (при его наличии))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9"/>
          <w:p>
            <w:pPr>
              <w:spacing w:after="20"/>
              <w:ind w:left="20"/>
              <w:jc w:val="both"/>
            </w:pPr>
            <w:r>
              <w:rPr>
                <w:rFonts w:ascii="Times New Roman"/>
                <w:b w:val="false"/>
                <w:i w:val="false"/>
                <w:color w:val="000000"/>
                <w:sz w:val="20"/>
              </w:rPr>
              <w:t xml:space="preserve">
Кол-во баллов </w:t>
            </w:r>
          </w:p>
          <w:bookmarkEnd w:id="299"/>
          <w:p>
            <w:pPr>
              <w:spacing w:after="20"/>
              <w:ind w:left="20"/>
              <w:jc w:val="both"/>
            </w:pPr>
            <w:r>
              <w:rPr>
                <w:rFonts w:ascii="Times New Roman"/>
                <w:b w:val="false"/>
                <w:i w:val="false"/>
                <w:color w:val="000000"/>
                <w:sz w:val="20"/>
              </w:rPr>
              <w:t>
(от 1 до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1"/>
          <w:p>
            <w:pPr>
              <w:spacing w:after="20"/>
              <w:ind w:left="20"/>
              <w:jc w:val="both"/>
            </w:pPr>
            <w:r>
              <w:rPr>
                <w:rFonts w:ascii="Times New Roman"/>
                <w:b w:val="false"/>
                <w:i w:val="false"/>
                <w:color w:val="000000"/>
                <w:sz w:val="20"/>
              </w:rPr>
              <w:t>
Техническое и профессиональное = 1 балл</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очное = 2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очное с отличием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Магистр = 5 баллов</w:t>
            </w:r>
          </w:p>
          <w:p>
            <w:pPr>
              <w:spacing w:after="20"/>
              <w:ind w:left="20"/>
              <w:jc w:val="both"/>
            </w:pPr>
            <w:r>
              <w:rPr>
                <w:rFonts w:ascii="Times New Roman"/>
                <w:b w:val="false"/>
                <w:i w:val="false"/>
                <w:color w:val="000000"/>
                <w:sz w:val="20"/>
              </w:rPr>
              <w:t>
Высшее заочное/дистанционное =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3"/>
          <w:p>
            <w:pPr>
              <w:spacing w:after="20"/>
              <w:ind w:left="20"/>
              <w:jc w:val="both"/>
            </w:pPr>
            <w:r>
              <w:rPr>
                <w:rFonts w:ascii="Times New Roman"/>
                <w:b w:val="false"/>
                <w:i w:val="false"/>
                <w:color w:val="000000"/>
                <w:sz w:val="20"/>
              </w:rPr>
              <w:t>
PHD-доктор = 10 баллов</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прохождения сертификации для кандидатов без стажа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"педагог"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Квалификационная 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6"/>
          <w:p>
            <w:pPr>
              <w:spacing w:after="20"/>
              <w:ind w:left="20"/>
              <w:jc w:val="both"/>
            </w:pPr>
            <w:r>
              <w:rPr>
                <w:rFonts w:ascii="Times New Roman"/>
                <w:b w:val="false"/>
                <w:i w:val="false"/>
                <w:color w:val="000000"/>
                <w:sz w:val="20"/>
              </w:rPr>
              <w:t>
2 категория = 1 балл</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категория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Высшая категория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7 баллов</w:t>
            </w:r>
          </w:p>
          <w:p>
            <w:pPr>
              <w:spacing w:after="20"/>
              <w:ind w:left="20"/>
              <w:jc w:val="both"/>
            </w:pPr>
            <w:r>
              <w:rPr>
                <w:rFonts w:ascii="Times New Roman"/>
                <w:b w:val="false"/>
                <w:i w:val="false"/>
                <w:color w:val="000000"/>
                <w:sz w:val="20"/>
              </w:rPr>
              <w:t>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08"/>
          <w:p>
            <w:pPr>
              <w:spacing w:after="20"/>
              <w:ind w:left="20"/>
              <w:jc w:val="both"/>
            </w:pPr>
            <w:r>
              <w:rPr>
                <w:rFonts w:ascii="Times New Roman"/>
                <w:b w:val="false"/>
                <w:i w:val="false"/>
                <w:color w:val="000000"/>
                <w:sz w:val="20"/>
              </w:rPr>
              <w:t xml:space="preserve">
Методист (стаж в должности не менее 2 лет) = 1 балл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(стаж в должности не менее 2 лет) = 3 балла</w:t>
            </w:r>
          </w:p>
          <w:p>
            <w:pPr>
              <w:spacing w:after="20"/>
              <w:ind w:left="20"/>
              <w:jc w:val="both"/>
            </w:pPr>
            <w:r>
              <w:rPr>
                <w:rFonts w:ascii="Times New Roman"/>
                <w:b w:val="false"/>
                <w:i w:val="false"/>
                <w:color w:val="000000"/>
                <w:sz w:val="20"/>
              </w:rPr>
              <w:t>
директор (стаж в должности не менее 2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педагогов, впервые поступающих на работу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0"/>
          <w:p>
            <w:pPr>
              <w:spacing w:after="20"/>
              <w:ind w:left="20"/>
              <w:jc w:val="both"/>
            </w:pPr>
            <w:r>
              <w:rPr>
                <w:rFonts w:ascii="Times New Roman"/>
                <w:b w:val="false"/>
                <w:i w:val="false"/>
                <w:color w:val="000000"/>
                <w:sz w:val="20"/>
              </w:rPr>
              <w:t>
Результаты педагогической/ профессиональной практики "отлично" = 1 балл</w:t>
            </w:r>
          </w:p>
          <w:bookmarkEnd w:id="310"/>
          <w:p>
            <w:pPr>
              <w:spacing w:after="20"/>
              <w:ind w:left="20"/>
              <w:jc w:val="both"/>
            </w:pPr>
            <w:r>
              <w:rPr>
                <w:rFonts w:ascii="Times New Roman"/>
                <w:b w:val="false"/>
                <w:i w:val="false"/>
                <w:color w:val="000000"/>
                <w:sz w:val="20"/>
              </w:rPr>
              <w:t>
"хорошо" =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предыдущего места работы (по должности педагога) или 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12"/>
          <w:p>
            <w:pPr>
              <w:spacing w:after="20"/>
              <w:ind w:left="20"/>
              <w:jc w:val="both"/>
            </w:pPr>
            <w:r>
              <w:rPr>
                <w:rFonts w:ascii="Times New Roman"/>
                <w:b w:val="false"/>
                <w:i w:val="false"/>
                <w:color w:val="000000"/>
                <w:sz w:val="20"/>
              </w:rPr>
              <w:t>
Наличие положительного рекомендательного письма = 3 балла</w:t>
            </w:r>
          </w:p>
          <w:bookmarkEnd w:id="312"/>
          <w:p>
            <w:pPr>
              <w:spacing w:after="20"/>
              <w:ind w:left="20"/>
              <w:jc w:val="both"/>
            </w:pPr>
            <w:r>
              <w:rPr>
                <w:rFonts w:ascii="Times New Roman"/>
                <w:b w:val="false"/>
                <w:i w:val="false"/>
                <w:color w:val="000000"/>
                <w:sz w:val="20"/>
              </w:rPr>
              <w:t>
Негативное рекомендательное письмо = минус 3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4"/>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5"/>
          <w:p>
            <w:pPr>
              <w:spacing w:after="20"/>
              <w:ind w:left="20"/>
              <w:jc w:val="both"/>
            </w:pPr>
            <w:r>
              <w:rPr>
                <w:rFonts w:ascii="Times New Roman"/>
                <w:b w:val="false"/>
                <w:i w:val="false"/>
                <w:color w:val="000000"/>
                <w:sz w:val="20"/>
              </w:rPr>
              <w:t>
призеры олимпиад и конкурсов = 0,5 балла</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научных проектов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призеры олимпиад и конкурсов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 конкурса "Лучший педагог"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 конкурса "Лучший педагог" = 5 баллов</w:t>
            </w:r>
          </w:p>
          <w:p>
            <w:pPr>
              <w:spacing w:after="20"/>
              <w:ind w:left="20"/>
              <w:jc w:val="both"/>
            </w:pPr>
            <w:r>
              <w:rPr>
                <w:rFonts w:ascii="Times New Roman"/>
                <w:b w:val="false"/>
                <w:i w:val="false"/>
                <w:color w:val="000000"/>
                <w:sz w:val="20"/>
              </w:rPr>
              <w:t>
обладатель медали "Қазақстан еңбек сіңірген ұстазы"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17"/>
          <w:p>
            <w:pPr>
              <w:spacing w:after="20"/>
              <w:ind w:left="20"/>
              <w:jc w:val="both"/>
            </w:pPr>
            <w:r>
              <w:rPr>
                <w:rFonts w:ascii="Times New Roman"/>
                <w:b w:val="false"/>
                <w:i w:val="false"/>
                <w:color w:val="000000"/>
                <w:sz w:val="20"/>
              </w:rPr>
              <w:t>
автор или соавтор учебников и (или) УМК, включенных в перечень МОН РК = 5 баллов</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КОКСОН, Scopus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1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общественно-педагогическую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19"/>
          <w:p>
            <w:pPr>
              <w:spacing w:after="20"/>
              <w:ind w:left="20"/>
              <w:jc w:val="both"/>
            </w:pPr>
            <w:r>
              <w:rPr>
                <w:rFonts w:ascii="Times New Roman"/>
                <w:b w:val="false"/>
                <w:i w:val="false"/>
                <w:color w:val="000000"/>
                <w:sz w:val="20"/>
              </w:rPr>
              <w:t>
наставник = 0,5 балла</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МО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преподавание на 2 языках, русский/казахский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21"/>
          <w:p>
            <w:pPr>
              <w:spacing w:after="20"/>
              <w:ind w:left="20"/>
              <w:jc w:val="both"/>
            </w:pPr>
            <w:r>
              <w:rPr>
                <w:rFonts w:ascii="Times New Roman"/>
                <w:b w:val="false"/>
                <w:i w:val="false"/>
                <w:color w:val="000000"/>
                <w:sz w:val="20"/>
              </w:rPr>
              <w:t>
- сертификаты предметной подготовки;</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сертификат на цифровую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КАЗТЕСТ,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DELF;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Goethe 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Международные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TEFL Cambridge </w:t>
            </w:r>
          </w:p>
          <w:p>
            <w:pPr>
              <w:spacing w:after="20"/>
              <w:ind w:left="20"/>
              <w:jc w:val="both"/>
            </w:pPr>
            <w:r>
              <w:rPr>
                <w:rFonts w:ascii="Times New Roman"/>
                <w:b w:val="false"/>
                <w:i w:val="false"/>
                <w:color w:val="000000"/>
                <w:sz w:val="20"/>
              </w:rPr>
              <w:t>
</w:t>
            </w:r>
            <w:r>
              <w:rPr>
                <w:rFonts w:ascii="Times New Roman"/>
                <w:b w:val="false"/>
                <w:i w:val="false"/>
                <w:color w:val="000000"/>
                <w:sz w:val="20"/>
              </w:rPr>
              <w:t>"CELTA</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in Teaching English to Speakers of Other Languages)"</w:t>
            </w:r>
          </w:p>
          <w:p>
            <w:pPr>
              <w:spacing w:after="20"/>
              <w:ind w:left="20"/>
              <w:jc w:val="both"/>
            </w:pPr>
            <w:r>
              <w:rPr>
                <w:rFonts w:ascii="Times New Roman"/>
                <w:b w:val="false"/>
                <w:i w:val="false"/>
                <w:color w:val="000000"/>
                <w:sz w:val="20"/>
              </w:rPr>
              <w:t>
</w:t>
            </w:r>
            <w:r>
              <w:rPr>
                <w:rFonts w:ascii="Times New Roman"/>
                <w:b w:val="false"/>
                <w:i w:val="false"/>
                <w:color w:val="000000"/>
                <w:sz w:val="20"/>
              </w:rPr>
              <w:t>CELT-P (Certificate in English Language Teaching – Primary)</w:t>
            </w:r>
          </w:p>
          <w:p>
            <w:pPr>
              <w:spacing w:after="20"/>
              <w:ind w:left="20"/>
              <w:jc w:val="both"/>
            </w:pPr>
            <w:r>
              <w:rPr>
                <w:rFonts w:ascii="Times New Roman"/>
                <w:b w:val="false"/>
                <w:i w:val="false"/>
                <w:color w:val="000000"/>
                <w:sz w:val="20"/>
              </w:rPr>
              <w:t>
</w:t>
            </w:r>
            <w:r>
              <w:rPr>
                <w:rFonts w:ascii="Times New Roman"/>
                <w:b w:val="false"/>
                <w:i w:val="false"/>
                <w:color w:val="000000"/>
                <w:sz w:val="20"/>
              </w:rPr>
              <w:t>DELTA (Diploma in Teaching English to Speakers of Other Languages)</w:t>
            </w:r>
          </w:p>
          <w:p>
            <w:pPr>
              <w:spacing w:after="20"/>
              <w:ind w:left="20"/>
              <w:jc w:val="both"/>
            </w:pPr>
            <w:r>
              <w:rPr>
                <w:rFonts w:ascii="Times New Roman"/>
                <w:b w:val="false"/>
                <w:i w:val="false"/>
                <w:color w:val="000000"/>
                <w:sz w:val="20"/>
              </w:rPr>
              <w:t>
</w:t>
            </w:r>
            <w:r>
              <w:rPr>
                <w:rFonts w:ascii="Times New Roman"/>
                <w:b w:val="false"/>
                <w:i w:val="false"/>
                <w:color w:val="000000"/>
                <w:sz w:val="20"/>
              </w:rPr>
              <w:t>CELT-S (Certificate in English Language Teaching – Secondary)</w:t>
            </w:r>
          </w:p>
          <w:p>
            <w:pPr>
              <w:spacing w:after="20"/>
              <w:ind w:left="20"/>
              <w:jc w:val="both"/>
            </w:pPr>
            <w:r>
              <w:rPr>
                <w:rFonts w:ascii="Times New Roman"/>
                <w:b w:val="false"/>
                <w:i w:val="false"/>
                <w:color w:val="000000"/>
                <w:sz w:val="20"/>
              </w:rPr>
              <w:t>
</w:t>
            </w:r>
            <w:r>
              <w:rPr>
                <w:rFonts w:ascii="Times New Roman"/>
                <w:b w:val="false"/>
                <w:i w:val="false"/>
                <w:color w:val="000000"/>
                <w:sz w:val="20"/>
              </w:rPr>
              <w:t>"TKT</w:t>
            </w:r>
          </w:p>
          <w:p>
            <w:pPr>
              <w:spacing w:after="20"/>
              <w:ind w:left="20"/>
              <w:jc w:val="both"/>
            </w:pPr>
            <w:r>
              <w:rPr>
                <w:rFonts w:ascii="Times New Roman"/>
                <w:b w:val="false"/>
                <w:i w:val="false"/>
                <w:color w:val="000000"/>
                <w:sz w:val="20"/>
              </w:rPr>
              <w:t>
</w:t>
            </w:r>
            <w:r>
              <w:rPr>
                <w:rFonts w:ascii="Times New Roman"/>
                <w:b w:val="false"/>
                <w:i w:val="false"/>
                <w:color w:val="000000"/>
                <w:sz w:val="20"/>
              </w:rPr>
              <w:t>Teaching Knowledge Test"</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in EMI Skills (English as a Medium of Instruction)</w:t>
            </w:r>
          </w:p>
          <w:p>
            <w:pPr>
              <w:spacing w:after="20"/>
              <w:ind w:left="20"/>
              <w:jc w:val="both"/>
            </w:pPr>
            <w:r>
              <w:rPr>
                <w:rFonts w:ascii="Times New Roman"/>
                <w:b w:val="false"/>
                <w:i w:val="false"/>
                <w:color w:val="000000"/>
                <w:sz w:val="20"/>
              </w:rPr>
              <w:t>
</w:t>
            </w:r>
            <w:r>
              <w:rPr>
                <w:rFonts w:ascii="Times New Roman"/>
                <w:b w:val="false"/>
                <w:i w:val="false"/>
                <w:color w:val="000000"/>
                <w:sz w:val="20"/>
              </w:rPr>
              <w:t>Teacher of English to Speakers of Other Languages (TESOL)</w:t>
            </w:r>
          </w:p>
          <w:p>
            <w:pPr>
              <w:spacing w:after="20"/>
              <w:ind w:left="20"/>
              <w:jc w:val="both"/>
            </w:pPr>
            <w:r>
              <w:rPr>
                <w:rFonts w:ascii="Times New Roman"/>
                <w:b w:val="false"/>
                <w:i w:val="false"/>
                <w:color w:val="000000"/>
                <w:sz w:val="20"/>
              </w:rPr>
              <w:t>
</w:t>
            </w:r>
            <w:r>
              <w:rPr>
                <w:rFonts w:ascii="Times New Roman"/>
                <w:b w:val="false"/>
                <w:i w:val="false"/>
                <w:color w:val="000000"/>
                <w:sz w:val="20"/>
              </w:rPr>
              <w:t>"TESOL"</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in teaching English for young learners</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House Certificate in Teaching English as a Foreign Language (IHC)</w:t>
            </w:r>
          </w:p>
          <w:p>
            <w:pPr>
              <w:spacing w:after="20"/>
              <w:ind w:left="20"/>
              <w:jc w:val="both"/>
            </w:pPr>
            <w:r>
              <w:rPr>
                <w:rFonts w:ascii="Times New Roman"/>
                <w:b w:val="false"/>
                <w:i w:val="false"/>
                <w:color w:val="000000"/>
                <w:sz w:val="20"/>
              </w:rPr>
              <w:t>
</w:t>
            </w:r>
            <w:r>
              <w:rPr>
                <w:rFonts w:ascii="Times New Roman"/>
                <w:b w:val="false"/>
                <w:i w:val="false"/>
                <w:color w:val="000000"/>
                <w:sz w:val="20"/>
              </w:rPr>
              <w:t>IHCYLT - International House Certificate In Teaching Young Learners and Teenagers</w:t>
            </w:r>
          </w:p>
          <w:p>
            <w:pPr>
              <w:spacing w:after="20"/>
              <w:ind w:left="20"/>
              <w:jc w:val="both"/>
            </w:pPr>
            <w:r>
              <w:rPr>
                <w:rFonts w:ascii="Times New Roman"/>
                <w:b w:val="false"/>
                <w:i w:val="false"/>
                <w:color w:val="000000"/>
                <w:sz w:val="20"/>
              </w:rPr>
              <w:t>
</w:t>
            </w:r>
            <w:r>
              <w:rPr>
                <w:rFonts w:ascii="Times New Roman"/>
                <w:b w:val="false"/>
                <w:i w:val="false"/>
                <w:color w:val="000000"/>
                <w:sz w:val="20"/>
              </w:rPr>
              <w:t>Becoming a Better Teacher: Exploring Professional Development</w:t>
            </w:r>
          </w:p>
          <w:p>
            <w:pPr>
              <w:spacing w:after="20"/>
              <w:ind w:left="20"/>
              <w:jc w:val="both"/>
            </w:pPr>
            <w:r>
              <w:rPr>
                <w:rFonts w:ascii="Times New Roman"/>
                <w:b w:val="false"/>
                <w:i w:val="false"/>
                <w:color w:val="000000"/>
                <w:sz w:val="20"/>
              </w:rPr>
              <w:t>
</w:t>
            </w:r>
            <w:r>
              <w:rPr>
                <w:rFonts w:ascii="Times New Roman"/>
                <w:b w:val="false"/>
                <w:i w:val="false"/>
                <w:color w:val="000000"/>
                <w:sz w:val="20"/>
              </w:rPr>
              <w:t>Assessment for Learning: Formative Assessment in Science and Maths Teaching</w:t>
            </w:r>
          </w:p>
          <w:p>
            <w:pPr>
              <w:spacing w:after="20"/>
              <w:ind w:left="20"/>
              <w:jc w:val="both"/>
            </w:pPr>
            <w:r>
              <w:rPr>
                <w:rFonts w:ascii="Times New Roman"/>
                <w:b w:val="false"/>
                <w:i w:val="false"/>
                <w:color w:val="000000"/>
                <w:sz w:val="20"/>
              </w:rPr>
              <w:t>
</w:t>
            </w:r>
            <w:r>
              <w:rPr>
                <w:rFonts w:ascii="Times New Roman"/>
                <w:b w:val="false"/>
                <w:i w:val="false"/>
                <w:color w:val="000000"/>
                <w:sz w:val="20"/>
              </w:rPr>
              <w:t>Online Teaching for Educators: Development and Delivery</w:t>
            </w:r>
          </w:p>
          <w:p>
            <w:pPr>
              <w:spacing w:after="20"/>
              <w:ind w:left="20"/>
              <w:jc w:val="both"/>
            </w:pPr>
            <w:r>
              <w:rPr>
                <w:rFonts w:ascii="Times New Roman"/>
                <w:b w:val="false"/>
                <w:i w:val="false"/>
                <w:color w:val="000000"/>
                <w:sz w:val="20"/>
              </w:rPr>
              <w:t>
</w:t>
            </w:r>
            <w:r>
              <w:rPr>
                <w:rFonts w:ascii="Times New Roman"/>
                <w:b w:val="false"/>
                <w:i w:val="false"/>
                <w:color w:val="000000"/>
                <w:sz w:val="20"/>
              </w:rPr>
              <w:t>Educational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Key Ideas in Mentoring Mathematics Teachers</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Курсы на платформе Coursera, Futute learn</w:t>
            </w:r>
          </w:p>
          <w:p>
            <w:pPr>
              <w:spacing w:after="20"/>
              <w:ind w:left="20"/>
              <w:jc w:val="both"/>
            </w:pPr>
            <w:r>
              <w:rPr>
                <w:rFonts w:ascii="Times New Roman"/>
                <w:b w:val="false"/>
                <w:i w:val="false"/>
                <w:color w:val="000000"/>
                <w:sz w:val="20"/>
              </w:rPr>
              <w:t>
</w:t>
            </w:r>
            <w:r>
              <w:rPr>
                <w:rFonts w:ascii="Times New Roman"/>
                <w:b w:val="false"/>
                <w:i w:val="false"/>
                <w:color w:val="000000"/>
                <w:sz w:val="20"/>
              </w:rPr>
              <w:t>Teaching Mathematics with 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Special Educational Needs</w:t>
            </w:r>
          </w:p>
          <w:p>
            <w:pPr>
              <w:spacing w:after="20"/>
              <w:ind w:left="20"/>
              <w:jc w:val="both"/>
            </w:pPr>
            <w:r>
              <w:rPr>
                <w:rFonts w:ascii="Times New Roman"/>
                <w:b w:val="false"/>
                <w:i w:val="false"/>
                <w:color w:val="000000"/>
                <w:sz w:val="20"/>
              </w:rPr>
              <w:t>
"Developing expertise in teaching chemistry"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2"/>
          <w:p>
            <w:pPr>
              <w:spacing w:after="20"/>
              <w:ind w:left="20"/>
              <w:jc w:val="both"/>
            </w:pPr>
            <w:r>
              <w:rPr>
                <w:rFonts w:ascii="Times New Roman"/>
                <w:b w:val="false"/>
                <w:i w:val="false"/>
                <w:color w:val="000000"/>
                <w:sz w:val="20"/>
              </w:rPr>
              <w:t>
курсы ЦПМ НИШ, "Өрлеу"</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курсы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pPr>
              <w:spacing w:after="20"/>
              <w:ind w:left="20"/>
              <w:jc w:val="both"/>
            </w:pPr>
            <w:r>
              <w:rPr>
                <w:rFonts w:ascii="Times New Roman"/>
                <w:b w:val="false"/>
                <w:i w:val="false"/>
                <w:color w:val="000000"/>
                <w:sz w:val="20"/>
              </w:rPr>
              <w:t>
= 0,5 балла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обладателя государственного образовательного гранта,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2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 xml:space="preserve">образования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325"/>
    <w:p>
      <w:pPr>
        <w:spacing w:after="0"/>
        <w:ind w:left="0"/>
        <w:jc w:val="left"/>
      </w:pPr>
      <w:r>
        <w:rPr>
          <w:rFonts w:ascii="Times New Roman"/>
          <w:b/>
          <w:i w:val="false"/>
          <w:color w:val="000000"/>
        </w:rPr>
        <w:t xml:space="preserve"> Согласие услугополучателя на доступ к персональным данным ограниченного доступа</w:t>
      </w:r>
    </w:p>
    <w:bookmarkEnd w:id="325"/>
    <w:p>
      <w:pPr>
        <w:spacing w:after="0"/>
        <w:ind w:left="0"/>
        <w:jc w:val="both"/>
      </w:pPr>
      <w:bookmarkStart w:name="z623" w:id="326"/>
      <w:r>
        <w:rPr>
          <w:rFonts w:ascii="Times New Roman"/>
          <w:b w:val="false"/>
          <w:i w:val="false"/>
          <w:color w:val="000000"/>
          <w:sz w:val="28"/>
        </w:rPr>
        <w:t>
      Я, _____________________________________________________________________</w:t>
      </w:r>
    </w:p>
    <w:bookmarkEnd w:id="326"/>
    <w:p>
      <w:pPr>
        <w:spacing w:after="0"/>
        <w:ind w:left="0"/>
        <w:jc w:val="both"/>
      </w:pPr>
      <w:r>
        <w:rPr>
          <w:rFonts w:ascii="Times New Roman"/>
          <w:b w:val="false"/>
          <w:i w:val="false"/>
          <w:color w:val="000000"/>
          <w:sz w:val="28"/>
        </w:rPr>
        <w:t>даю согласие на доступ (Ф.И.О. (при его наличии)</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пунктом 8</w:t>
      </w:r>
    </w:p>
    <w:p>
      <w:pPr>
        <w:spacing w:after="0"/>
        <w:ind w:left="0"/>
        <w:jc w:val="both"/>
      </w:pPr>
      <w:r>
        <w:rPr>
          <w:rFonts w:ascii="Times New Roman"/>
          <w:b w:val="false"/>
          <w:i w:val="false"/>
          <w:color w:val="000000"/>
          <w:sz w:val="28"/>
        </w:rPr>
        <w:t>приложения 1 к Правилам назначения на должности, освобождения от должностей</w:t>
      </w:r>
    </w:p>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xml:space="preserve">которые требуются для оказания государственной услуги согласно </w:t>
      </w:r>
      <w:r>
        <w:rPr>
          <w:rFonts w:ascii="Times New Roman"/>
          <w:b w:val="false"/>
          <w:i w:val="false"/>
          <w:color w:val="000000"/>
          <w:sz w:val="28"/>
        </w:rPr>
        <w:t>статье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 включающее в себя следующее:</w:t>
      </w:r>
    </w:p>
    <w:p>
      <w:pPr>
        <w:spacing w:after="0"/>
        <w:ind w:left="0"/>
        <w:jc w:val="both"/>
      </w:pPr>
      <w:r>
        <w:rPr>
          <w:rFonts w:ascii="Times New Roman"/>
          <w:b w:val="false"/>
          <w:i w:val="false"/>
          <w:color w:val="000000"/>
          <w:sz w:val="28"/>
        </w:rPr>
        <w:t>1) передачу персональных данных третьим лицам;</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w:t>
      </w:r>
    </w:p>
    <w:p>
      <w:pPr>
        <w:spacing w:after="0"/>
        <w:ind w:left="0"/>
        <w:jc w:val="both"/>
      </w:pPr>
      <w:r>
        <w:rPr>
          <w:rFonts w:ascii="Times New Roman"/>
          <w:b w:val="false"/>
          <w:i w:val="false"/>
          <w:color w:val="000000"/>
          <w:sz w:val="28"/>
        </w:rPr>
        <w:t>3) распространение персональных данных в общедоступных источниках.</w:t>
      </w:r>
    </w:p>
    <w:p>
      <w:pPr>
        <w:spacing w:after="0"/>
        <w:ind w:left="0"/>
        <w:jc w:val="both"/>
      </w:pPr>
      <w:r>
        <w:rPr>
          <w:rFonts w:ascii="Times New Roman"/>
          <w:b w:val="false"/>
          <w:i w:val="false"/>
          <w:color w:val="000000"/>
          <w:sz w:val="28"/>
        </w:rPr>
        <w:t>Согласен(а) на доступ к персональным данным ограниченного доступа, включающее</w:t>
      </w:r>
    </w:p>
    <w:p>
      <w:pPr>
        <w:spacing w:after="0"/>
        <w:ind w:left="0"/>
        <w:jc w:val="both"/>
      </w:pPr>
      <w:r>
        <w:rPr>
          <w:rFonts w:ascii="Times New Roman"/>
          <w:b w:val="false"/>
          <w:i w:val="false"/>
          <w:color w:val="000000"/>
          <w:sz w:val="28"/>
        </w:rPr>
        <w:t>в себя иные сведения, которые требуются для подтверждения достоверности</w:t>
      </w:r>
    </w:p>
    <w:p>
      <w:pPr>
        <w:spacing w:after="0"/>
        <w:ind w:left="0"/>
        <w:jc w:val="both"/>
      </w:pPr>
      <w:r>
        <w:rPr>
          <w:rFonts w:ascii="Times New Roman"/>
          <w:b w:val="false"/>
          <w:i w:val="false"/>
          <w:color w:val="000000"/>
          <w:sz w:val="28"/>
        </w:rPr>
        <w:t>предоставляемых документов, и соответствия квалификационным требованиям</w:t>
      </w:r>
    </w:p>
    <w:p>
      <w:pPr>
        <w:spacing w:after="0"/>
        <w:ind w:left="0"/>
        <w:jc w:val="both"/>
      </w:pPr>
      <w:r>
        <w:rPr>
          <w:rFonts w:ascii="Times New Roman"/>
          <w:b w:val="false"/>
          <w:i w:val="false"/>
          <w:color w:val="000000"/>
          <w:sz w:val="28"/>
        </w:rPr>
        <w:t>при оказании государственной услуги.</w:t>
      </w:r>
    </w:p>
    <w:p>
      <w:pPr>
        <w:spacing w:after="0"/>
        <w:ind w:left="0"/>
        <w:jc w:val="both"/>
      </w:pPr>
      <w:r>
        <w:rPr>
          <w:rFonts w:ascii="Times New Roman"/>
          <w:b w:val="false"/>
          <w:i w:val="false"/>
          <w:color w:val="000000"/>
          <w:sz w:val="28"/>
        </w:rPr>
        <w:t>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