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554" w:rsidRDefault="008B7554" w:rsidP="008B75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7554">
        <w:rPr>
          <w:rFonts w:ascii="Times New Roman" w:hAnsi="Times New Roman" w:cs="Times New Roman"/>
          <w:sz w:val="24"/>
          <w:szCs w:val="24"/>
        </w:rPr>
        <w:t>Объявление</w:t>
      </w:r>
    </w:p>
    <w:p w:rsidR="008B7554" w:rsidRDefault="008B7554" w:rsidP="008B75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7554">
        <w:rPr>
          <w:rFonts w:ascii="Times New Roman" w:hAnsi="Times New Roman" w:cs="Times New Roman"/>
          <w:sz w:val="24"/>
          <w:szCs w:val="24"/>
        </w:rPr>
        <w:t>о проведении конкурса по приему педагогических работников</w:t>
      </w:r>
    </w:p>
    <w:p w:rsidR="008B7554" w:rsidRDefault="008B7554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554">
        <w:rPr>
          <w:rFonts w:ascii="Times New Roman" w:hAnsi="Times New Roman" w:cs="Times New Roman"/>
          <w:sz w:val="24"/>
          <w:szCs w:val="24"/>
        </w:rPr>
        <w:t xml:space="preserve">Наименование организации образования: КГУ «Гимназия </w:t>
      </w:r>
      <w:r>
        <w:rPr>
          <w:rFonts w:ascii="Times New Roman" w:hAnsi="Times New Roman" w:cs="Times New Roman"/>
          <w:sz w:val="24"/>
          <w:szCs w:val="24"/>
        </w:rPr>
        <w:t>№97»</w:t>
      </w:r>
      <w:r w:rsidRPr="008B7554">
        <w:rPr>
          <w:rFonts w:ascii="Times New Roman" w:hAnsi="Times New Roman" w:cs="Times New Roman"/>
          <w:sz w:val="24"/>
          <w:szCs w:val="24"/>
        </w:rPr>
        <w:t xml:space="preserve">» отдела образования города Караганды управления образования Карагандинской области. </w:t>
      </w:r>
    </w:p>
    <w:p w:rsidR="008B7554" w:rsidRDefault="008B7554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554">
        <w:rPr>
          <w:rFonts w:ascii="Times New Roman" w:hAnsi="Times New Roman" w:cs="Times New Roman"/>
          <w:sz w:val="24"/>
          <w:szCs w:val="24"/>
        </w:rPr>
        <w:t>Место нахождения государственного учреждения: 1000</w:t>
      </w:r>
      <w:r>
        <w:rPr>
          <w:rFonts w:ascii="Times New Roman" w:hAnsi="Times New Roman" w:cs="Times New Roman"/>
          <w:sz w:val="24"/>
          <w:szCs w:val="24"/>
        </w:rPr>
        <w:t>09</w:t>
      </w:r>
      <w:r w:rsidRPr="008B7554">
        <w:rPr>
          <w:rFonts w:ascii="Times New Roman" w:hAnsi="Times New Roman" w:cs="Times New Roman"/>
          <w:sz w:val="24"/>
          <w:szCs w:val="24"/>
        </w:rPr>
        <w:t xml:space="preserve">, Карагандинская область, город Караганда, район имени </w:t>
      </w:r>
      <w:proofErr w:type="spellStart"/>
      <w:r w:rsidRPr="008B7554">
        <w:rPr>
          <w:rFonts w:ascii="Times New Roman" w:hAnsi="Times New Roman" w:cs="Times New Roman"/>
          <w:sz w:val="24"/>
          <w:szCs w:val="24"/>
        </w:rPr>
        <w:t>Казыбек</w:t>
      </w:r>
      <w:proofErr w:type="spellEnd"/>
      <w:r w:rsidRPr="008B7554">
        <w:rPr>
          <w:rFonts w:ascii="Times New Roman" w:hAnsi="Times New Roman" w:cs="Times New Roman"/>
          <w:sz w:val="24"/>
          <w:szCs w:val="24"/>
        </w:rPr>
        <w:t xml:space="preserve"> Би,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ул.Ержанова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15</w:t>
      </w:r>
      <w:r w:rsidRPr="008B755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B7554" w:rsidRDefault="008B7554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554">
        <w:rPr>
          <w:rFonts w:ascii="Times New Roman" w:hAnsi="Times New Roman" w:cs="Times New Roman"/>
          <w:sz w:val="24"/>
          <w:szCs w:val="24"/>
        </w:rPr>
        <w:t>Номер телефона: 8-7212-</w:t>
      </w:r>
      <w:r>
        <w:rPr>
          <w:rFonts w:ascii="Times New Roman" w:hAnsi="Times New Roman" w:cs="Times New Roman"/>
          <w:sz w:val="24"/>
          <w:szCs w:val="24"/>
        </w:rPr>
        <w:t>43-48-28</w:t>
      </w:r>
      <w:r w:rsidRPr="008B755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B7554" w:rsidRDefault="008B7554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554">
        <w:rPr>
          <w:rFonts w:ascii="Times New Roman" w:hAnsi="Times New Roman" w:cs="Times New Roman"/>
          <w:sz w:val="24"/>
          <w:szCs w:val="24"/>
        </w:rPr>
        <w:t>Адрес электронной почты: sch</w:t>
      </w:r>
      <w:r>
        <w:rPr>
          <w:rFonts w:ascii="Times New Roman" w:hAnsi="Times New Roman" w:cs="Times New Roman"/>
          <w:sz w:val="24"/>
          <w:szCs w:val="24"/>
        </w:rPr>
        <w:t>97</w:t>
      </w:r>
      <w:r w:rsidRPr="008B7554">
        <w:rPr>
          <w:rFonts w:ascii="Times New Roman" w:hAnsi="Times New Roman" w:cs="Times New Roman"/>
          <w:sz w:val="24"/>
          <w:szCs w:val="24"/>
        </w:rPr>
        <w:t xml:space="preserve">@kargoo.kz </w:t>
      </w:r>
    </w:p>
    <w:p w:rsidR="008B7554" w:rsidRDefault="008B7554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554">
        <w:rPr>
          <w:rFonts w:ascii="Times New Roman" w:hAnsi="Times New Roman" w:cs="Times New Roman"/>
          <w:sz w:val="24"/>
          <w:szCs w:val="24"/>
        </w:rPr>
        <w:t xml:space="preserve">Объявляет конкурс на занятие вакантной должности: </w:t>
      </w:r>
    </w:p>
    <w:p w:rsidR="008B7554" w:rsidRDefault="008B7554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805" w:type="dxa"/>
        <w:tblLook w:val="04A0" w:firstRow="1" w:lastRow="0" w:firstColumn="1" w:lastColumn="0" w:noHBand="0" w:noVBand="1"/>
      </w:tblPr>
      <w:tblGrid>
        <w:gridCol w:w="3964"/>
        <w:gridCol w:w="1589"/>
        <w:gridCol w:w="4252"/>
      </w:tblGrid>
      <w:tr w:rsidR="008B7554" w:rsidTr="008B7554">
        <w:tc>
          <w:tcPr>
            <w:tcW w:w="3964" w:type="dxa"/>
          </w:tcPr>
          <w:p w:rsidR="008B7554" w:rsidRDefault="008B7554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вакантной (или временно) должности</w:t>
            </w:r>
          </w:p>
        </w:tc>
        <w:tc>
          <w:tcPr>
            <w:tcW w:w="1589" w:type="dxa"/>
          </w:tcPr>
          <w:p w:rsidR="008B7554" w:rsidRDefault="008B7554" w:rsidP="008B75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4252" w:type="dxa"/>
          </w:tcPr>
          <w:p w:rsidR="008B7554" w:rsidRDefault="008B7554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Оплата труда (без надбавок)</w:t>
            </w:r>
          </w:p>
        </w:tc>
      </w:tr>
      <w:tr w:rsidR="008B7554" w:rsidTr="008B7554">
        <w:tc>
          <w:tcPr>
            <w:tcW w:w="3964" w:type="dxa"/>
          </w:tcPr>
          <w:p w:rsidR="008B7554" w:rsidRDefault="008B7554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 в классах с русским языком обучения</w:t>
            </w:r>
          </w:p>
        </w:tc>
        <w:tc>
          <w:tcPr>
            <w:tcW w:w="1589" w:type="dxa"/>
          </w:tcPr>
          <w:p w:rsidR="008B7554" w:rsidRDefault="00B65EFB" w:rsidP="008B75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8B7554" w:rsidRDefault="008B7554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CE1">
              <w:rPr>
                <w:rFonts w:ascii="Times New Roman" w:hAnsi="Times New Roman" w:cs="Times New Roman"/>
              </w:rPr>
              <w:t>126</w:t>
            </w:r>
            <w:r>
              <w:rPr>
                <w:rFonts w:ascii="Times New Roman" w:hAnsi="Times New Roman" w:cs="Times New Roman"/>
              </w:rPr>
              <w:t> </w:t>
            </w:r>
            <w:r w:rsidRPr="00B70CE1">
              <w:rPr>
                <w:rFonts w:ascii="Times New Roman" w:hAnsi="Times New Roman" w:cs="Times New Roman"/>
              </w:rPr>
              <w:t>976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70CE1">
              <w:rPr>
                <w:rFonts w:ascii="Times New Roman" w:hAnsi="Times New Roman" w:cs="Times New Roman"/>
              </w:rPr>
              <w:t>- 146 487 тенге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B70CE1">
              <w:rPr>
                <w:rFonts w:ascii="Times New Roman" w:hAnsi="Times New Roman" w:cs="Times New Roman"/>
              </w:rPr>
              <w:t>( согласно имеющейся квалификацио</w:t>
            </w:r>
            <w:r>
              <w:rPr>
                <w:rFonts w:ascii="Times New Roman" w:hAnsi="Times New Roman" w:cs="Times New Roman"/>
              </w:rPr>
              <w:t>нной категории и стажа работы)</w:t>
            </w:r>
          </w:p>
        </w:tc>
      </w:tr>
      <w:tr w:rsidR="008B7554" w:rsidTr="008B7554">
        <w:tc>
          <w:tcPr>
            <w:tcW w:w="3964" w:type="dxa"/>
          </w:tcPr>
          <w:p w:rsidR="008B7554" w:rsidRDefault="008B7554" w:rsidP="006F4C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(в </w:t>
            </w:r>
            <w:r w:rsidR="006F4C39">
              <w:rPr>
                <w:rFonts w:ascii="Times New Roman" w:hAnsi="Times New Roman" w:cs="Times New Roman"/>
                <w:sz w:val="24"/>
                <w:szCs w:val="24"/>
              </w:rPr>
              <w:t>классах с русским языком обучения)</w:t>
            </w:r>
          </w:p>
        </w:tc>
        <w:tc>
          <w:tcPr>
            <w:tcW w:w="1589" w:type="dxa"/>
          </w:tcPr>
          <w:p w:rsidR="008B7554" w:rsidRDefault="008B7554" w:rsidP="008B75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8B7554" w:rsidRDefault="00994ABB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CE1">
              <w:rPr>
                <w:rFonts w:ascii="Times New Roman" w:hAnsi="Times New Roman" w:cs="Times New Roman"/>
              </w:rPr>
              <w:t>126</w:t>
            </w:r>
            <w:r>
              <w:rPr>
                <w:rFonts w:ascii="Times New Roman" w:hAnsi="Times New Roman" w:cs="Times New Roman"/>
              </w:rPr>
              <w:t> </w:t>
            </w:r>
            <w:r w:rsidRPr="00B70CE1">
              <w:rPr>
                <w:rFonts w:ascii="Times New Roman" w:hAnsi="Times New Roman" w:cs="Times New Roman"/>
              </w:rPr>
              <w:t>976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70CE1">
              <w:rPr>
                <w:rFonts w:ascii="Times New Roman" w:hAnsi="Times New Roman" w:cs="Times New Roman"/>
              </w:rPr>
              <w:t>- 146 487 тенге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B70CE1">
              <w:rPr>
                <w:rFonts w:ascii="Times New Roman" w:hAnsi="Times New Roman" w:cs="Times New Roman"/>
              </w:rPr>
              <w:t>( согласно имеющейся квалификацио</w:t>
            </w:r>
            <w:r>
              <w:rPr>
                <w:rFonts w:ascii="Times New Roman" w:hAnsi="Times New Roman" w:cs="Times New Roman"/>
              </w:rPr>
              <w:t>нной категории и стажа работы)</w:t>
            </w:r>
          </w:p>
        </w:tc>
      </w:tr>
      <w:tr w:rsidR="008B7554" w:rsidTr="008B7554">
        <w:tc>
          <w:tcPr>
            <w:tcW w:w="3964" w:type="dxa"/>
          </w:tcPr>
          <w:p w:rsidR="008B7554" w:rsidRDefault="008B7554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 физики (в смешанных классах)</w:t>
            </w:r>
          </w:p>
        </w:tc>
        <w:tc>
          <w:tcPr>
            <w:tcW w:w="1589" w:type="dxa"/>
          </w:tcPr>
          <w:p w:rsidR="008B7554" w:rsidRDefault="008B7554" w:rsidP="008B75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8B7554" w:rsidRDefault="00994ABB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CE1">
              <w:rPr>
                <w:rFonts w:ascii="Times New Roman" w:hAnsi="Times New Roman" w:cs="Times New Roman"/>
              </w:rPr>
              <w:t>126</w:t>
            </w:r>
            <w:r>
              <w:rPr>
                <w:rFonts w:ascii="Times New Roman" w:hAnsi="Times New Roman" w:cs="Times New Roman"/>
              </w:rPr>
              <w:t> </w:t>
            </w:r>
            <w:r w:rsidRPr="00B70CE1">
              <w:rPr>
                <w:rFonts w:ascii="Times New Roman" w:hAnsi="Times New Roman" w:cs="Times New Roman"/>
              </w:rPr>
              <w:t>976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70CE1">
              <w:rPr>
                <w:rFonts w:ascii="Times New Roman" w:hAnsi="Times New Roman" w:cs="Times New Roman"/>
              </w:rPr>
              <w:t>- 146 487 тенге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B70CE1">
              <w:rPr>
                <w:rFonts w:ascii="Times New Roman" w:hAnsi="Times New Roman" w:cs="Times New Roman"/>
              </w:rPr>
              <w:t>( согласно имеющейся квалификацио</w:t>
            </w:r>
            <w:r>
              <w:rPr>
                <w:rFonts w:ascii="Times New Roman" w:hAnsi="Times New Roman" w:cs="Times New Roman"/>
              </w:rPr>
              <w:t>нной категории и стажа работы)</w:t>
            </w:r>
          </w:p>
        </w:tc>
      </w:tr>
      <w:tr w:rsidR="008B7554" w:rsidTr="008B7554">
        <w:tc>
          <w:tcPr>
            <w:tcW w:w="3964" w:type="dxa"/>
          </w:tcPr>
          <w:p w:rsidR="008B7554" w:rsidRDefault="006F4C39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художественного труда (с казахским языком обучения)</w:t>
            </w:r>
          </w:p>
        </w:tc>
        <w:tc>
          <w:tcPr>
            <w:tcW w:w="1589" w:type="dxa"/>
          </w:tcPr>
          <w:p w:rsidR="008B7554" w:rsidRDefault="006F4C39" w:rsidP="008B75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8B7554" w:rsidRDefault="00994ABB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CE1">
              <w:rPr>
                <w:rFonts w:ascii="Times New Roman" w:hAnsi="Times New Roman" w:cs="Times New Roman"/>
              </w:rPr>
              <w:t>126</w:t>
            </w:r>
            <w:r>
              <w:rPr>
                <w:rFonts w:ascii="Times New Roman" w:hAnsi="Times New Roman" w:cs="Times New Roman"/>
              </w:rPr>
              <w:t> </w:t>
            </w:r>
            <w:r w:rsidRPr="00B70CE1">
              <w:rPr>
                <w:rFonts w:ascii="Times New Roman" w:hAnsi="Times New Roman" w:cs="Times New Roman"/>
              </w:rPr>
              <w:t>976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70CE1">
              <w:rPr>
                <w:rFonts w:ascii="Times New Roman" w:hAnsi="Times New Roman" w:cs="Times New Roman"/>
              </w:rPr>
              <w:t>- 146 487 тенге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B70CE1">
              <w:rPr>
                <w:rFonts w:ascii="Times New Roman" w:hAnsi="Times New Roman" w:cs="Times New Roman"/>
              </w:rPr>
              <w:t>( согласно имеющейся квалификацио</w:t>
            </w:r>
            <w:r>
              <w:rPr>
                <w:rFonts w:ascii="Times New Roman" w:hAnsi="Times New Roman" w:cs="Times New Roman"/>
              </w:rPr>
              <w:t>нной категории и стажа работы)</w:t>
            </w:r>
          </w:p>
        </w:tc>
      </w:tr>
      <w:tr w:rsidR="006F4C39" w:rsidTr="008B7554">
        <w:tc>
          <w:tcPr>
            <w:tcW w:w="3964" w:type="dxa"/>
          </w:tcPr>
          <w:p w:rsidR="006F4C39" w:rsidRDefault="006F4C39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(смешанный)</w:t>
            </w:r>
          </w:p>
        </w:tc>
        <w:tc>
          <w:tcPr>
            <w:tcW w:w="1589" w:type="dxa"/>
          </w:tcPr>
          <w:p w:rsidR="006F4C39" w:rsidRDefault="006F4C39" w:rsidP="008B75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6F4C39" w:rsidRDefault="00994ABB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CE1">
              <w:rPr>
                <w:rFonts w:ascii="Times New Roman" w:hAnsi="Times New Roman" w:cs="Times New Roman"/>
              </w:rPr>
              <w:t>126</w:t>
            </w:r>
            <w:r>
              <w:rPr>
                <w:rFonts w:ascii="Times New Roman" w:hAnsi="Times New Roman" w:cs="Times New Roman"/>
              </w:rPr>
              <w:t> </w:t>
            </w:r>
            <w:r w:rsidRPr="00B70CE1">
              <w:rPr>
                <w:rFonts w:ascii="Times New Roman" w:hAnsi="Times New Roman" w:cs="Times New Roman"/>
              </w:rPr>
              <w:t>976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70CE1">
              <w:rPr>
                <w:rFonts w:ascii="Times New Roman" w:hAnsi="Times New Roman" w:cs="Times New Roman"/>
              </w:rPr>
              <w:t>- 146 487 тенге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B70CE1">
              <w:rPr>
                <w:rFonts w:ascii="Times New Roman" w:hAnsi="Times New Roman" w:cs="Times New Roman"/>
              </w:rPr>
              <w:t>( согласно имеющейся квалификацио</w:t>
            </w:r>
            <w:r>
              <w:rPr>
                <w:rFonts w:ascii="Times New Roman" w:hAnsi="Times New Roman" w:cs="Times New Roman"/>
              </w:rPr>
              <w:t>нной категории и стажа работы)</w:t>
            </w:r>
          </w:p>
        </w:tc>
      </w:tr>
    </w:tbl>
    <w:p w:rsidR="008B7554" w:rsidRDefault="008B7554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7554" w:rsidRDefault="008B7554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019"/>
        <w:gridCol w:w="7757"/>
      </w:tblGrid>
      <w:tr w:rsidR="006F4C39" w:rsidTr="001D4670">
        <w:tc>
          <w:tcPr>
            <w:tcW w:w="2019" w:type="dxa"/>
          </w:tcPr>
          <w:p w:rsidR="006F4C39" w:rsidRDefault="006F4C39" w:rsidP="006F4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Критерий</w:t>
            </w:r>
          </w:p>
        </w:tc>
        <w:tc>
          <w:tcPr>
            <w:tcW w:w="7757" w:type="dxa"/>
          </w:tcPr>
          <w:p w:rsidR="006F4C39" w:rsidRDefault="006F4C39" w:rsidP="006F4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</w:p>
        </w:tc>
      </w:tr>
      <w:tr w:rsidR="006F4C39" w:rsidTr="001D4670">
        <w:tc>
          <w:tcPr>
            <w:tcW w:w="2019" w:type="dxa"/>
          </w:tcPr>
          <w:p w:rsidR="006F4C39" w:rsidRPr="00240AAB" w:rsidRDefault="006F4C39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0AAB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7757" w:type="dxa"/>
          </w:tcPr>
          <w:p w:rsidR="006F4C39" w:rsidRPr="00240AAB" w:rsidRDefault="006F4C39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0AAB">
              <w:rPr>
                <w:rFonts w:ascii="Times New Roman" w:hAnsi="Times New Roman" w:cs="Times New Roman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работы.</w:t>
            </w:r>
          </w:p>
        </w:tc>
      </w:tr>
      <w:tr w:rsidR="006F4C39" w:rsidTr="001D4670">
        <w:tc>
          <w:tcPr>
            <w:tcW w:w="2019" w:type="dxa"/>
          </w:tcPr>
          <w:p w:rsidR="006F4C39" w:rsidRPr="00240AAB" w:rsidRDefault="006F4C39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0AAB">
              <w:rPr>
                <w:rFonts w:ascii="Times New Roman" w:hAnsi="Times New Roman" w:cs="Times New Roman"/>
              </w:rPr>
              <w:t>Профессиональная компетентность</w:t>
            </w:r>
          </w:p>
        </w:tc>
        <w:tc>
          <w:tcPr>
            <w:tcW w:w="7757" w:type="dxa"/>
          </w:tcPr>
          <w:p w:rsidR="006F4C39" w:rsidRPr="00240AAB" w:rsidRDefault="006F4C39" w:rsidP="006F4C3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0AAB">
              <w:rPr>
                <w:rFonts w:ascii="Times New Roman" w:hAnsi="Times New Roman" w:cs="Times New Roman"/>
              </w:rPr>
              <w:t xml:space="preserve">1) "педагог": должен знать содержание учебного предмета, учебно-воспитательного процесса, методики преподавания и оценивания; планировать и организовывает учебно-воспитательный процесс с учетом </w:t>
            </w:r>
            <w:proofErr w:type="spellStart"/>
            <w:r w:rsidRPr="00240AAB">
              <w:rPr>
                <w:rFonts w:ascii="Times New Roman" w:hAnsi="Times New Roman" w:cs="Times New Roman"/>
              </w:rPr>
              <w:t>психологовозрастных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 особенностей обучающихся; способствовать формированию общей культуры обучающегося и его социализации; принимать участие в мероприятиях на уровне организации образования; осуществлять индивидуальный подход в воспитании и обучении с учетом потребностей обучающихся; владеть навыками профессионально-педагогического диалога, применяет цифровые образовательные ресурсы; 2) "педагог-модератор": должен соответствовать общим требованиям квалификации "педагог", а также: использовать инновационные формы, методы и средства обучения; являться участником или призером, или победителем конкурса профессионального мастерства или иметь участников или призеров или победителей олимпиад, конкурсов, соревнований на уровне организации образования, района (города областного значения) в соответствии с перечнем, утвержденным уполномоченным органом в области образования; 3) "педагог-эксперт": </w:t>
            </w:r>
            <w:r w:rsidRPr="00240AAB">
              <w:rPr>
                <w:rFonts w:ascii="Times New Roman" w:hAnsi="Times New Roman" w:cs="Times New Roman"/>
              </w:rPr>
              <w:lastRenderedPageBreak/>
              <w:t>соответствовать общим требованиям квалификации "педагог-модератор", кроме того: владеть навыками анализа организованной учебной деятельности, учебно</w:t>
            </w:r>
            <w:r w:rsidR="00994ABB">
              <w:rPr>
                <w:rFonts w:ascii="Times New Roman" w:hAnsi="Times New Roman" w:cs="Times New Roman"/>
              </w:rPr>
              <w:t xml:space="preserve">- </w:t>
            </w:r>
            <w:r w:rsidRPr="00240AAB">
              <w:rPr>
                <w:rFonts w:ascii="Times New Roman" w:hAnsi="Times New Roman" w:cs="Times New Roman"/>
              </w:rPr>
              <w:t xml:space="preserve">воспитательного процесса; конструктивно определять приоритеты профессионального развития: собственного и коллег на уровне организации образования; являться участником или призером, или победителем конкурса профессионального мастерства или иметь участников или победителей, или призеров олимпиад, конкурсов, соревнований на уровне района (города областного значения), конкурсов, соревнований на уровне области в соответствии с перечнем, утвержденным уполномоченным органом в области образования; подготовить видео-, телеуроки, включенные для трансляции на телевидении области, страны (при наличии); 4) "педагог-исследователь": должен соответствовать общим требованиям квалификации "педагог-эксперт", а также: владеть навыками исследования урока и разработки инструментов оценивания; обеспечивать развитие исследовательских навыков, обучающихся; обобщать опыт на уровне области, городов республиканского значения и столицы, республики (для республиканских подведомственных организаций и организаций образования отраслевых государственных органов); являться участником или призером, или победителем конкурса профессионального мастерства или иметь участников или победителей, или призеров олимпиад, конкурсов, соревнований на областном, республиканском, международном уровнях в соответствии с перечнем, утвержденным уполномоченным органом в области образования; являться участником или призером, или победителем Национальной премии "Учитель Казахстана", обладателем звания "Лучший педагог" (при наличии); осуществлять наставничество и конструктивно определять стратегии развития в педагогическом сообществе на уровне района (города областного значения), области (при наличии);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 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государственного предприятия на праве хозяйственного ведения "Республиканский научно-практический центр экспертизы содержания образования" Министерства образования и науки Республики Казахстан (далее - Республиканский научно-практический центр экспертизы содержания образования) или рекомендованных РУМС при Департаменте технического и профессионального образования (при наличии) (далее – ДТПО); подготовить видео-, телеуроки, включенные для трансляции на телевидении страны, области, размещенные на образовательных порталах (при наличии); </w:t>
            </w:r>
            <w:proofErr w:type="spellStart"/>
            <w:r w:rsidRPr="00240AAB">
              <w:rPr>
                <w:rFonts w:ascii="Times New Roman" w:hAnsi="Times New Roman" w:cs="Times New Roman"/>
              </w:rPr>
              <w:t>распростронять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 опыт работы, используя </w:t>
            </w:r>
            <w:proofErr w:type="spellStart"/>
            <w:r w:rsidRPr="00240AAB">
              <w:rPr>
                <w:rFonts w:ascii="Times New Roman" w:hAnsi="Times New Roman" w:cs="Times New Roman"/>
              </w:rPr>
              <w:t>интернет-ресурсы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; 5) "педагог-мастер": должен соответствовать общим требованиям квалификации "педагог-исследователь", а также: иметь авторскую программу, получившую одобрение на РУМС при Национальной академии образования имени Ы. </w:t>
            </w:r>
            <w:proofErr w:type="spellStart"/>
            <w:r w:rsidRPr="00240AAB">
              <w:rPr>
                <w:rFonts w:ascii="Times New Roman" w:hAnsi="Times New Roman" w:cs="Times New Roman"/>
              </w:rPr>
              <w:t>Алтынсарина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 или на РУМС при ДТПО или являться автором (соавтором) изданных учебников, учебно-методических пособий, включенных в перечень учебников, учебно-методических комплексов и </w:t>
            </w:r>
            <w:proofErr w:type="spellStart"/>
            <w:r w:rsidRPr="00240AAB">
              <w:rPr>
                <w:rFonts w:ascii="Times New Roman" w:hAnsi="Times New Roman" w:cs="Times New Roman"/>
              </w:rPr>
              <w:t>учебнометодических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 пособий, утвержденных уполномоченным органом в сфере образования или рекомендованных РУМС при ДТПО или входить в состав экспертов по экспертизе тестовых заданий, учебников, учебно-методических комплексов или являться экспертом чемпионатов </w:t>
            </w:r>
            <w:proofErr w:type="spellStart"/>
            <w:r w:rsidRPr="00240AAB">
              <w:rPr>
                <w:rFonts w:ascii="Times New Roman" w:hAnsi="Times New Roman" w:cs="Times New Roman"/>
              </w:rPr>
              <w:t>WorldSkills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 или тренером по повышению квалификации педагогов; являться призером или победителем республиканских или международных профессиональных конкурсов, или олимпиад или подготовить победителей или призеров олимпиад, конкурсов, соревнований на республиканском или  </w:t>
            </w:r>
            <w:r w:rsidRPr="00240AAB">
              <w:rPr>
                <w:rFonts w:ascii="Times New Roman" w:hAnsi="Times New Roman" w:cs="Times New Roman"/>
              </w:rPr>
              <w:lastRenderedPageBreak/>
              <w:t xml:space="preserve">международном уровнях в соответствии с перечнем, утвержденным уполномоченным органом в сфере образования; являться участником или призером, или победителем Национальной премии "Учитель Казахстана", обладателем звания "Лучший педагог" (при наличии); распространять опыт работы, используя </w:t>
            </w:r>
            <w:proofErr w:type="spellStart"/>
            <w:r w:rsidRPr="00240AAB">
              <w:rPr>
                <w:rFonts w:ascii="Times New Roman" w:hAnsi="Times New Roman" w:cs="Times New Roman"/>
              </w:rPr>
              <w:t>интернет-ресурсы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; осуществлять наставничество и планирует развитие сети профессионального сообщества на уровне области, республики (при наличии); 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научно-практического центра экспертизы содержания образования или рекомендованных РУМС при ДТПО (при наличии); обобщать опыт на уровне республики,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 подготовить видео-, телеуроки, включенные для трансляции на телевидении страны, области, размещенные на образовательных порталах (при наличии). </w:t>
            </w:r>
          </w:p>
        </w:tc>
      </w:tr>
      <w:tr w:rsidR="006F4C39" w:rsidTr="001D4670">
        <w:tc>
          <w:tcPr>
            <w:tcW w:w="2019" w:type="dxa"/>
          </w:tcPr>
          <w:p w:rsidR="006F4C39" w:rsidRPr="00240AAB" w:rsidRDefault="006F4C39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0AAB">
              <w:rPr>
                <w:rFonts w:ascii="Times New Roman" w:hAnsi="Times New Roman" w:cs="Times New Roman"/>
              </w:rPr>
              <w:lastRenderedPageBreak/>
              <w:t>Практический опыт</w:t>
            </w:r>
          </w:p>
        </w:tc>
        <w:tc>
          <w:tcPr>
            <w:tcW w:w="7757" w:type="dxa"/>
          </w:tcPr>
          <w:p w:rsidR="006F4C39" w:rsidRPr="00240AAB" w:rsidRDefault="006F4C39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0AAB">
              <w:rPr>
                <w:rFonts w:ascii="Times New Roman" w:hAnsi="Times New Roman" w:cs="Times New Roman"/>
              </w:rPr>
              <w:t>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 и при наличии высшего уровня квалификации стаж педагогической работы для педагога-мастера – 5 лет.</w:t>
            </w:r>
          </w:p>
        </w:tc>
      </w:tr>
      <w:tr w:rsidR="006F4C39" w:rsidTr="001D4670">
        <w:tc>
          <w:tcPr>
            <w:tcW w:w="2019" w:type="dxa"/>
          </w:tcPr>
          <w:p w:rsidR="006F4C39" w:rsidRPr="00240AAB" w:rsidRDefault="006F4C39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0AAB">
              <w:rPr>
                <w:rFonts w:ascii="Times New Roman" w:hAnsi="Times New Roman" w:cs="Times New Roman"/>
              </w:rPr>
              <w:t>Должностные обязанности</w:t>
            </w:r>
          </w:p>
        </w:tc>
        <w:tc>
          <w:tcPr>
            <w:tcW w:w="7757" w:type="dxa"/>
          </w:tcPr>
          <w:p w:rsidR="006F4C39" w:rsidRPr="00240AAB" w:rsidRDefault="006F4C39" w:rsidP="00240A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0AAB">
              <w:rPr>
                <w:rFonts w:ascii="Times New Roman" w:hAnsi="Times New Roman" w:cs="Times New Roman"/>
              </w:rPr>
              <w:t>3.1. 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 3.2.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3.3.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240AAB">
              <w:rPr>
                <w:rFonts w:ascii="Times New Roman" w:hAnsi="Times New Roman" w:cs="Times New Roman"/>
              </w:rPr>
              <w:t>мұғалім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"; 3.4. использует новые подходы, эффективные формы, методы и средства обучения с учетом индивидуальных потребностей обучающихся; 3.5.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240AAB">
              <w:rPr>
                <w:rFonts w:ascii="Times New Roman" w:hAnsi="Times New Roman" w:cs="Times New Roman"/>
              </w:rPr>
              <w:t>суммативного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 оценивания за раздел и </w:t>
            </w:r>
            <w:proofErr w:type="spellStart"/>
            <w:r w:rsidRPr="00240AAB">
              <w:rPr>
                <w:rFonts w:ascii="Times New Roman" w:hAnsi="Times New Roman" w:cs="Times New Roman"/>
              </w:rPr>
              <w:t>суммативного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 оценивания за четверть; 3.6. проводит анализ по итогам проведения </w:t>
            </w:r>
            <w:proofErr w:type="spellStart"/>
            <w:r w:rsidRPr="00240AAB">
              <w:rPr>
                <w:rFonts w:ascii="Times New Roman" w:hAnsi="Times New Roman" w:cs="Times New Roman"/>
              </w:rPr>
              <w:t>суммативного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 оценивания за раздел и </w:t>
            </w:r>
            <w:proofErr w:type="spellStart"/>
            <w:r w:rsidRPr="00240AAB">
              <w:rPr>
                <w:rFonts w:ascii="Times New Roman" w:hAnsi="Times New Roman" w:cs="Times New Roman"/>
              </w:rPr>
              <w:t>суммативного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 оценивания за четверть с комментариями; 3.6. заполняет журналы (бумажные или электронные); 3.7.обеспечивает достижение личностных, системно-</w:t>
            </w:r>
            <w:proofErr w:type="spellStart"/>
            <w:r w:rsidRPr="00240AAB">
              <w:rPr>
                <w:rFonts w:ascii="Times New Roman" w:hAnsi="Times New Roman" w:cs="Times New Roman"/>
              </w:rPr>
              <w:t>деятельностных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 стандартом образования; 3.8.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 3.9. изучает индивидуальные способности, интересы и склонности обучающихся, воспитанников; 3.10. создает условия для инклюзивного образования; 3.11. адаптирует учебные программы с учетом индивидуальной потребности обучающегося с особыми образовательными потребностями; 3.12.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 3.13.организовывает занятия в дистанционном режиме с использованием интерактивных учебных материалов и цифровых образовательных ресурсов; 3.14. участвует в заседаниях методических объединений, ассоциации учителей, методических, педагогических советов, </w:t>
            </w:r>
            <w:r w:rsidRPr="00240AAB">
              <w:rPr>
                <w:rFonts w:ascii="Times New Roman" w:hAnsi="Times New Roman" w:cs="Times New Roman"/>
              </w:rPr>
              <w:lastRenderedPageBreak/>
              <w:t xml:space="preserve">сетевых сообществ; 3.15. участвует в педагогических консилиумах для родителей; 3.16. консультирует родителей; 3.17. повышает профессиональную компетентность; 3.18. соблюдает правила безопасности и охраны труда, противопожарной защиты; 3.19. обеспечивает охрану жизни и здоровья обучающихся в период образовательного процесса; 3.20. осуществляет сотрудничество с родителями или лицами, их заменяющими; 3.21. заполняет документы, перечень которых утвержден уполномоченным органом в области образования; 3.22. внедряет концепцию "Образование, основанное на ценностях" в организации с участием всех субъектов образовательного процесса, в том числе семьи детей; 3.23. прививает антикоррупционную культуру, принципы академической честности среди обучающихся и воспитанников. 3.24. осуществляет контроль за недопущением проведения (совершения) богослужений, религиозных обрядов, церемоний и (или) собраний, а также осуществления миссионерской деятельности на территории и в зданиях организаций образования. </w:t>
            </w:r>
          </w:p>
        </w:tc>
      </w:tr>
    </w:tbl>
    <w:p w:rsidR="008B7554" w:rsidRDefault="008B7554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7DB1" w:rsidRPr="00221F02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21F02">
        <w:rPr>
          <w:rFonts w:ascii="Times New Roman" w:hAnsi="Times New Roman" w:cs="Times New Roman"/>
          <w:b/>
          <w:sz w:val="32"/>
          <w:szCs w:val="32"/>
        </w:rPr>
        <w:t>Срок приема документов</w:t>
      </w:r>
      <w:r w:rsidRPr="00221F02">
        <w:rPr>
          <w:rFonts w:ascii="Times New Roman" w:hAnsi="Times New Roman" w:cs="Times New Roman"/>
          <w:sz w:val="32"/>
          <w:szCs w:val="32"/>
        </w:rPr>
        <w:t>: с 0</w:t>
      </w:r>
      <w:r w:rsidR="001D4670" w:rsidRPr="00221F02">
        <w:rPr>
          <w:rFonts w:ascii="Times New Roman" w:hAnsi="Times New Roman" w:cs="Times New Roman"/>
          <w:sz w:val="32"/>
          <w:szCs w:val="32"/>
        </w:rPr>
        <w:t>7</w:t>
      </w:r>
      <w:r w:rsidRPr="00221F02">
        <w:rPr>
          <w:rFonts w:ascii="Times New Roman" w:hAnsi="Times New Roman" w:cs="Times New Roman"/>
          <w:sz w:val="32"/>
          <w:szCs w:val="32"/>
        </w:rPr>
        <w:t xml:space="preserve"> по </w:t>
      </w:r>
      <w:proofErr w:type="gramStart"/>
      <w:r w:rsidR="001D4670" w:rsidRPr="00221F02">
        <w:rPr>
          <w:rFonts w:ascii="Times New Roman" w:hAnsi="Times New Roman" w:cs="Times New Roman"/>
          <w:sz w:val="32"/>
          <w:szCs w:val="32"/>
        </w:rPr>
        <w:t>15</w:t>
      </w:r>
      <w:r w:rsidRPr="00221F02">
        <w:rPr>
          <w:rFonts w:ascii="Times New Roman" w:hAnsi="Times New Roman" w:cs="Times New Roman"/>
          <w:sz w:val="32"/>
          <w:szCs w:val="32"/>
        </w:rPr>
        <w:t xml:space="preserve"> </w:t>
      </w:r>
      <w:r w:rsidR="001D4670" w:rsidRPr="00221F02">
        <w:rPr>
          <w:rFonts w:ascii="Times New Roman" w:hAnsi="Times New Roman" w:cs="Times New Roman"/>
          <w:sz w:val="32"/>
          <w:szCs w:val="32"/>
        </w:rPr>
        <w:t xml:space="preserve"> августа</w:t>
      </w:r>
      <w:proofErr w:type="gramEnd"/>
      <w:r w:rsidR="001D4670" w:rsidRPr="00221F02">
        <w:rPr>
          <w:rFonts w:ascii="Times New Roman" w:hAnsi="Times New Roman" w:cs="Times New Roman"/>
          <w:sz w:val="32"/>
          <w:szCs w:val="32"/>
        </w:rPr>
        <w:t xml:space="preserve"> </w:t>
      </w:r>
      <w:r w:rsidRPr="00221F02">
        <w:rPr>
          <w:rFonts w:ascii="Times New Roman" w:hAnsi="Times New Roman" w:cs="Times New Roman"/>
          <w:sz w:val="32"/>
          <w:szCs w:val="32"/>
        </w:rPr>
        <w:t xml:space="preserve">2023 года. </w:t>
      </w:r>
    </w:p>
    <w:p w:rsidR="00E17DB1" w:rsidRPr="00221F02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21F02">
        <w:rPr>
          <w:rFonts w:ascii="Times New Roman" w:hAnsi="Times New Roman" w:cs="Times New Roman"/>
          <w:b/>
          <w:sz w:val="32"/>
          <w:szCs w:val="32"/>
        </w:rPr>
        <w:t>График приема документов</w:t>
      </w:r>
      <w:r w:rsidRPr="00221F02">
        <w:rPr>
          <w:rFonts w:ascii="Times New Roman" w:hAnsi="Times New Roman" w:cs="Times New Roman"/>
          <w:sz w:val="32"/>
          <w:szCs w:val="32"/>
        </w:rPr>
        <w:t>: с понедельника по пятницу с 9.00 до 18.00 часов, перерыв на обед с 13.00 до 14.00 часов, кроме выходных дней.</w:t>
      </w:r>
    </w:p>
    <w:p w:rsidR="00E17DB1" w:rsidRPr="00E17DB1" w:rsidRDefault="006F4C39" w:rsidP="00E17D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b/>
          <w:sz w:val="24"/>
          <w:szCs w:val="24"/>
        </w:rPr>
        <w:t xml:space="preserve">Перечень документов необходимые </w:t>
      </w:r>
      <w:proofErr w:type="gramStart"/>
      <w:r w:rsidRPr="00E17DB1">
        <w:rPr>
          <w:rFonts w:ascii="Times New Roman" w:hAnsi="Times New Roman" w:cs="Times New Roman"/>
          <w:b/>
          <w:sz w:val="24"/>
          <w:szCs w:val="24"/>
        </w:rPr>
        <w:t>для участие</w:t>
      </w:r>
      <w:proofErr w:type="gramEnd"/>
      <w:r w:rsidRPr="00E17DB1">
        <w:rPr>
          <w:rFonts w:ascii="Times New Roman" w:hAnsi="Times New Roman" w:cs="Times New Roman"/>
          <w:b/>
          <w:sz w:val="24"/>
          <w:szCs w:val="24"/>
        </w:rPr>
        <w:t xml:space="preserve"> в конкурсе (бумажном виде):</w:t>
      </w:r>
    </w:p>
    <w:p w:rsidR="00E17DB1" w:rsidRPr="00E17DB1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1. Заявление об участии в конкурсе с указанием перечня прилагаемых документов по форме согласно приложению 10 к настоящим Правилам. </w:t>
      </w:r>
    </w:p>
    <w:p w:rsidR="00E17DB1" w:rsidRPr="00E17DB1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2. Документ, удостоверяющий личность либо электронный документ из сервиса цифровых документов (для идентификации). </w:t>
      </w:r>
    </w:p>
    <w:p w:rsidR="00E17DB1" w:rsidRPr="00E17DB1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3. Заполненный личный листок по учету кадров (с указанием адреса фактического места жительства и контактных телефонов – при наличии). </w:t>
      </w:r>
    </w:p>
    <w:p w:rsidR="00E17DB1" w:rsidRPr="00E17DB1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4.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педагогов. 5. Копию документа, подтверждающую трудовую деятельность (при наличии). </w:t>
      </w:r>
    </w:p>
    <w:p w:rsidR="00E17DB1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6. Справку о состоянии здоровья по форме, утвержденной приказом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и.о.Министра</w:t>
      </w:r>
      <w:proofErr w:type="spellEnd"/>
      <w:r w:rsidRPr="00E17DB1">
        <w:rPr>
          <w:rFonts w:ascii="Times New Roman" w:hAnsi="Times New Roman" w:cs="Times New Roman"/>
          <w:sz w:val="24"/>
          <w:szCs w:val="24"/>
        </w:rPr>
        <w:t xml:space="preserve"> здравоохранения Республики Казахстан от 30 октября 2020 года № ҚР ДСМ-175/2020 "Об утверждении форм учетной документации в области здравоохранения". </w:t>
      </w:r>
    </w:p>
    <w:p w:rsidR="00E17DB1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7. Справку с психоневрологической организации. </w:t>
      </w:r>
    </w:p>
    <w:p w:rsidR="00E17DB1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8. Справку с наркологической организации. </w:t>
      </w:r>
    </w:p>
    <w:p w:rsidR="00E17DB1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9.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E17DB1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10. Заполненный Оценочный лист кандидата на вакантную или временно вакантную должность педагога по форме согласно приложению 11. </w:t>
      </w:r>
    </w:p>
    <w:p w:rsidR="00E17DB1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17DB1">
        <w:rPr>
          <w:rFonts w:ascii="Times New Roman" w:hAnsi="Times New Roman" w:cs="Times New Roman"/>
          <w:sz w:val="24"/>
          <w:szCs w:val="24"/>
        </w:rPr>
        <w:t>11.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Certificate</w:t>
      </w:r>
      <w:proofErr w:type="spellEnd"/>
      <w:r w:rsidRPr="00E17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E17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Pr="00E17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 w:rsidRPr="00E17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Teaching</w:t>
      </w:r>
      <w:proofErr w:type="spellEnd"/>
      <w:r w:rsidRPr="00E17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E17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Adults</w:t>
      </w:r>
      <w:proofErr w:type="spellEnd"/>
      <w:r w:rsidRPr="00E17DB1">
        <w:rPr>
          <w:rFonts w:ascii="Times New Roman" w:hAnsi="Times New Roman" w:cs="Times New Roman"/>
          <w:sz w:val="24"/>
          <w:szCs w:val="24"/>
        </w:rPr>
        <w:t xml:space="preserve">. </w:t>
      </w:r>
      <w:r w:rsidRPr="00E17DB1">
        <w:rPr>
          <w:rFonts w:ascii="Times New Roman" w:hAnsi="Times New Roman" w:cs="Times New Roman"/>
          <w:sz w:val="24"/>
          <w:szCs w:val="24"/>
          <w:lang w:val="en-US"/>
        </w:rPr>
        <w:t xml:space="preserve">Cambridge) PASS A; DELTA (Diploma in English Language Teaching to Adults) Pass and above, </w:t>
      </w:r>
      <w:r w:rsidRPr="00E17DB1">
        <w:rPr>
          <w:rFonts w:ascii="Times New Roman" w:hAnsi="Times New Roman" w:cs="Times New Roman"/>
          <w:sz w:val="24"/>
          <w:szCs w:val="24"/>
        </w:rPr>
        <w:t>или</w:t>
      </w:r>
      <w:r w:rsidRPr="00E17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айелтс</w:t>
      </w:r>
      <w:proofErr w:type="spellEnd"/>
      <w:r w:rsidRPr="00E17DB1">
        <w:rPr>
          <w:rFonts w:ascii="Times New Roman" w:hAnsi="Times New Roman" w:cs="Times New Roman"/>
          <w:sz w:val="24"/>
          <w:szCs w:val="24"/>
          <w:lang w:val="en-US"/>
        </w:rPr>
        <w:t xml:space="preserve"> (IELTS) – 6,5 </w:t>
      </w:r>
      <w:r w:rsidRPr="00E17DB1">
        <w:rPr>
          <w:rFonts w:ascii="Times New Roman" w:hAnsi="Times New Roman" w:cs="Times New Roman"/>
          <w:sz w:val="24"/>
          <w:szCs w:val="24"/>
        </w:rPr>
        <w:t>баллов</w:t>
      </w:r>
      <w:r w:rsidRPr="00E17DB1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E17DB1">
        <w:rPr>
          <w:rFonts w:ascii="Times New Roman" w:hAnsi="Times New Roman" w:cs="Times New Roman"/>
          <w:sz w:val="24"/>
          <w:szCs w:val="24"/>
        </w:rPr>
        <w:t>или</w:t>
      </w:r>
      <w:r w:rsidRPr="00E17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тойфл</w:t>
      </w:r>
      <w:proofErr w:type="spellEnd"/>
      <w:r w:rsidRPr="00E17DB1">
        <w:rPr>
          <w:rFonts w:ascii="Times New Roman" w:hAnsi="Times New Roman" w:cs="Times New Roman"/>
          <w:sz w:val="24"/>
          <w:szCs w:val="24"/>
          <w:lang w:val="en-US"/>
        </w:rPr>
        <w:t xml:space="preserve"> (TOEFL) (</w:t>
      </w:r>
      <w:r w:rsidRPr="00E17DB1">
        <w:rPr>
          <w:rFonts w:ascii="Times New Roman" w:hAnsi="Times New Roman" w:cs="Times New Roman"/>
          <w:sz w:val="24"/>
          <w:szCs w:val="24"/>
        </w:rPr>
        <w:t>і</w:t>
      </w:r>
      <w:proofErr w:type="spellStart"/>
      <w:r w:rsidRPr="00E17DB1">
        <w:rPr>
          <w:rFonts w:ascii="Times New Roman" w:hAnsi="Times New Roman" w:cs="Times New Roman"/>
          <w:sz w:val="24"/>
          <w:szCs w:val="24"/>
          <w:lang w:val="en-US"/>
        </w:rPr>
        <w:t>nternet</w:t>
      </w:r>
      <w:proofErr w:type="spellEnd"/>
      <w:r w:rsidRPr="00E17DB1">
        <w:rPr>
          <w:rFonts w:ascii="Times New Roman" w:hAnsi="Times New Roman" w:cs="Times New Roman"/>
          <w:sz w:val="24"/>
          <w:szCs w:val="24"/>
          <w:lang w:val="en-US"/>
        </w:rPr>
        <w:t xml:space="preserve"> Based Test (</w:t>
      </w:r>
      <w:r w:rsidRPr="00E17DB1">
        <w:rPr>
          <w:rFonts w:ascii="Times New Roman" w:hAnsi="Times New Roman" w:cs="Times New Roman"/>
          <w:sz w:val="24"/>
          <w:szCs w:val="24"/>
        </w:rPr>
        <w:t>і</w:t>
      </w:r>
      <w:r w:rsidRPr="00E17DB1">
        <w:rPr>
          <w:rFonts w:ascii="Times New Roman" w:hAnsi="Times New Roman" w:cs="Times New Roman"/>
          <w:sz w:val="24"/>
          <w:szCs w:val="24"/>
          <w:lang w:val="en-US"/>
        </w:rPr>
        <w:t xml:space="preserve">BT)) – 60 – 65 </w:t>
      </w:r>
      <w:r w:rsidRPr="00E17DB1">
        <w:rPr>
          <w:rFonts w:ascii="Times New Roman" w:hAnsi="Times New Roman" w:cs="Times New Roman"/>
          <w:sz w:val="24"/>
          <w:szCs w:val="24"/>
        </w:rPr>
        <w:t>баллов</w:t>
      </w:r>
      <w:r w:rsidRPr="00E17DB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E17DB1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lastRenderedPageBreak/>
        <w:t xml:space="preserve">12.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Видеопрезентация</w:t>
      </w:r>
      <w:proofErr w:type="spellEnd"/>
      <w:r w:rsidRPr="00E17DB1">
        <w:rPr>
          <w:rFonts w:ascii="Times New Roman" w:hAnsi="Times New Roman" w:cs="Times New Roman"/>
          <w:sz w:val="24"/>
          <w:szCs w:val="24"/>
        </w:rPr>
        <w:t xml:space="preserve"> для кандидата без стажа продолжительностью не менее 15 минут, с минимальным разрешением – 720 x 480. </w:t>
      </w:r>
    </w:p>
    <w:p w:rsidR="00994ABB" w:rsidRDefault="006F4C39" w:rsidP="00E17D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b/>
          <w:sz w:val="24"/>
          <w:szCs w:val="24"/>
        </w:rPr>
        <w:t>При отсутствии одного из документов, указанных выше, является основанием для возврата</w:t>
      </w:r>
      <w:r w:rsidR="00E17DB1">
        <w:rPr>
          <w:rFonts w:ascii="Times New Roman" w:hAnsi="Times New Roman" w:cs="Times New Roman"/>
          <w:b/>
          <w:sz w:val="24"/>
          <w:szCs w:val="24"/>
        </w:rPr>
        <w:t xml:space="preserve"> д</w:t>
      </w:r>
      <w:r w:rsidRPr="00E17DB1">
        <w:rPr>
          <w:rFonts w:ascii="Times New Roman" w:hAnsi="Times New Roman" w:cs="Times New Roman"/>
          <w:b/>
          <w:sz w:val="24"/>
          <w:szCs w:val="24"/>
        </w:rPr>
        <w:t>окументов кандидату.</w:t>
      </w:r>
      <w:r w:rsidRPr="00E17D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4ABB" w:rsidRDefault="00994ABB" w:rsidP="00E17D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17DB1" w:rsidRDefault="006F4C39" w:rsidP="00E17D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 </w:t>
      </w:r>
    </w:p>
    <w:p w:rsidR="00E17DB1" w:rsidRDefault="006F4C39" w:rsidP="00E17D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>Ф.И.О. кандидата (при его наличии), ИИН __________________________________________________________________</w:t>
      </w:r>
    </w:p>
    <w:p w:rsidR="00E17DB1" w:rsidRDefault="006F4C39" w:rsidP="00E17D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>(должность, место работы) __________________________________________________________________ __________________________________________________________________</w:t>
      </w:r>
    </w:p>
    <w:p w:rsidR="00E17DB1" w:rsidRDefault="006F4C39" w:rsidP="00E17D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>Фактическое место проживания, адрес прописки, контактный телефон</w:t>
      </w:r>
    </w:p>
    <w:p w:rsidR="00E17DB1" w:rsidRDefault="006F4C39" w:rsidP="00E17D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>Заявление</w:t>
      </w:r>
    </w:p>
    <w:p w:rsidR="00E17DB1" w:rsidRDefault="006F4C39" w:rsidP="00E17D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Прошу допустить меня к конкурсу на занятие вакантной/временно вакантной должности (нужное подчеркнуть) __________________________________________________________________ </w:t>
      </w:r>
    </w:p>
    <w:p w:rsidR="00E17DB1" w:rsidRDefault="006F4C39" w:rsidP="00E17D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наименование организаций образования, адрес (область, район, город\село) </w:t>
      </w:r>
    </w:p>
    <w:p w:rsidR="00E17DB1" w:rsidRDefault="006F4C39" w:rsidP="00E17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>В настоящее время работаю __________________________________________________________________</w:t>
      </w:r>
    </w:p>
    <w:p w:rsidR="00E17DB1" w:rsidRDefault="006F4C39" w:rsidP="00E17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 должность, наименование организации, адрес (область, район, город\село) </w:t>
      </w:r>
    </w:p>
    <w:p w:rsidR="00E17DB1" w:rsidRDefault="006F4C39" w:rsidP="00E17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>Сообщаю о себе следующие сведения:</w:t>
      </w:r>
    </w:p>
    <w:p w:rsidR="00E17DB1" w:rsidRDefault="006F4C39" w:rsidP="00E17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 Образование: высшее или послевузовское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26"/>
        <w:gridCol w:w="3226"/>
        <w:gridCol w:w="3227"/>
      </w:tblGrid>
      <w:tr w:rsidR="00E17DB1" w:rsidTr="00E17DB1">
        <w:tc>
          <w:tcPr>
            <w:tcW w:w="3226" w:type="dxa"/>
          </w:tcPr>
          <w:p w:rsidR="00E17DB1" w:rsidRDefault="00E17DB1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DB1">
              <w:rPr>
                <w:rFonts w:ascii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3226" w:type="dxa"/>
          </w:tcPr>
          <w:p w:rsidR="00E17DB1" w:rsidRDefault="00E17DB1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DB1">
              <w:rPr>
                <w:rFonts w:ascii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227" w:type="dxa"/>
          </w:tcPr>
          <w:p w:rsidR="00E17DB1" w:rsidRDefault="00E17DB1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DB1">
              <w:rPr>
                <w:rFonts w:ascii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E17DB1" w:rsidTr="00E17DB1">
        <w:tc>
          <w:tcPr>
            <w:tcW w:w="3226" w:type="dxa"/>
          </w:tcPr>
          <w:p w:rsidR="00E17DB1" w:rsidRDefault="00E17DB1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E17DB1" w:rsidRDefault="00E17DB1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</w:tcPr>
          <w:p w:rsidR="00E17DB1" w:rsidRDefault="00E17DB1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7DB1" w:rsidRDefault="006F4C39" w:rsidP="00E17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Наличие квалификационной категории (дата присвоения (подтверждения)): __________________________________________________________________ </w:t>
      </w:r>
    </w:p>
    <w:p w:rsidR="00E17DB1" w:rsidRDefault="006F4C39" w:rsidP="00E17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Стаж педагогической работы: ________________________________________ </w:t>
      </w:r>
    </w:p>
    <w:p w:rsidR="00E17DB1" w:rsidRDefault="006F4C39" w:rsidP="00E17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Имею следующие результаты работы: _________________________________ </w:t>
      </w:r>
    </w:p>
    <w:p w:rsidR="008B7554" w:rsidRDefault="006F4C39" w:rsidP="00E17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Награды, звания, степень, ученая степень, ученое звание, а также дополнительные сведения (при наличии) </w:t>
      </w:r>
    </w:p>
    <w:p w:rsidR="00E17DB1" w:rsidRDefault="00E17DB1" w:rsidP="00E17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7444" w:rsidRPr="00221F02" w:rsidRDefault="00E17DB1" w:rsidP="00E17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F02">
        <w:rPr>
          <w:rFonts w:ascii="Times New Roman" w:hAnsi="Times New Roman" w:cs="Times New Roman"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</w:p>
    <w:p w:rsidR="000D7444" w:rsidRPr="00221F02" w:rsidRDefault="000D7444" w:rsidP="000D74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1F0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  <w:proofErr w:type="gramStart"/>
      <w:r w:rsidRPr="00221F02">
        <w:rPr>
          <w:rFonts w:ascii="Times New Roman" w:hAnsi="Times New Roman" w:cs="Times New Roman"/>
          <w:sz w:val="24"/>
          <w:szCs w:val="24"/>
        </w:rPr>
        <w:t>_(</w:t>
      </w:r>
      <w:proofErr w:type="gramEnd"/>
      <w:r w:rsidRPr="00221F02">
        <w:rPr>
          <w:rFonts w:ascii="Times New Roman" w:hAnsi="Times New Roman" w:cs="Times New Roman"/>
          <w:sz w:val="24"/>
          <w:szCs w:val="24"/>
        </w:rPr>
        <w:t>фамилия, имя, отчество (при его наличии))</w:t>
      </w:r>
    </w:p>
    <w:p w:rsidR="000D7444" w:rsidRPr="00221F02" w:rsidRDefault="000D7444" w:rsidP="00E17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78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56"/>
        <w:gridCol w:w="2096"/>
        <w:gridCol w:w="2595"/>
        <w:gridCol w:w="4634"/>
      </w:tblGrid>
      <w:tr w:rsidR="000D7444" w:rsidRPr="00221F02" w:rsidTr="00221F02">
        <w:tc>
          <w:tcPr>
            <w:tcW w:w="456" w:type="dxa"/>
          </w:tcPr>
          <w:p w:rsidR="000D7444" w:rsidRPr="00221F02" w:rsidRDefault="000D7444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96" w:type="dxa"/>
          </w:tcPr>
          <w:p w:rsidR="000D7444" w:rsidRPr="00221F02" w:rsidRDefault="00213CE4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2595" w:type="dxa"/>
          </w:tcPr>
          <w:p w:rsidR="000D7444" w:rsidRPr="00221F02" w:rsidRDefault="00213CE4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4634" w:type="dxa"/>
          </w:tcPr>
          <w:p w:rsidR="000D7444" w:rsidRPr="00221F02" w:rsidRDefault="00213CE4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Кол-во баллов (от 1 до 20)</w:t>
            </w:r>
          </w:p>
        </w:tc>
      </w:tr>
      <w:tr w:rsidR="000D7444" w:rsidRPr="00221F02" w:rsidTr="00221F02">
        <w:tc>
          <w:tcPr>
            <w:tcW w:w="456" w:type="dxa"/>
          </w:tcPr>
          <w:p w:rsidR="000D7444" w:rsidRPr="00221F02" w:rsidRDefault="00213CE4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6" w:type="dxa"/>
          </w:tcPr>
          <w:p w:rsidR="00221F02" w:rsidRDefault="00213CE4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  <w:p w:rsidR="000D7444" w:rsidRPr="00221F02" w:rsidRDefault="00213CE4" w:rsidP="00221F02">
            <w:pPr>
              <w:spacing w:after="0" w:line="240" w:lineRule="auto"/>
              <w:ind w:right="606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2595" w:type="dxa"/>
          </w:tcPr>
          <w:p w:rsidR="000D7444" w:rsidRPr="00221F02" w:rsidRDefault="00213CE4" w:rsidP="00213C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 xml:space="preserve">Копии диплома об образовании и приложения к диплому </w:t>
            </w:r>
          </w:p>
        </w:tc>
        <w:tc>
          <w:tcPr>
            <w:tcW w:w="4634" w:type="dxa"/>
          </w:tcPr>
          <w:p w:rsidR="00213CE4" w:rsidRPr="00221F02" w:rsidRDefault="00213CE4" w:rsidP="00213C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Техническое и профессиональное = 1 балл </w:t>
            </w:r>
          </w:p>
          <w:p w:rsidR="00213CE4" w:rsidRPr="00221F02" w:rsidRDefault="00213CE4" w:rsidP="00213C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 xml:space="preserve">Высшее очное = 2 баллов </w:t>
            </w:r>
          </w:p>
          <w:p w:rsidR="000D7444" w:rsidRPr="00221F02" w:rsidRDefault="00213CE4" w:rsidP="00213C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Высшее очное с отличием = 3 балла Магистр = 5 баллов Высшее заочное/дистанционное = минус 2 балла</w:t>
            </w:r>
          </w:p>
        </w:tc>
      </w:tr>
      <w:tr w:rsidR="000D7444" w:rsidRPr="00221F02" w:rsidTr="00221F02">
        <w:tc>
          <w:tcPr>
            <w:tcW w:w="456" w:type="dxa"/>
          </w:tcPr>
          <w:p w:rsidR="000D7444" w:rsidRPr="00221F02" w:rsidRDefault="00213CE4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6" w:type="dxa"/>
          </w:tcPr>
          <w:p w:rsidR="00221F02" w:rsidRDefault="00213CE4" w:rsidP="00221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Ученая/</w:t>
            </w:r>
          </w:p>
          <w:p w:rsidR="00221F02" w:rsidRDefault="00213CE4" w:rsidP="00221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академическая </w:t>
            </w:r>
          </w:p>
          <w:p w:rsidR="000D7444" w:rsidRPr="00221F02" w:rsidRDefault="00213CE4" w:rsidP="00221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степень</w:t>
            </w:r>
          </w:p>
        </w:tc>
        <w:tc>
          <w:tcPr>
            <w:tcW w:w="2595" w:type="dxa"/>
          </w:tcPr>
          <w:p w:rsidR="000D7444" w:rsidRPr="00221F02" w:rsidRDefault="00213CE4" w:rsidP="00213C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 xml:space="preserve">Копии диплома об образовании и приложения к диплому </w:t>
            </w:r>
          </w:p>
        </w:tc>
        <w:tc>
          <w:tcPr>
            <w:tcW w:w="4634" w:type="dxa"/>
          </w:tcPr>
          <w:p w:rsidR="00213CE4" w:rsidRPr="00221F02" w:rsidRDefault="00213CE4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 xml:space="preserve">PHD-доктор = 10 баллов </w:t>
            </w:r>
          </w:p>
          <w:p w:rsidR="00213CE4" w:rsidRPr="00221F02" w:rsidRDefault="00213CE4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 xml:space="preserve">Доктор наук = 10 баллов </w:t>
            </w:r>
          </w:p>
          <w:p w:rsidR="000D7444" w:rsidRPr="00221F02" w:rsidRDefault="00213CE4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Кандидат наук = 10 баллов</w:t>
            </w:r>
          </w:p>
        </w:tc>
      </w:tr>
      <w:tr w:rsidR="000D7444" w:rsidTr="00221F02">
        <w:tc>
          <w:tcPr>
            <w:tcW w:w="456" w:type="dxa"/>
          </w:tcPr>
          <w:p w:rsidR="000D7444" w:rsidRPr="00221F02" w:rsidRDefault="00213CE4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096" w:type="dxa"/>
          </w:tcPr>
          <w:p w:rsidR="00221F02" w:rsidRDefault="00213CE4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  <w:p w:rsidR="00221F02" w:rsidRDefault="00213CE4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 xml:space="preserve"> прохождения сертификации </w:t>
            </w:r>
          </w:p>
          <w:p w:rsidR="00221F02" w:rsidRDefault="00213CE4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 xml:space="preserve">для кандидатов </w:t>
            </w:r>
          </w:p>
          <w:p w:rsidR="000D7444" w:rsidRPr="00221F02" w:rsidRDefault="00213CE4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без стажа</w:t>
            </w:r>
          </w:p>
        </w:tc>
        <w:tc>
          <w:tcPr>
            <w:tcW w:w="2595" w:type="dxa"/>
          </w:tcPr>
          <w:p w:rsidR="000D7444" w:rsidRPr="00221F02" w:rsidRDefault="00213CE4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Сертификат квалификационная категория "педагог"</w:t>
            </w:r>
          </w:p>
        </w:tc>
        <w:tc>
          <w:tcPr>
            <w:tcW w:w="4634" w:type="dxa"/>
          </w:tcPr>
          <w:p w:rsidR="000D7444" w:rsidRPr="00221F02" w:rsidRDefault="00213CE4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плюс 5 баллов4</w:t>
            </w:r>
          </w:p>
        </w:tc>
      </w:tr>
      <w:tr w:rsidR="000D7444" w:rsidTr="00221F02">
        <w:tc>
          <w:tcPr>
            <w:tcW w:w="456" w:type="dxa"/>
          </w:tcPr>
          <w:p w:rsidR="000D7444" w:rsidRPr="00221F02" w:rsidRDefault="00213CE4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6" w:type="dxa"/>
          </w:tcPr>
          <w:p w:rsidR="000D7444" w:rsidRPr="00221F02" w:rsidRDefault="00213CE4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Квалификационная категория</w:t>
            </w:r>
          </w:p>
        </w:tc>
        <w:tc>
          <w:tcPr>
            <w:tcW w:w="2595" w:type="dxa"/>
          </w:tcPr>
          <w:p w:rsidR="000D7444" w:rsidRPr="00221F02" w:rsidRDefault="00221F02" w:rsidP="00221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Удостоверение, иной документ </w:t>
            </w:r>
          </w:p>
        </w:tc>
        <w:tc>
          <w:tcPr>
            <w:tcW w:w="4634" w:type="dxa"/>
          </w:tcPr>
          <w:p w:rsidR="000D7444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2 категория = 1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  <w:p w:rsidR="00221F02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1 категория = 2 балла Высшая категория = 3 балла Педагог-модератор = 3 балла Педагог-эксперт = 5 баллов Педагог-исследователь = 7 баллов Педагог-мастер = 10 баллов</w:t>
            </w:r>
          </w:p>
        </w:tc>
      </w:tr>
      <w:tr w:rsidR="000D7444" w:rsidTr="00221F02">
        <w:tc>
          <w:tcPr>
            <w:tcW w:w="456" w:type="dxa"/>
          </w:tcPr>
          <w:p w:rsidR="000D7444" w:rsidRPr="00221F02" w:rsidRDefault="00213CE4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6" w:type="dxa"/>
          </w:tcPr>
          <w:p w:rsidR="000D7444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595" w:type="dxa"/>
          </w:tcPr>
          <w:p w:rsidR="000D7444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4634" w:type="dxa"/>
          </w:tcPr>
          <w:p w:rsidR="000D7444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Методист (стаж в должности не менее 2 лет) = 1 балл заместитель директора (стаж в должности не менее 2 лет) = 3 балла директор (стаж в должности не менее 2 лет) = 5 баллов</w:t>
            </w:r>
          </w:p>
        </w:tc>
      </w:tr>
      <w:tr w:rsidR="000D7444" w:rsidTr="00221F02">
        <w:tc>
          <w:tcPr>
            <w:tcW w:w="456" w:type="dxa"/>
          </w:tcPr>
          <w:p w:rsidR="000D7444" w:rsidRPr="00221F02" w:rsidRDefault="00213CE4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96" w:type="dxa"/>
          </w:tcPr>
          <w:p w:rsidR="000D7444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2595" w:type="dxa"/>
          </w:tcPr>
          <w:p w:rsidR="000D7444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4634" w:type="dxa"/>
          </w:tcPr>
          <w:p w:rsidR="000D7444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Результаты педагогической/ профессиональной практики "отлично" = 1 балл "хорошо" = 0,5 балла</w:t>
            </w:r>
          </w:p>
        </w:tc>
      </w:tr>
      <w:tr w:rsidR="00221F02" w:rsidTr="00221F02">
        <w:tc>
          <w:tcPr>
            <w:tcW w:w="456" w:type="dxa"/>
          </w:tcPr>
          <w:p w:rsidR="00221F02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96" w:type="dxa"/>
          </w:tcPr>
          <w:p w:rsidR="00221F02" w:rsidRPr="00221F02" w:rsidRDefault="00221F02" w:rsidP="00221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Рекомендательное письмо с предыдущего места работы (по должности педагога) или учебы </w:t>
            </w:r>
          </w:p>
        </w:tc>
        <w:tc>
          <w:tcPr>
            <w:tcW w:w="2595" w:type="dxa"/>
          </w:tcPr>
          <w:p w:rsidR="00221F02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4634" w:type="dxa"/>
          </w:tcPr>
          <w:p w:rsidR="00221F02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Наличие положительного рекомендательного письма = 3 балла Негативное рекомендательное письмо = минус 3 баллов</w:t>
            </w:r>
          </w:p>
        </w:tc>
      </w:tr>
      <w:tr w:rsidR="00221F02" w:rsidTr="00221F02">
        <w:tc>
          <w:tcPr>
            <w:tcW w:w="456" w:type="dxa"/>
          </w:tcPr>
          <w:p w:rsidR="00221F02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96" w:type="dxa"/>
          </w:tcPr>
          <w:p w:rsidR="00221F02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595" w:type="dxa"/>
          </w:tcPr>
          <w:p w:rsidR="00221F02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дипломы, грамоты победителей олимпиад и конкурсов, научных проектов обучающихся; - дипломы, грамоты победителей олимпиад и конкурсов учителя</w:t>
            </w:r>
          </w:p>
        </w:tc>
        <w:tc>
          <w:tcPr>
            <w:tcW w:w="4634" w:type="dxa"/>
          </w:tcPr>
          <w:p w:rsidR="00221F02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- государственная награда призеры олимпиад и конкурсов = 0,5 балла научных проектов = 1 балл призеры олимпиад и конкурсов = 3 балла участник конкурса "Лучший педагог" = 1 балл призер конкурса "Лучший педагог" = 5 баллов обладатель медали "</w:t>
            </w:r>
            <w:proofErr w:type="spellStart"/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221F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 w:rsidRPr="00221F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сіңірген</w:t>
            </w:r>
            <w:proofErr w:type="spellEnd"/>
            <w:r w:rsidRPr="00221F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ұстазы</w:t>
            </w:r>
            <w:proofErr w:type="spellEnd"/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" = 10 баллов</w:t>
            </w:r>
          </w:p>
        </w:tc>
      </w:tr>
      <w:tr w:rsidR="00221F02" w:rsidTr="00221F02">
        <w:tc>
          <w:tcPr>
            <w:tcW w:w="456" w:type="dxa"/>
          </w:tcPr>
          <w:p w:rsidR="00221F02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96" w:type="dxa"/>
          </w:tcPr>
          <w:p w:rsidR="00221F02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Методическая</w:t>
            </w:r>
          </w:p>
          <w:p w:rsidR="00221F02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2595" w:type="dxa"/>
          </w:tcPr>
          <w:p w:rsidR="00221F02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авторские работы и публикации автор или соавтор учебников и (или) УМК, включенных в перечень МОН РК =</w:t>
            </w:r>
          </w:p>
        </w:tc>
        <w:tc>
          <w:tcPr>
            <w:tcW w:w="4634" w:type="dxa"/>
          </w:tcPr>
          <w:p w:rsidR="00221F02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 xml:space="preserve">5 баллов автор или соавтор учебников и (или) УМК, включенных в перечень РУМС = 2 балла наличие публикации по научно-исследовательской деятельности, включенный в перечень КОКСОН, </w:t>
            </w:r>
            <w:proofErr w:type="spellStart"/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proofErr w:type="spellEnd"/>
            <w:r w:rsidRPr="00221F02">
              <w:rPr>
                <w:rFonts w:ascii="Times New Roman" w:hAnsi="Times New Roman" w:cs="Times New Roman"/>
                <w:sz w:val="24"/>
                <w:szCs w:val="24"/>
              </w:rPr>
              <w:t xml:space="preserve"> = 3 балла</w:t>
            </w:r>
          </w:p>
        </w:tc>
      </w:tr>
      <w:tr w:rsidR="00221F02" w:rsidTr="00221F02">
        <w:tc>
          <w:tcPr>
            <w:tcW w:w="456" w:type="dxa"/>
          </w:tcPr>
          <w:p w:rsidR="00221F02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96" w:type="dxa"/>
          </w:tcPr>
          <w:p w:rsidR="00221F02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Общественнопедагогическая</w:t>
            </w:r>
            <w:proofErr w:type="spellEnd"/>
            <w:r w:rsidRPr="00221F02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2595" w:type="dxa"/>
          </w:tcPr>
          <w:p w:rsidR="00221F02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общественно-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педагогическую деятельность</w:t>
            </w:r>
          </w:p>
        </w:tc>
        <w:tc>
          <w:tcPr>
            <w:tcW w:w="4634" w:type="dxa"/>
          </w:tcPr>
          <w:p w:rsidR="00221F02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наставник = 0,5 балла руководство МО = 2 балла преподавание на 2 языках, русский/казахский = 2 бал. иностранный/русский,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иностранный/казахский) = 3 бал.., преподавание на 3 языках (казахский, русский, иностранный) = 5 баллов</w:t>
            </w:r>
          </w:p>
        </w:tc>
      </w:tr>
      <w:tr w:rsidR="00221F02" w:rsidRPr="00221F02" w:rsidTr="00221F02">
        <w:tc>
          <w:tcPr>
            <w:tcW w:w="456" w:type="dxa"/>
          </w:tcPr>
          <w:p w:rsid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096" w:type="dxa"/>
          </w:tcPr>
          <w:p w:rsidR="00221F02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Курсовая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</w:p>
        </w:tc>
        <w:tc>
          <w:tcPr>
            <w:tcW w:w="2595" w:type="dxa"/>
          </w:tcPr>
          <w:p w:rsidR="00221F02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</w:p>
        </w:tc>
        <w:tc>
          <w:tcPr>
            <w:tcW w:w="4634" w:type="dxa"/>
          </w:tcPr>
          <w:p w:rsidR="00221F02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цифровую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КАЗТЕСТ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IELTS; TOEFL; DELF; Goethe </w:t>
            </w:r>
            <w:proofErr w:type="spellStart"/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Zertifikat</w:t>
            </w:r>
            <w:proofErr w:type="spellEnd"/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программам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программирования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Python", "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Microsoft" </w:t>
            </w:r>
            <w:proofErr w:type="spellStart"/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Курсера</w:t>
            </w:r>
            <w:proofErr w:type="spellEnd"/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Международные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TEFL Cambridge "CELTA (Certificate in Teaching English to Speakers of Other Languages)" CELT-P (Certificate in English Language Teaching – Primary) DELTA (Diploma in Teaching English to Speakers of Other Languages) CELT-S (Certificate in English Language Teaching – Secondary) "TKT Teaching Knowledge Test" Certificate in EMI Skills (English as a Medium of Instruction) Teacher of English to Speakers of Other Languages (TESOL) "TESOL" Certificate in teaching English for young learners International House Certificate in Teaching English as a Foreign Language (IHC) IHCYLT - International House Certificate In Teaching Young Learners and Teenagers Becoming a Better Teacher: Exploring Professional Development Assessment for Learning: Formative Assessment in Science and </w:t>
            </w:r>
            <w:proofErr w:type="spellStart"/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Maths</w:t>
            </w:r>
            <w:proofErr w:type="spellEnd"/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Teaching Online Teaching for Educators: Development and Delivery Educational Management Key Ideas in Mentoring Mathematics Teachers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Coursera, </w:t>
            </w:r>
            <w:proofErr w:type="spellStart"/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Futute</w:t>
            </w:r>
            <w:proofErr w:type="spellEnd"/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learn Teaching Mathematics with Technology Special Educational Needs "Developing expertise in teaching chemistry"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ЦПМ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НИШ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"</w:t>
            </w:r>
            <w:proofErr w:type="spellStart"/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Өрлеу</w:t>
            </w:r>
            <w:proofErr w:type="spellEnd"/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" = 0,5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балла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повышения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квалификации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программам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согласованным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уполномоченным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органом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реализуемым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организациями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повышения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квалификации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включенных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список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приказом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Министра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науки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Республики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Казахстан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28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января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2016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№ 95 (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зарегистрирован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Реестре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регистрации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нормативных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правовых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актов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№ 30068) = 0,5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балла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каждый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отдельно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221F02" w:rsidRPr="00221F02" w:rsidTr="00221F02">
        <w:tc>
          <w:tcPr>
            <w:tcW w:w="456" w:type="dxa"/>
          </w:tcPr>
          <w:p w:rsidR="00221F02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096" w:type="dxa"/>
          </w:tcPr>
          <w:p w:rsidR="00221F02" w:rsidRPr="00221F02" w:rsidRDefault="00221F02" w:rsidP="00E17DB1">
            <w:pPr>
              <w:spacing w:after="0" w:line="240" w:lineRule="auto"/>
              <w:rPr>
                <w:lang w:val="en-US"/>
              </w:rPr>
            </w:pPr>
            <w:r>
              <w:t>Выпускник</w:t>
            </w:r>
          </w:p>
        </w:tc>
        <w:tc>
          <w:tcPr>
            <w:tcW w:w="2595" w:type="dxa"/>
          </w:tcPr>
          <w:p w:rsidR="00221F02" w:rsidRPr="00221F02" w:rsidRDefault="00221F02" w:rsidP="00E17DB1">
            <w:pPr>
              <w:spacing w:after="0" w:line="240" w:lineRule="auto"/>
              <w:rPr>
                <w:lang w:val="en-US"/>
              </w:rPr>
            </w:pPr>
            <w:r>
              <w:t>Сертификат обладателя</w:t>
            </w:r>
          </w:p>
        </w:tc>
        <w:tc>
          <w:tcPr>
            <w:tcW w:w="4634" w:type="dxa"/>
          </w:tcPr>
          <w:p w:rsidR="00221F02" w:rsidRDefault="00221F02" w:rsidP="00221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плюс 3 балла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>
              <w:t>Серпiн</w:t>
            </w:r>
            <w:proofErr w:type="spellEnd"/>
            <w:r>
              <w:t>", педагог, направленный по молодежной практике Центром занятости населени</w:t>
            </w:r>
            <w:r>
              <w:t>я</w:t>
            </w:r>
          </w:p>
          <w:p w:rsidR="00221F02" w:rsidRDefault="00221F02" w:rsidP="00221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F02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7444" w:rsidRPr="00221F02" w:rsidRDefault="000D7444" w:rsidP="00E17DB1">
      <w:pPr>
        <w:spacing w:after="0" w:line="240" w:lineRule="auto"/>
      </w:pPr>
    </w:p>
    <w:p w:rsidR="00E17DB1" w:rsidRDefault="00E17DB1" w:rsidP="00E17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7DB1" w:rsidRPr="00E17DB1" w:rsidRDefault="00E17DB1" w:rsidP="00E17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17DB1" w:rsidRPr="00E17DB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C3257"/>
    <w:multiLevelType w:val="hybridMultilevel"/>
    <w:tmpl w:val="1B40E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554"/>
    <w:rsid w:val="000D7444"/>
    <w:rsid w:val="001D4670"/>
    <w:rsid w:val="00213CE4"/>
    <w:rsid w:val="00221F02"/>
    <w:rsid w:val="00240AAB"/>
    <w:rsid w:val="006740D1"/>
    <w:rsid w:val="006F4C39"/>
    <w:rsid w:val="008B7554"/>
    <w:rsid w:val="00994ABB"/>
    <w:rsid w:val="00B65EFB"/>
    <w:rsid w:val="00E17DB1"/>
    <w:rsid w:val="00E96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BA260"/>
  <w15:chartTrackingRefBased/>
  <w15:docId w15:val="{473D8A81-A881-4EC8-839E-4584AEA70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55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7554"/>
    <w:pPr>
      <w:ind w:left="720"/>
      <w:contextualSpacing/>
    </w:pPr>
  </w:style>
  <w:style w:type="table" w:styleId="a4">
    <w:name w:val="Table Grid"/>
    <w:basedOn w:val="a1"/>
    <w:uiPriority w:val="39"/>
    <w:rsid w:val="008B7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2980</Words>
  <Characters>16988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2023-07-27T06:10:00Z</dcterms:created>
  <dcterms:modified xsi:type="dcterms:W3CDTF">2023-07-31T06:58:00Z</dcterms:modified>
</cp:coreProperties>
</file>