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368" w:rsidRPr="00D63AEC" w:rsidRDefault="00EC0368" w:rsidP="00D63AE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D63AEC">
        <w:rPr>
          <w:rStyle w:val="a4"/>
          <w:color w:val="333333"/>
        </w:rPr>
        <w:t>Объявление о конкурсе на вакантные места</w:t>
      </w:r>
    </w:p>
    <w:p w:rsidR="00EC0368" w:rsidRPr="00D63AEC" w:rsidRDefault="00EC0368" w:rsidP="00D63AE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D63AEC">
        <w:rPr>
          <w:rStyle w:val="a4"/>
          <w:color w:val="333333"/>
        </w:rPr>
        <w:t>КГКП ясли сад «</w:t>
      </w:r>
      <w:proofErr w:type="spellStart"/>
      <w:r w:rsidRPr="00D63AEC">
        <w:rPr>
          <w:rStyle w:val="a4"/>
          <w:color w:val="333333"/>
        </w:rPr>
        <w:t>Балауса</w:t>
      </w:r>
      <w:proofErr w:type="spellEnd"/>
      <w:r w:rsidRPr="00D63AEC">
        <w:rPr>
          <w:rStyle w:val="a4"/>
          <w:color w:val="333333"/>
        </w:rPr>
        <w:t>»  объявляет конкурс на вакантные должност</w:t>
      </w:r>
      <w:proofErr w:type="gramStart"/>
      <w:r w:rsidRPr="00D63AEC">
        <w:rPr>
          <w:rStyle w:val="a4"/>
          <w:color w:val="333333"/>
        </w:rPr>
        <w:t>и-</w:t>
      </w:r>
      <w:proofErr w:type="gramEnd"/>
      <w:r w:rsidRPr="00D63AEC">
        <w:rPr>
          <w:rStyle w:val="a4"/>
          <w:color w:val="333333"/>
        </w:rPr>
        <w:t xml:space="preserve"> воспитатель дошкольной организации (</w:t>
      </w:r>
      <w:r w:rsidR="00B912E0">
        <w:rPr>
          <w:rStyle w:val="a4"/>
          <w:color w:val="333333"/>
          <w:lang w:val="kk-KZ"/>
        </w:rPr>
        <w:t>3</w:t>
      </w:r>
      <w:r w:rsidRPr="00D63AEC">
        <w:rPr>
          <w:rStyle w:val="a4"/>
          <w:color w:val="333333"/>
        </w:rPr>
        <w:t xml:space="preserve"> единиц</w:t>
      </w:r>
      <w:r w:rsidR="000A5209">
        <w:rPr>
          <w:rStyle w:val="a4"/>
          <w:color w:val="333333"/>
          <w:lang w:val="kk-KZ"/>
        </w:rPr>
        <w:t xml:space="preserve">ы: </w:t>
      </w:r>
      <w:r w:rsidR="000A5209" w:rsidRPr="000A5209">
        <w:rPr>
          <w:rStyle w:val="a4"/>
          <w:color w:val="333333"/>
        </w:rPr>
        <w:t>3</w:t>
      </w:r>
      <w:r w:rsidR="00B912E0">
        <w:rPr>
          <w:rStyle w:val="a4"/>
          <w:color w:val="333333"/>
          <w:lang w:val="kk-KZ"/>
        </w:rPr>
        <w:t>-</w:t>
      </w:r>
      <w:r w:rsidR="00B912E0" w:rsidRPr="00D63AEC">
        <w:rPr>
          <w:rStyle w:val="a4"/>
          <w:color w:val="333333"/>
        </w:rPr>
        <w:t>в груп</w:t>
      </w:r>
      <w:r w:rsidR="000A5209">
        <w:rPr>
          <w:rStyle w:val="a4"/>
          <w:color w:val="333333"/>
        </w:rPr>
        <w:t>пу с казахским языком обучения</w:t>
      </w:r>
      <w:r w:rsidRPr="00D63AEC">
        <w:rPr>
          <w:rStyle w:val="a4"/>
          <w:color w:val="333333"/>
        </w:rPr>
        <w:t xml:space="preserve">) должностной оклад- 102819 </w:t>
      </w:r>
      <w:proofErr w:type="spellStart"/>
      <w:r w:rsidRPr="00D63AEC">
        <w:rPr>
          <w:rStyle w:val="a4"/>
          <w:color w:val="333333"/>
        </w:rPr>
        <w:t>тг</w:t>
      </w:r>
      <w:proofErr w:type="spellEnd"/>
      <w:r w:rsidRPr="00D63AEC">
        <w:rPr>
          <w:rStyle w:val="a4"/>
          <w:color w:val="333333"/>
        </w:rPr>
        <w:t xml:space="preserve">. Заявления для участия принимаются в течение 5 рабочих дней после опубликования объявления по адресу: 100009, Карагандинская область, город Караганда, район имени </w:t>
      </w:r>
      <w:proofErr w:type="spellStart"/>
      <w:r w:rsidRPr="00D63AEC">
        <w:rPr>
          <w:rStyle w:val="a4"/>
          <w:color w:val="333333"/>
        </w:rPr>
        <w:t>Казыбек</w:t>
      </w:r>
      <w:proofErr w:type="spellEnd"/>
      <w:r w:rsidRPr="00D63AEC">
        <w:rPr>
          <w:rStyle w:val="a4"/>
          <w:color w:val="333333"/>
        </w:rPr>
        <w:t xml:space="preserve"> Би, улица К. </w:t>
      </w:r>
      <w:proofErr w:type="spellStart"/>
      <w:r w:rsidRPr="00D63AEC">
        <w:rPr>
          <w:rStyle w:val="a4"/>
          <w:color w:val="333333"/>
        </w:rPr>
        <w:t>Дюйсенбекова</w:t>
      </w:r>
      <w:proofErr w:type="spellEnd"/>
      <w:r w:rsidRPr="00D63AEC">
        <w:rPr>
          <w:rStyle w:val="a4"/>
          <w:color w:val="333333"/>
        </w:rPr>
        <w:t>, строение 42, телефон: 87212380913, электронная почта </w:t>
      </w:r>
      <w:hyperlink r:id="rId5" w:history="1">
        <w:r w:rsidRPr="00D63AEC">
          <w:rPr>
            <w:rStyle w:val="a4"/>
            <w:color w:val="0000FF"/>
          </w:rPr>
          <w:t>ds146@kargoo.kz</w:t>
        </w:r>
      </w:hyperlink>
      <w:r w:rsidRPr="00D63AEC">
        <w:rPr>
          <w:rStyle w:val="a4"/>
          <w:color w:val="333333"/>
        </w:rPr>
        <w:t>.</w:t>
      </w:r>
    </w:p>
    <w:p w:rsidR="00EC0368" w:rsidRPr="00D63AEC" w:rsidRDefault="00EC0368" w:rsidP="00D63AE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D63AEC">
        <w:rPr>
          <w:rStyle w:val="a4"/>
          <w:color w:val="333333"/>
        </w:rPr>
        <w:t>Функциональные обязанности:</w:t>
      </w:r>
    </w:p>
    <w:p w:rsidR="00EC0368" w:rsidRPr="00D63AEC" w:rsidRDefault="00EC0368" w:rsidP="00D63AEC">
      <w:pPr>
        <w:pStyle w:val="a3"/>
        <w:shd w:val="clear" w:color="auto" w:fill="FFFFFF"/>
        <w:spacing w:before="0" w:beforeAutospacing="0" w:after="150" w:afterAutospacing="0"/>
        <w:ind w:left="426"/>
        <w:jc w:val="both"/>
        <w:textAlignment w:val="baseline"/>
        <w:rPr>
          <w:color w:val="333333"/>
        </w:rPr>
      </w:pPr>
      <w:r w:rsidRPr="00D63AEC">
        <w:rPr>
          <w:color w:val="333333"/>
        </w:rPr>
        <w:t>1.       Обеспечивает охрану жизни и здоровья детей,</w:t>
      </w:r>
    </w:p>
    <w:p w:rsidR="00EC0368" w:rsidRPr="00D63AEC" w:rsidRDefault="00EC0368" w:rsidP="00D63AEC">
      <w:pPr>
        <w:pStyle w:val="a3"/>
        <w:shd w:val="clear" w:color="auto" w:fill="FFFFFF"/>
        <w:spacing w:before="0" w:beforeAutospacing="0" w:after="150" w:afterAutospacing="0"/>
        <w:ind w:left="426"/>
        <w:jc w:val="both"/>
        <w:textAlignment w:val="baseline"/>
        <w:rPr>
          <w:color w:val="333333"/>
        </w:rPr>
      </w:pPr>
      <w:r w:rsidRPr="00D63AEC">
        <w:rPr>
          <w:color w:val="333333"/>
        </w:rPr>
        <w:t>2.       Применяет здоровье сберегающие технологии в их воспитании и обучении,</w:t>
      </w:r>
    </w:p>
    <w:p w:rsidR="00EC0368" w:rsidRPr="00D63AEC" w:rsidRDefault="00EC0368" w:rsidP="00D63AEC">
      <w:pPr>
        <w:pStyle w:val="a3"/>
        <w:shd w:val="clear" w:color="auto" w:fill="FFFFFF"/>
        <w:spacing w:before="0" w:beforeAutospacing="0" w:after="150" w:afterAutospacing="0"/>
        <w:ind w:left="426"/>
        <w:jc w:val="both"/>
        <w:textAlignment w:val="baseline"/>
        <w:rPr>
          <w:color w:val="333333"/>
        </w:rPr>
      </w:pPr>
      <w:r w:rsidRPr="00D63AEC">
        <w:rPr>
          <w:color w:val="333333"/>
        </w:rPr>
        <w:t>3. 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D63AEC">
        <w:rPr>
          <w:color w:val="333333"/>
        </w:rPr>
        <w:t>игровая</w:t>
      </w:r>
      <w:proofErr w:type="gramEnd"/>
      <w:r w:rsidRPr="00D63AEC">
        <w:rPr>
          <w:color w:val="333333"/>
        </w:rPr>
        <w:t>, познавательная, двигательная, изобразительная, трудовая),</w:t>
      </w:r>
    </w:p>
    <w:p w:rsidR="00EC0368" w:rsidRPr="00D63AEC" w:rsidRDefault="00EC0368" w:rsidP="00D63AEC">
      <w:pPr>
        <w:pStyle w:val="a3"/>
        <w:shd w:val="clear" w:color="auto" w:fill="FFFFFF"/>
        <w:spacing w:before="0" w:beforeAutospacing="0" w:after="150" w:afterAutospacing="0"/>
        <w:ind w:left="426"/>
        <w:jc w:val="both"/>
        <w:textAlignment w:val="baseline"/>
        <w:rPr>
          <w:color w:val="333333"/>
        </w:rPr>
      </w:pPr>
      <w:r w:rsidRPr="00D63AEC">
        <w:rPr>
          <w:color w:val="333333"/>
        </w:rPr>
        <w:t>4.       Осуществляет личностно-ориентированный подход в работе с детьми,</w:t>
      </w:r>
    </w:p>
    <w:p w:rsidR="00EC0368" w:rsidRPr="00D63AEC" w:rsidRDefault="00EC0368" w:rsidP="00D63AEC">
      <w:pPr>
        <w:pStyle w:val="a3"/>
        <w:shd w:val="clear" w:color="auto" w:fill="FFFFFF"/>
        <w:spacing w:before="0" w:beforeAutospacing="0" w:after="150" w:afterAutospacing="0"/>
        <w:ind w:left="426"/>
        <w:jc w:val="both"/>
        <w:textAlignment w:val="baseline"/>
        <w:rPr>
          <w:color w:val="333333"/>
        </w:rPr>
      </w:pPr>
      <w:r w:rsidRPr="00D63AEC">
        <w:rPr>
          <w:color w:val="333333"/>
        </w:rPr>
        <w:t xml:space="preserve">5.       Оказывает содействие  специалистам в области коррекционной деятельности с детьми, имеющими отклонения в развитии, планирует </w:t>
      </w:r>
      <w:proofErr w:type="spellStart"/>
      <w:r w:rsidRPr="00D63AEC">
        <w:rPr>
          <w:color w:val="333333"/>
        </w:rPr>
        <w:t>воспитательно</w:t>
      </w:r>
      <w:proofErr w:type="spellEnd"/>
      <w:r w:rsidRPr="00D63AEC">
        <w:rPr>
          <w:color w:val="333333"/>
        </w:rPr>
        <w:t>-образовательную работу на основе изучения общеобразовательных учебных программ, учебно-методической литературы  и с учетом индивидуальных образовательных потребностей детей группы,</w:t>
      </w:r>
    </w:p>
    <w:p w:rsidR="00EC0368" w:rsidRPr="00D63AEC" w:rsidRDefault="00EC0368" w:rsidP="00D63AEC">
      <w:pPr>
        <w:pStyle w:val="a3"/>
        <w:shd w:val="clear" w:color="auto" w:fill="FFFFFF"/>
        <w:spacing w:before="0" w:beforeAutospacing="0" w:after="150" w:afterAutospacing="0"/>
        <w:ind w:left="426"/>
        <w:jc w:val="both"/>
        <w:textAlignment w:val="baseline"/>
        <w:rPr>
          <w:color w:val="333333"/>
        </w:rPr>
      </w:pPr>
      <w:r w:rsidRPr="00D63AEC">
        <w:rPr>
          <w:color w:val="333333"/>
        </w:rPr>
        <w:t xml:space="preserve">6.       Проектирует </w:t>
      </w:r>
      <w:proofErr w:type="spellStart"/>
      <w:r w:rsidRPr="00D63AEC">
        <w:rPr>
          <w:color w:val="333333"/>
        </w:rPr>
        <w:t>воспитательно</w:t>
      </w:r>
      <w:proofErr w:type="spellEnd"/>
      <w:r w:rsidRPr="00D63AEC">
        <w:rPr>
          <w:color w:val="333333"/>
        </w:rPr>
        <w:t>–образовательную деятельность на основе анализов достигнутых результатов,</w:t>
      </w:r>
    </w:p>
    <w:p w:rsidR="00EC0368" w:rsidRPr="00D63AEC" w:rsidRDefault="00EC0368" w:rsidP="00D63AEC">
      <w:pPr>
        <w:pStyle w:val="a3"/>
        <w:shd w:val="clear" w:color="auto" w:fill="FFFFFF"/>
        <w:spacing w:before="0" w:beforeAutospacing="0" w:after="150" w:afterAutospacing="0"/>
        <w:ind w:left="426"/>
        <w:jc w:val="both"/>
        <w:textAlignment w:val="baseline"/>
        <w:rPr>
          <w:color w:val="333333"/>
        </w:rPr>
      </w:pPr>
      <w:r w:rsidRPr="00D63AEC">
        <w:rPr>
          <w:color w:val="333333"/>
        </w:rPr>
        <w:t>7.       Осуществляет социализацию в условиях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школу,</w:t>
      </w:r>
    </w:p>
    <w:p w:rsidR="00EC0368" w:rsidRPr="00D63AEC" w:rsidRDefault="00EC0368" w:rsidP="00D63AEC">
      <w:pPr>
        <w:pStyle w:val="a3"/>
        <w:shd w:val="clear" w:color="auto" w:fill="FFFFFF"/>
        <w:spacing w:before="0" w:beforeAutospacing="0" w:after="150" w:afterAutospacing="0"/>
        <w:ind w:left="426"/>
        <w:jc w:val="both"/>
        <w:textAlignment w:val="baseline"/>
        <w:rPr>
          <w:color w:val="333333"/>
        </w:rPr>
      </w:pPr>
      <w:r w:rsidRPr="00D63AEC">
        <w:rPr>
          <w:color w:val="333333"/>
        </w:rPr>
        <w:t>8.       Обеспечивает индивидуальный подход к каждому ребенку с особыми образовательными потребностями с учетом рекомендаций специалистов,</w:t>
      </w:r>
    </w:p>
    <w:p w:rsidR="00EC0368" w:rsidRPr="00D63AEC" w:rsidRDefault="00EC0368" w:rsidP="00D63AEC">
      <w:pPr>
        <w:pStyle w:val="a3"/>
        <w:shd w:val="clear" w:color="auto" w:fill="FFFFFF"/>
        <w:spacing w:before="0" w:beforeAutospacing="0" w:after="150" w:afterAutospacing="0"/>
        <w:ind w:left="426"/>
        <w:jc w:val="both"/>
        <w:textAlignment w:val="baseline"/>
        <w:rPr>
          <w:color w:val="333333"/>
        </w:rPr>
      </w:pPr>
      <w:r w:rsidRPr="00D63AEC">
        <w:rPr>
          <w:color w:val="333333"/>
        </w:rPr>
        <w:t>9.       Занимается изучением, обобщением, распространением  и внедрением лучших практик на основе изучения отечественного и зарубежного опыта,</w:t>
      </w:r>
    </w:p>
    <w:p w:rsidR="00EC0368" w:rsidRPr="00D63AEC" w:rsidRDefault="00EC0368" w:rsidP="00D63AEC">
      <w:pPr>
        <w:pStyle w:val="a3"/>
        <w:shd w:val="clear" w:color="auto" w:fill="FFFFFF"/>
        <w:spacing w:before="0" w:beforeAutospacing="0" w:after="150" w:afterAutospacing="0"/>
        <w:ind w:left="426"/>
        <w:jc w:val="both"/>
        <w:textAlignment w:val="baseline"/>
        <w:rPr>
          <w:color w:val="333333"/>
        </w:rPr>
      </w:pPr>
      <w:r w:rsidRPr="00D63AEC">
        <w:rPr>
          <w:color w:val="333333"/>
        </w:rPr>
        <w:t>10.   Осуществляет консультационную помощь родителям по вопросам воспитания и обучения дошкольного возраста,</w:t>
      </w:r>
    </w:p>
    <w:p w:rsidR="00EC0368" w:rsidRPr="00D63AEC" w:rsidRDefault="00EC0368" w:rsidP="00D63AEC">
      <w:pPr>
        <w:pStyle w:val="a3"/>
        <w:shd w:val="clear" w:color="auto" w:fill="FFFFFF"/>
        <w:spacing w:before="0" w:beforeAutospacing="0" w:after="150" w:afterAutospacing="0"/>
        <w:ind w:left="426"/>
        <w:jc w:val="both"/>
        <w:textAlignment w:val="baseline"/>
        <w:rPr>
          <w:color w:val="333333"/>
        </w:rPr>
      </w:pPr>
      <w:r w:rsidRPr="00D63AEC">
        <w:rPr>
          <w:color w:val="333333"/>
        </w:rPr>
        <w:t>11.  Защищает интересы и права детей,</w:t>
      </w:r>
    </w:p>
    <w:p w:rsidR="00EC0368" w:rsidRPr="00D63AEC" w:rsidRDefault="00EC0368" w:rsidP="00D63AEC">
      <w:pPr>
        <w:pStyle w:val="a3"/>
        <w:shd w:val="clear" w:color="auto" w:fill="FFFFFF"/>
        <w:spacing w:before="0" w:beforeAutospacing="0" w:after="150" w:afterAutospacing="0"/>
        <w:ind w:left="426"/>
        <w:jc w:val="both"/>
        <w:textAlignment w:val="baseline"/>
        <w:rPr>
          <w:color w:val="333333"/>
        </w:rPr>
      </w:pPr>
      <w:r w:rsidRPr="00D63AEC">
        <w:rPr>
          <w:color w:val="333333"/>
        </w:rPr>
        <w:t>12.  Внедряет концепцию «Образование, основанное на ценностях» в организации с участием всех субъектов образовательного процесса, в том числе семьи детей,</w:t>
      </w:r>
    </w:p>
    <w:p w:rsidR="00EC0368" w:rsidRPr="00D63AEC" w:rsidRDefault="00EC0368" w:rsidP="00D63AEC">
      <w:pPr>
        <w:pStyle w:val="a3"/>
        <w:shd w:val="clear" w:color="auto" w:fill="FFFFFF"/>
        <w:spacing w:before="0" w:beforeAutospacing="0" w:after="150" w:afterAutospacing="0"/>
        <w:ind w:left="426"/>
        <w:jc w:val="both"/>
        <w:textAlignment w:val="baseline"/>
        <w:rPr>
          <w:color w:val="333333"/>
        </w:rPr>
      </w:pPr>
      <w:r w:rsidRPr="00D63AEC">
        <w:rPr>
          <w:color w:val="333333"/>
        </w:rPr>
        <w:t xml:space="preserve">13.   Прививает </w:t>
      </w:r>
      <w:proofErr w:type="gramStart"/>
      <w:r w:rsidRPr="00D63AEC">
        <w:rPr>
          <w:color w:val="333333"/>
        </w:rPr>
        <w:t>антикоррупционную</w:t>
      </w:r>
      <w:proofErr w:type="gramEnd"/>
      <w:r w:rsidRPr="00D63AEC">
        <w:rPr>
          <w:color w:val="333333"/>
        </w:rPr>
        <w:t xml:space="preserve"> культуры, принципы академической частности среди воспитанников, педагогов и других работников,</w:t>
      </w:r>
    </w:p>
    <w:p w:rsidR="00EC0368" w:rsidRPr="00D63AEC" w:rsidRDefault="00EC0368" w:rsidP="00D63AEC">
      <w:pPr>
        <w:pStyle w:val="a3"/>
        <w:shd w:val="clear" w:color="auto" w:fill="FFFFFF"/>
        <w:spacing w:before="0" w:beforeAutospacing="0" w:after="150" w:afterAutospacing="0"/>
        <w:ind w:left="426"/>
        <w:jc w:val="both"/>
        <w:textAlignment w:val="baseline"/>
        <w:rPr>
          <w:color w:val="333333"/>
        </w:rPr>
      </w:pPr>
      <w:r w:rsidRPr="00D63AEC">
        <w:rPr>
          <w:color w:val="333333"/>
        </w:rPr>
        <w:t>14.  Отвечает за качество предоставляемых образовательных услуг,</w:t>
      </w:r>
    </w:p>
    <w:p w:rsidR="00EC0368" w:rsidRPr="00D63AEC" w:rsidRDefault="00EC0368" w:rsidP="00D63AEC">
      <w:pPr>
        <w:pStyle w:val="a3"/>
        <w:shd w:val="clear" w:color="auto" w:fill="FFFFFF"/>
        <w:spacing w:before="0" w:beforeAutospacing="0" w:after="150" w:afterAutospacing="0"/>
        <w:ind w:left="426"/>
        <w:jc w:val="both"/>
        <w:textAlignment w:val="baseline"/>
        <w:rPr>
          <w:color w:val="333333"/>
        </w:rPr>
      </w:pPr>
      <w:r w:rsidRPr="00D63AEC">
        <w:rPr>
          <w:color w:val="333333"/>
        </w:rPr>
        <w:t>15.  Соблюдение «Кодекса этики».</w:t>
      </w:r>
    </w:p>
    <w:p w:rsidR="00EC0368" w:rsidRPr="00D63AEC" w:rsidRDefault="00EC0368" w:rsidP="00D63AEC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 w:rsidRPr="00D63AEC">
        <w:rPr>
          <w:color w:val="333333"/>
        </w:rPr>
        <w:t> </w:t>
      </w:r>
      <w:r w:rsidRPr="00D63AEC">
        <w:rPr>
          <w:rStyle w:val="a4"/>
          <w:color w:val="333333"/>
        </w:rPr>
        <w:t>Квалификационные требования:</w:t>
      </w:r>
    </w:p>
    <w:p w:rsidR="00EC0368" w:rsidRPr="00D63AEC" w:rsidRDefault="00EC0368" w:rsidP="00D63AEC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 w:rsidRPr="00D63AEC">
        <w:rPr>
          <w:color w:val="333333"/>
        </w:rPr>
        <w:t xml:space="preserve">Высшее и (или) послевузовское педагогическое 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 и (или) при наличии высшего </w:t>
      </w:r>
      <w:r w:rsidRPr="00D63AEC">
        <w:rPr>
          <w:color w:val="333333"/>
        </w:rPr>
        <w:lastRenderedPageBreak/>
        <w:t>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</w:t>
      </w:r>
      <w:proofErr w:type="gramStart"/>
      <w:r w:rsidRPr="00D63AEC">
        <w:rPr>
          <w:color w:val="333333"/>
        </w:rPr>
        <w:t>а-</w:t>
      </w:r>
      <w:proofErr w:type="gramEnd"/>
      <w:r w:rsidRPr="00D63AEC">
        <w:rPr>
          <w:color w:val="333333"/>
        </w:rPr>
        <w:t xml:space="preserve"> не менее 3 лет, педагога-исследователя не менее 4 лет.</w:t>
      </w:r>
    </w:p>
    <w:p w:rsidR="00EC0368" w:rsidRPr="00D63AEC" w:rsidRDefault="00EC0368" w:rsidP="00D63AE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D63AEC">
        <w:rPr>
          <w:color w:val="333333"/>
        </w:rPr>
        <w:t> </w:t>
      </w:r>
      <w:r w:rsidRPr="00D63AEC">
        <w:rPr>
          <w:rStyle w:val="a4"/>
          <w:color w:val="333333"/>
        </w:rPr>
        <w:t>Перечень документов:</w:t>
      </w:r>
    </w:p>
    <w:p w:rsidR="00EC0368" w:rsidRPr="00D63AEC" w:rsidRDefault="00DE66E2" w:rsidP="00D63AEC">
      <w:pPr>
        <w:pStyle w:val="a3"/>
        <w:shd w:val="clear" w:color="auto" w:fill="FFFFFF"/>
        <w:spacing w:before="0" w:beforeAutospacing="0" w:after="150" w:afterAutospacing="0"/>
        <w:ind w:left="567"/>
        <w:jc w:val="both"/>
        <w:textAlignment w:val="baseline"/>
        <w:rPr>
          <w:color w:val="333333"/>
        </w:rPr>
      </w:pPr>
      <w:r>
        <w:rPr>
          <w:color w:val="333333"/>
        </w:rPr>
        <w:t>1</w:t>
      </w:r>
      <w:r>
        <w:rPr>
          <w:color w:val="333333"/>
          <w:lang w:val="kk-KZ"/>
        </w:rPr>
        <w:t>)</w:t>
      </w:r>
      <w:r w:rsidR="00EC0368" w:rsidRPr="00D63AEC">
        <w:rPr>
          <w:color w:val="333333"/>
        </w:rPr>
        <w:t>  Заявление об участии в конкурсе</w:t>
      </w:r>
    </w:p>
    <w:p w:rsidR="00DE66E2" w:rsidRPr="00DE66E2" w:rsidRDefault="00DE66E2" w:rsidP="00DE66E2">
      <w:pPr>
        <w:pStyle w:val="a3"/>
        <w:shd w:val="clear" w:color="auto" w:fill="FFFFFF"/>
        <w:spacing w:after="150"/>
        <w:ind w:left="567"/>
        <w:jc w:val="both"/>
        <w:textAlignment w:val="baseline"/>
        <w:rPr>
          <w:color w:val="333333"/>
        </w:rPr>
      </w:pPr>
      <w:r w:rsidRPr="00DE66E2">
        <w:rPr>
          <w:color w:val="333333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DE66E2" w:rsidRPr="00DE66E2" w:rsidRDefault="00DE66E2" w:rsidP="00DE66E2">
      <w:pPr>
        <w:pStyle w:val="a3"/>
        <w:shd w:val="clear" w:color="auto" w:fill="FFFFFF"/>
        <w:spacing w:after="150"/>
        <w:ind w:left="567"/>
        <w:jc w:val="both"/>
        <w:textAlignment w:val="baseline"/>
        <w:rPr>
          <w:color w:val="333333"/>
        </w:rPr>
      </w:pPr>
      <w:r w:rsidRPr="00DE66E2">
        <w:rPr>
          <w:color w:val="333333"/>
        </w:rPr>
        <w:t>3) личный листок по учету кадров и фото;</w:t>
      </w:r>
    </w:p>
    <w:p w:rsidR="00DE66E2" w:rsidRPr="00DE66E2" w:rsidRDefault="00DE66E2" w:rsidP="00DE66E2">
      <w:pPr>
        <w:pStyle w:val="a3"/>
        <w:shd w:val="clear" w:color="auto" w:fill="FFFFFF"/>
        <w:spacing w:after="150"/>
        <w:ind w:left="567"/>
        <w:jc w:val="both"/>
        <w:textAlignment w:val="baseline"/>
        <w:rPr>
          <w:color w:val="333333"/>
        </w:rPr>
      </w:pPr>
      <w:r w:rsidRPr="00DE66E2">
        <w:rPr>
          <w:color w:val="333333"/>
        </w:rPr>
        <w:t>4) копию документа государственного образца об образовании;</w:t>
      </w:r>
    </w:p>
    <w:p w:rsidR="00DE66E2" w:rsidRPr="00DE66E2" w:rsidRDefault="00DE66E2" w:rsidP="00DE66E2">
      <w:pPr>
        <w:pStyle w:val="a3"/>
        <w:shd w:val="clear" w:color="auto" w:fill="FFFFFF"/>
        <w:spacing w:after="150"/>
        <w:ind w:left="567"/>
        <w:jc w:val="both"/>
        <w:textAlignment w:val="baseline"/>
        <w:rPr>
          <w:color w:val="333333"/>
        </w:rPr>
      </w:pPr>
      <w:r w:rsidRPr="00DE66E2">
        <w:rPr>
          <w:color w:val="333333"/>
        </w:rPr>
        <w:t>5) копию документа, подтверждающего трудовую деятельность;</w:t>
      </w:r>
    </w:p>
    <w:p w:rsidR="00DE66E2" w:rsidRPr="000A5209" w:rsidRDefault="00DE66E2" w:rsidP="00DE66E2">
      <w:pPr>
        <w:pStyle w:val="a3"/>
        <w:shd w:val="clear" w:color="auto" w:fill="FFFFFF"/>
        <w:spacing w:after="150"/>
        <w:ind w:left="567"/>
        <w:jc w:val="both"/>
        <w:textAlignment w:val="baseline"/>
        <w:rPr>
          <w:color w:val="333333"/>
        </w:rPr>
      </w:pPr>
      <w:r w:rsidRPr="00DE66E2">
        <w:rPr>
          <w:color w:val="333333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DE66E2">
        <w:rPr>
          <w:color w:val="333333"/>
        </w:rPr>
        <w:t>Р</w:t>
      </w:r>
      <w:proofErr w:type="gramEnd"/>
      <w:r w:rsidRPr="00DE66E2">
        <w:rPr>
          <w:color w:val="333333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DE66E2" w:rsidRPr="00DE66E2" w:rsidRDefault="00DE66E2" w:rsidP="00DE66E2">
      <w:pPr>
        <w:pStyle w:val="a3"/>
        <w:shd w:val="clear" w:color="auto" w:fill="FFFFFF"/>
        <w:spacing w:after="150"/>
        <w:ind w:left="567"/>
        <w:jc w:val="both"/>
        <w:textAlignment w:val="baseline"/>
        <w:rPr>
          <w:color w:val="333333"/>
        </w:rPr>
      </w:pPr>
      <w:r w:rsidRPr="00DE66E2">
        <w:rPr>
          <w:color w:val="333333"/>
        </w:rPr>
        <w:t>7) справку с пс</w:t>
      </w:r>
      <w:bookmarkStart w:id="0" w:name="_GoBack"/>
      <w:bookmarkEnd w:id="0"/>
      <w:r w:rsidRPr="00DE66E2">
        <w:rPr>
          <w:color w:val="333333"/>
        </w:rPr>
        <w:t>ихоневрологической организации;</w:t>
      </w:r>
    </w:p>
    <w:p w:rsidR="00DE66E2" w:rsidRPr="00DE66E2" w:rsidRDefault="00DE66E2" w:rsidP="00DE66E2">
      <w:pPr>
        <w:pStyle w:val="a3"/>
        <w:shd w:val="clear" w:color="auto" w:fill="FFFFFF"/>
        <w:spacing w:after="150"/>
        <w:ind w:left="567"/>
        <w:jc w:val="both"/>
        <w:textAlignment w:val="baseline"/>
        <w:rPr>
          <w:color w:val="333333"/>
        </w:rPr>
      </w:pPr>
      <w:r w:rsidRPr="00DE66E2">
        <w:rPr>
          <w:color w:val="333333"/>
        </w:rPr>
        <w:t>8) справку с наркологической организации;</w:t>
      </w:r>
    </w:p>
    <w:p w:rsidR="00DE66E2" w:rsidRPr="00DE66E2" w:rsidRDefault="00DE66E2" w:rsidP="00DE66E2">
      <w:pPr>
        <w:pStyle w:val="a3"/>
        <w:shd w:val="clear" w:color="auto" w:fill="FFFFFF"/>
        <w:spacing w:after="150"/>
        <w:ind w:left="567"/>
        <w:jc w:val="both"/>
        <w:textAlignment w:val="baseline"/>
        <w:rPr>
          <w:color w:val="333333"/>
        </w:rPr>
      </w:pPr>
      <w:r w:rsidRPr="00DE66E2">
        <w:rPr>
          <w:color w:val="333333"/>
        </w:rPr>
        <w:t>9) сертификат квалификационного тестирования;</w:t>
      </w:r>
    </w:p>
    <w:p w:rsidR="00DE66E2" w:rsidRDefault="00DE66E2" w:rsidP="00DE66E2">
      <w:pPr>
        <w:pStyle w:val="a3"/>
        <w:shd w:val="clear" w:color="auto" w:fill="FFFFFF"/>
        <w:spacing w:after="150"/>
        <w:ind w:left="567"/>
        <w:jc w:val="both"/>
        <w:textAlignment w:val="baseline"/>
        <w:rPr>
          <w:color w:val="333333"/>
        </w:rPr>
      </w:pPr>
      <w:r w:rsidRPr="00DE66E2">
        <w:rPr>
          <w:color w:val="333333"/>
        </w:rPr>
        <w:t>10) резюме</w:t>
      </w:r>
    </w:p>
    <w:p w:rsidR="00DE66E2" w:rsidRDefault="00DE66E2" w:rsidP="00DE66E2">
      <w:pPr>
        <w:pStyle w:val="a3"/>
        <w:shd w:val="clear" w:color="auto" w:fill="FFFFFF"/>
        <w:spacing w:before="0" w:beforeAutospacing="0" w:after="150" w:afterAutospacing="0"/>
        <w:ind w:left="567"/>
        <w:jc w:val="both"/>
        <w:textAlignment w:val="baseline"/>
        <w:rPr>
          <w:color w:val="333333"/>
          <w:lang w:val="kk-KZ"/>
        </w:rPr>
      </w:pPr>
    </w:p>
    <w:p w:rsidR="00DE66E2" w:rsidRDefault="00DE66E2" w:rsidP="00DE66E2">
      <w:pPr>
        <w:pStyle w:val="a3"/>
        <w:shd w:val="clear" w:color="auto" w:fill="FFFFFF"/>
        <w:spacing w:before="0" w:beforeAutospacing="0" w:after="150" w:afterAutospacing="0"/>
        <w:ind w:left="567"/>
        <w:jc w:val="both"/>
        <w:textAlignment w:val="baseline"/>
        <w:rPr>
          <w:color w:val="333333"/>
          <w:lang w:val="kk-KZ"/>
        </w:rPr>
      </w:pPr>
    </w:p>
    <w:p w:rsidR="00DE66E2" w:rsidRDefault="00DE66E2" w:rsidP="00DE66E2">
      <w:pPr>
        <w:pStyle w:val="a3"/>
        <w:shd w:val="clear" w:color="auto" w:fill="FFFFFF"/>
        <w:spacing w:before="0" w:beforeAutospacing="0" w:after="150" w:afterAutospacing="0"/>
        <w:ind w:left="567"/>
        <w:jc w:val="both"/>
        <w:textAlignment w:val="baseline"/>
        <w:rPr>
          <w:color w:val="333333"/>
          <w:lang w:val="kk-KZ"/>
        </w:rPr>
      </w:pPr>
    </w:p>
    <w:p w:rsidR="00DE66E2" w:rsidRDefault="00DE66E2" w:rsidP="00DE66E2">
      <w:pPr>
        <w:pStyle w:val="a3"/>
        <w:shd w:val="clear" w:color="auto" w:fill="FFFFFF"/>
        <w:spacing w:before="0" w:beforeAutospacing="0" w:after="150" w:afterAutospacing="0"/>
        <w:ind w:left="567"/>
        <w:jc w:val="both"/>
        <w:textAlignment w:val="baseline"/>
        <w:rPr>
          <w:color w:val="333333"/>
          <w:lang w:val="kk-KZ"/>
        </w:rPr>
      </w:pPr>
    </w:p>
    <w:p w:rsidR="00DE66E2" w:rsidRDefault="00DE66E2" w:rsidP="00DE66E2">
      <w:pPr>
        <w:pStyle w:val="a3"/>
        <w:shd w:val="clear" w:color="auto" w:fill="FFFFFF"/>
        <w:spacing w:before="0" w:beforeAutospacing="0" w:after="150" w:afterAutospacing="0"/>
        <w:ind w:left="567"/>
        <w:jc w:val="both"/>
        <w:textAlignment w:val="baseline"/>
        <w:rPr>
          <w:color w:val="333333"/>
          <w:lang w:val="kk-KZ"/>
        </w:rPr>
      </w:pPr>
    </w:p>
    <w:p w:rsidR="00DE66E2" w:rsidRDefault="00DE66E2" w:rsidP="00DE66E2">
      <w:pPr>
        <w:pStyle w:val="a3"/>
        <w:shd w:val="clear" w:color="auto" w:fill="FFFFFF"/>
        <w:spacing w:before="0" w:beforeAutospacing="0" w:after="150" w:afterAutospacing="0"/>
        <w:ind w:left="567"/>
        <w:jc w:val="both"/>
        <w:textAlignment w:val="baseline"/>
        <w:rPr>
          <w:color w:val="333333"/>
          <w:lang w:val="kk-KZ"/>
        </w:rPr>
      </w:pPr>
    </w:p>
    <w:p w:rsidR="00DE66E2" w:rsidRDefault="00DE66E2" w:rsidP="00DE66E2">
      <w:pPr>
        <w:pStyle w:val="a3"/>
        <w:shd w:val="clear" w:color="auto" w:fill="FFFFFF"/>
        <w:spacing w:before="0" w:beforeAutospacing="0" w:after="150" w:afterAutospacing="0"/>
        <w:ind w:left="567"/>
        <w:jc w:val="both"/>
        <w:textAlignment w:val="baseline"/>
        <w:rPr>
          <w:color w:val="333333"/>
          <w:lang w:val="kk-KZ"/>
        </w:rPr>
      </w:pPr>
    </w:p>
    <w:p w:rsidR="00DE66E2" w:rsidRDefault="00DE66E2" w:rsidP="00DE66E2">
      <w:pPr>
        <w:pStyle w:val="a3"/>
        <w:shd w:val="clear" w:color="auto" w:fill="FFFFFF"/>
        <w:spacing w:before="0" w:beforeAutospacing="0" w:after="150" w:afterAutospacing="0"/>
        <w:ind w:left="567"/>
        <w:jc w:val="both"/>
        <w:textAlignment w:val="baseline"/>
        <w:rPr>
          <w:color w:val="333333"/>
          <w:lang w:val="kk-KZ"/>
        </w:rPr>
      </w:pPr>
    </w:p>
    <w:p w:rsidR="00DE66E2" w:rsidRDefault="00DE66E2" w:rsidP="00DE66E2">
      <w:pPr>
        <w:pStyle w:val="a3"/>
        <w:shd w:val="clear" w:color="auto" w:fill="FFFFFF"/>
        <w:spacing w:before="0" w:beforeAutospacing="0" w:after="150" w:afterAutospacing="0"/>
        <w:ind w:left="567"/>
        <w:jc w:val="both"/>
        <w:textAlignment w:val="baseline"/>
        <w:rPr>
          <w:color w:val="333333"/>
          <w:lang w:val="kk-KZ"/>
        </w:rPr>
      </w:pPr>
    </w:p>
    <w:p w:rsidR="00DE66E2" w:rsidRDefault="00DE66E2" w:rsidP="00DE66E2">
      <w:pPr>
        <w:pStyle w:val="a3"/>
        <w:shd w:val="clear" w:color="auto" w:fill="FFFFFF"/>
        <w:spacing w:before="0" w:beforeAutospacing="0" w:after="150" w:afterAutospacing="0"/>
        <w:ind w:left="567"/>
        <w:jc w:val="both"/>
        <w:textAlignment w:val="baseline"/>
        <w:rPr>
          <w:color w:val="333333"/>
          <w:lang w:val="kk-KZ"/>
        </w:rPr>
      </w:pPr>
    </w:p>
    <w:p w:rsidR="00DE66E2" w:rsidRDefault="00DE66E2" w:rsidP="00DE66E2">
      <w:pPr>
        <w:pStyle w:val="a3"/>
        <w:shd w:val="clear" w:color="auto" w:fill="FFFFFF"/>
        <w:spacing w:before="0" w:beforeAutospacing="0" w:after="150" w:afterAutospacing="0"/>
        <w:ind w:left="567"/>
        <w:jc w:val="both"/>
        <w:textAlignment w:val="baseline"/>
        <w:rPr>
          <w:color w:val="333333"/>
          <w:lang w:val="kk-KZ"/>
        </w:rPr>
      </w:pPr>
    </w:p>
    <w:p w:rsidR="00DE66E2" w:rsidRPr="00DE66E2" w:rsidRDefault="00DE66E2" w:rsidP="00DE66E2">
      <w:pPr>
        <w:pStyle w:val="a3"/>
        <w:shd w:val="clear" w:color="auto" w:fill="FFFFFF"/>
        <w:spacing w:before="0" w:beforeAutospacing="0" w:after="150" w:afterAutospacing="0"/>
        <w:ind w:left="567"/>
        <w:jc w:val="both"/>
        <w:textAlignment w:val="baseline"/>
        <w:rPr>
          <w:color w:val="333333"/>
          <w:lang w:val="kk-KZ"/>
        </w:rPr>
      </w:pPr>
    </w:p>
    <w:p w:rsidR="00DE66E2" w:rsidRDefault="00DE66E2" w:rsidP="00DE66E2">
      <w:pPr>
        <w:pStyle w:val="a3"/>
        <w:shd w:val="clear" w:color="auto" w:fill="FFFFFF"/>
        <w:spacing w:before="0" w:beforeAutospacing="0" w:after="150" w:afterAutospacing="0"/>
        <w:ind w:left="567"/>
        <w:jc w:val="both"/>
        <w:textAlignment w:val="baseline"/>
        <w:rPr>
          <w:color w:val="333333"/>
        </w:rPr>
      </w:pPr>
    </w:p>
    <w:sectPr w:rsidR="00DE6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32A"/>
    <w:rsid w:val="000A5209"/>
    <w:rsid w:val="00534651"/>
    <w:rsid w:val="006A77A8"/>
    <w:rsid w:val="006F11CB"/>
    <w:rsid w:val="007E753C"/>
    <w:rsid w:val="0090432A"/>
    <w:rsid w:val="00B912E0"/>
    <w:rsid w:val="00BB634B"/>
    <w:rsid w:val="00CF783D"/>
    <w:rsid w:val="00D63AEC"/>
    <w:rsid w:val="00DE66E2"/>
    <w:rsid w:val="00EC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F7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F783D"/>
  </w:style>
  <w:style w:type="character" w:customStyle="1" w:styleId="c1">
    <w:name w:val="c1"/>
    <w:basedOn w:val="a0"/>
    <w:rsid w:val="007E753C"/>
  </w:style>
  <w:style w:type="paragraph" w:customStyle="1" w:styleId="c3">
    <w:name w:val="c3"/>
    <w:basedOn w:val="a"/>
    <w:rsid w:val="007E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C0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036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63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A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F7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F783D"/>
  </w:style>
  <w:style w:type="character" w:customStyle="1" w:styleId="c1">
    <w:name w:val="c1"/>
    <w:basedOn w:val="a0"/>
    <w:rsid w:val="007E753C"/>
  </w:style>
  <w:style w:type="paragraph" w:customStyle="1" w:styleId="c3">
    <w:name w:val="c3"/>
    <w:basedOn w:val="a"/>
    <w:rsid w:val="007E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C0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036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63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s146@kargo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</cp:lastModifiedBy>
  <cp:revision>8</cp:revision>
  <cp:lastPrinted>2023-05-30T08:57:00Z</cp:lastPrinted>
  <dcterms:created xsi:type="dcterms:W3CDTF">2023-02-08T03:36:00Z</dcterms:created>
  <dcterms:modified xsi:type="dcterms:W3CDTF">2023-07-28T11:38:00Z</dcterms:modified>
</cp:coreProperties>
</file>