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A75" w:rsidRPr="00674A75" w:rsidRDefault="00674A75" w:rsidP="00D63AEC">
      <w:pPr>
        <w:pStyle w:val="a3"/>
        <w:shd w:val="clear" w:color="auto" w:fill="FFFFFF"/>
        <w:spacing w:before="0" w:beforeAutospacing="0" w:after="0" w:afterAutospacing="0"/>
        <w:jc w:val="both"/>
        <w:textAlignment w:val="baseline"/>
        <w:rPr>
          <w:rStyle w:val="a4"/>
          <w:color w:val="333333"/>
          <w:lang w:val="kk-KZ"/>
        </w:rPr>
      </w:pPr>
      <w:r w:rsidRPr="00674A75">
        <w:rPr>
          <w:rStyle w:val="a4"/>
          <w:color w:val="333333"/>
          <w:lang w:val="kk-KZ"/>
        </w:rPr>
        <w:t xml:space="preserve">Бос </w:t>
      </w:r>
      <w:r>
        <w:rPr>
          <w:rStyle w:val="a4"/>
          <w:color w:val="333333"/>
          <w:lang w:val="kk-KZ"/>
        </w:rPr>
        <w:t>лауазымдарға</w:t>
      </w:r>
      <w:r w:rsidRPr="00674A75">
        <w:rPr>
          <w:rStyle w:val="a4"/>
          <w:color w:val="333333"/>
          <w:lang w:val="kk-KZ"/>
        </w:rPr>
        <w:t xml:space="preserve"> конкурс туралы хабарландыру</w:t>
      </w:r>
    </w:p>
    <w:p w:rsidR="00674A75" w:rsidRDefault="00674A75" w:rsidP="00D63AEC">
      <w:pPr>
        <w:pStyle w:val="a3"/>
        <w:shd w:val="clear" w:color="auto" w:fill="FFFFFF"/>
        <w:spacing w:before="0" w:beforeAutospacing="0" w:after="0" w:afterAutospacing="0"/>
        <w:jc w:val="both"/>
        <w:textAlignment w:val="baseline"/>
        <w:rPr>
          <w:rStyle w:val="a4"/>
          <w:color w:val="333333"/>
          <w:lang w:val="kk-KZ"/>
        </w:rPr>
      </w:pPr>
      <w:r>
        <w:rPr>
          <w:rStyle w:val="a4"/>
          <w:color w:val="333333"/>
          <w:lang w:val="kk-KZ"/>
        </w:rPr>
        <w:t>«</w:t>
      </w:r>
      <w:r w:rsidRPr="00674A75">
        <w:rPr>
          <w:rStyle w:val="a4"/>
          <w:color w:val="333333"/>
          <w:lang w:val="kk-KZ"/>
        </w:rPr>
        <w:t>Балауса</w:t>
      </w:r>
      <w:r>
        <w:rPr>
          <w:rStyle w:val="a4"/>
          <w:color w:val="333333"/>
          <w:lang w:val="kk-KZ"/>
        </w:rPr>
        <w:t>»</w:t>
      </w:r>
      <w:r w:rsidRPr="00674A75">
        <w:rPr>
          <w:rStyle w:val="a4"/>
          <w:color w:val="333333"/>
          <w:lang w:val="kk-KZ"/>
        </w:rPr>
        <w:t xml:space="preserve"> бөбекжайы</w:t>
      </w:r>
      <w:r>
        <w:rPr>
          <w:rStyle w:val="a4"/>
          <w:color w:val="333333"/>
          <w:lang w:val="kk-KZ"/>
        </w:rPr>
        <w:t>»</w:t>
      </w:r>
      <w:r w:rsidRPr="00674A75">
        <w:rPr>
          <w:rStyle w:val="a4"/>
          <w:color w:val="333333"/>
          <w:lang w:val="kk-KZ"/>
        </w:rPr>
        <w:t xml:space="preserve"> КМҚК бос лауазымдарға конкурс жариялайды </w:t>
      </w:r>
      <w:r w:rsidR="00E85DE2">
        <w:rPr>
          <w:rStyle w:val="a4"/>
          <w:color w:val="333333"/>
          <w:lang w:val="kk-KZ"/>
        </w:rPr>
        <w:t>– музыка жетекшісі (1 бірлік</w:t>
      </w:r>
      <w:r w:rsidR="0020276E">
        <w:rPr>
          <w:rStyle w:val="a4"/>
          <w:color w:val="333333"/>
          <w:lang w:val="kk-KZ"/>
        </w:rPr>
        <w:t>-қазақ тілінде оқытатын топқа</w:t>
      </w:r>
      <w:r w:rsidRPr="00674A75">
        <w:rPr>
          <w:rStyle w:val="a4"/>
          <w:color w:val="333333"/>
          <w:lang w:val="kk-KZ"/>
        </w:rPr>
        <w:t xml:space="preserve"> ) лауазымдық жалақысы - 102819 тг. </w:t>
      </w:r>
      <w:r>
        <w:rPr>
          <w:rStyle w:val="a4"/>
          <w:color w:val="333333"/>
          <w:lang w:val="kk-KZ"/>
        </w:rPr>
        <w:t>Конкурсқа қ</w:t>
      </w:r>
      <w:r w:rsidRPr="00674A75">
        <w:rPr>
          <w:rStyle w:val="a4"/>
          <w:color w:val="333333"/>
          <w:lang w:val="kk-KZ"/>
        </w:rPr>
        <w:t>атысу үшін өтініштер хабарландыру жарияланғаннан кейін 5 жұмыс күні ішінде мына мекенжай бойынша қабылданады: 100009, Қарағанды обл</w:t>
      </w:r>
      <w:r>
        <w:rPr>
          <w:rStyle w:val="a4"/>
          <w:color w:val="333333"/>
          <w:lang w:val="kk-KZ"/>
        </w:rPr>
        <w:t>ысы, Қарағанды қаласы, Қазыбек би атындағы аудан, Қ</w:t>
      </w:r>
      <w:r w:rsidRPr="00674A75">
        <w:rPr>
          <w:rStyle w:val="a4"/>
          <w:color w:val="333333"/>
          <w:lang w:val="kk-KZ"/>
        </w:rPr>
        <w:t>. Дүйсенбеков көшесі, 42-ғимарат, телефон: 87212380913, электронд</w:t>
      </w:r>
      <w:bookmarkStart w:id="0" w:name="_GoBack"/>
      <w:bookmarkEnd w:id="0"/>
      <w:r w:rsidRPr="00674A75">
        <w:rPr>
          <w:rStyle w:val="a4"/>
          <w:color w:val="333333"/>
          <w:lang w:val="kk-KZ"/>
        </w:rPr>
        <w:t xml:space="preserve">ық пошта </w:t>
      </w:r>
      <w:hyperlink r:id="rId6" w:history="1">
        <w:r w:rsidRPr="005D20CF">
          <w:rPr>
            <w:rStyle w:val="a7"/>
            <w:lang w:val="kk-KZ"/>
          </w:rPr>
          <w:t>ds146@kargoo.kz</w:t>
        </w:r>
      </w:hyperlink>
      <w:r w:rsidRPr="00674A75">
        <w:rPr>
          <w:rStyle w:val="a4"/>
          <w:color w:val="333333"/>
          <w:lang w:val="kk-KZ"/>
        </w:rPr>
        <w:t>.</w:t>
      </w:r>
    </w:p>
    <w:p w:rsidR="00EC0368" w:rsidRPr="00674A75" w:rsidRDefault="00674A75" w:rsidP="00D63AEC">
      <w:pPr>
        <w:pStyle w:val="a3"/>
        <w:shd w:val="clear" w:color="auto" w:fill="FFFFFF"/>
        <w:spacing w:before="0" w:beforeAutospacing="0" w:after="0" w:afterAutospacing="0"/>
        <w:jc w:val="both"/>
        <w:textAlignment w:val="baseline"/>
        <w:rPr>
          <w:color w:val="333333"/>
          <w:lang w:val="kk-KZ"/>
        </w:rPr>
      </w:pPr>
      <w:r w:rsidRPr="00674A75">
        <w:rPr>
          <w:rStyle w:val="a4"/>
          <w:color w:val="333333"/>
          <w:lang w:val="kk-KZ"/>
        </w:rPr>
        <w:t>Функционалдық міндеттері:</w:t>
      </w:r>
    </w:p>
    <w:p w:rsidR="00674A75" w:rsidRDefault="00674A75" w:rsidP="00674A75">
      <w:pPr>
        <w:pStyle w:val="a3"/>
        <w:shd w:val="clear" w:color="auto" w:fill="FFFFFF"/>
        <w:spacing w:before="0" w:beforeAutospacing="0" w:after="150" w:afterAutospacing="0"/>
        <w:ind w:left="426"/>
        <w:jc w:val="both"/>
        <w:textAlignment w:val="baseline"/>
        <w:rPr>
          <w:color w:val="333333"/>
          <w:lang w:val="kk-KZ"/>
        </w:rPr>
      </w:pPr>
      <w:r>
        <w:rPr>
          <w:color w:val="333333"/>
          <w:lang w:val="kk-KZ"/>
        </w:rPr>
        <w:t>1. </w:t>
      </w:r>
      <w:r w:rsidRPr="00674A75">
        <w:rPr>
          <w:color w:val="333333"/>
          <w:lang w:val="kk-KZ"/>
        </w:rPr>
        <w:t xml:space="preserve">Балалардың өмірі мен денсаулығын қорғауды қамтамасыз етеді, </w:t>
      </w:r>
    </w:p>
    <w:p w:rsidR="00674A75" w:rsidRDefault="00674A75" w:rsidP="00674A75">
      <w:pPr>
        <w:pStyle w:val="a3"/>
        <w:shd w:val="clear" w:color="auto" w:fill="FFFFFF"/>
        <w:spacing w:before="0" w:beforeAutospacing="0" w:after="150" w:afterAutospacing="0"/>
        <w:ind w:left="426"/>
        <w:jc w:val="both"/>
        <w:textAlignment w:val="baseline"/>
        <w:rPr>
          <w:color w:val="333333"/>
          <w:lang w:val="kk-KZ"/>
        </w:rPr>
      </w:pPr>
      <w:r>
        <w:rPr>
          <w:color w:val="333333"/>
          <w:lang w:val="kk-KZ"/>
        </w:rPr>
        <w:t xml:space="preserve">2. Балаларды </w:t>
      </w:r>
      <w:r w:rsidRPr="00674A75">
        <w:rPr>
          <w:color w:val="333333"/>
          <w:lang w:val="kk-KZ"/>
        </w:rPr>
        <w:t xml:space="preserve"> тәрбиелеу мен оқытуда денсаулық сақтау технологияларын қолданады;</w:t>
      </w:r>
    </w:p>
    <w:p w:rsidR="00674A75" w:rsidRDefault="00674A75" w:rsidP="00674A75">
      <w:pPr>
        <w:pStyle w:val="a3"/>
        <w:shd w:val="clear" w:color="auto" w:fill="FFFFFF"/>
        <w:spacing w:before="0" w:beforeAutospacing="0" w:after="150" w:afterAutospacing="0"/>
        <w:ind w:left="426"/>
        <w:jc w:val="both"/>
        <w:textAlignment w:val="baseline"/>
        <w:rPr>
          <w:color w:val="333333"/>
          <w:lang w:val="kk-KZ"/>
        </w:rPr>
      </w:pPr>
      <w:r>
        <w:rPr>
          <w:color w:val="333333"/>
          <w:lang w:val="kk-KZ"/>
        </w:rPr>
        <w:t>3. М</w:t>
      </w:r>
      <w:r w:rsidRPr="00674A75">
        <w:rPr>
          <w:color w:val="333333"/>
          <w:lang w:val="kk-KZ"/>
        </w:rPr>
        <w:t>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w:t>
      </w:r>
      <w:r w:rsidRPr="00674A75">
        <w:rPr>
          <w:lang w:val="kk-KZ"/>
        </w:rPr>
        <w:t xml:space="preserve"> </w:t>
      </w:r>
      <w:r w:rsidRPr="00674A75">
        <w:rPr>
          <w:color w:val="333333"/>
          <w:lang w:val="kk-KZ"/>
        </w:rPr>
        <w:t>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 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w:t>
      </w:r>
    </w:p>
    <w:p w:rsidR="00B95F08" w:rsidRDefault="00B95F08" w:rsidP="00D63AEC">
      <w:pPr>
        <w:pStyle w:val="a3"/>
        <w:shd w:val="clear" w:color="auto" w:fill="FFFFFF"/>
        <w:spacing w:before="0" w:beforeAutospacing="0" w:after="150" w:afterAutospacing="0"/>
        <w:ind w:left="426"/>
        <w:jc w:val="both"/>
        <w:textAlignment w:val="baseline"/>
        <w:rPr>
          <w:color w:val="333333"/>
          <w:lang w:val="kk-KZ"/>
        </w:rPr>
      </w:pPr>
      <w:r>
        <w:rPr>
          <w:color w:val="333333"/>
          <w:lang w:val="kk-KZ"/>
        </w:rPr>
        <w:t>4. Б</w:t>
      </w:r>
      <w:r w:rsidRPr="00B95F08">
        <w:rPr>
          <w:color w:val="333333"/>
          <w:lang w:val="kk-KZ"/>
        </w:rPr>
        <w:t>алалармен жұмыс жасауда тұлғаға бағытталған тәсілді жүзеге асырады;</w:t>
      </w:r>
    </w:p>
    <w:p w:rsidR="00B95F08" w:rsidRDefault="00B95F08" w:rsidP="00D63AEC">
      <w:pPr>
        <w:pStyle w:val="a3"/>
        <w:shd w:val="clear" w:color="auto" w:fill="FFFFFF"/>
        <w:spacing w:before="0" w:beforeAutospacing="0" w:after="150" w:afterAutospacing="0"/>
        <w:ind w:left="426"/>
        <w:jc w:val="both"/>
        <w:textAlignment w:val="baseline"/>
        <w:rPr>
          <w:color w:val="333333"/>
          <w:lang w:val="kk-KZ"/>
        </w:rPr>
      </w:pPr>
      <w:r>
        <w:rPr>
          <w:color w:val="333333"/>
          <w:lang w:val="kk-KZ"/>
        </w:rPr>
        <w:t>5. Д</w:t>
      </w:r>
      <w:r w:rsidRPr="00B95F08">
        <w:rPr>
          <w:color w:val="333333"/>
          <w:lang w:val="kk-KZ"/>
        </w:rPr>
        <w:t>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әдебиетті зерделеу негізінде және топ балаларының жеке білім беру қажеттіліктерін ескере отырып, тәрбие-білім беру процесін жоспарлайды;</w:t>
      </w:r>
    </w:p>
    <w:p w:rsidR="00B95F08" w:rsidRPr="00B95F08" w:rsidRDefault="00B95F08" w:rsidP="00B95F08">
      <w:pPr>
        <w:pStyle w:val="a3"/>
        <w:shd w:val="clear" w:color="auto" w:fill="FFFFFF"/>
        <w:spacing w:after="150"/>
        <w:ind w:left="426"/>
        <w:jc w:val="both"/>
        <w:textAlignment w:val="baseline"/>
        <w:rPr>
          <w:color w:val="333333"/>
          <w:lang w:val="kk-KZ"/>
        </w:rPr>
      </w:pPr>
      <w:r>
        <w:rPr>
          <w:color w:val="333333"/>
          <w:lang w:val="kk-KZ"/>
        </w:rPr>
        <w:t>6.  Қ</w:t>
      </w:r>
      <w:r w:rsidRPr="00B95F08">
        <w:rPr>
          <w:color w:val="333333"/>
          <w:lang w:val="kk-KZ"/>
        </w:rPr>
        <w:t>ол жеткізілген нәтижелерді талдау негізінде білім беру қызметін жобалайды;</w:t>
      </w:r>
    </w:p>
    <w:p w:rsidR="00B95F08" w:rsidRDefault="00B95F08" w:rsidP="00D63AEC">
      <w:pPr>
        <w:pStyle w:val="a3"/>
        <w:shd w:val="clear" w:color="auto" w:fill="FFFFFF"/>
        <w:spacing w:before="0" w:beforeAutospacing="0" w:after="150" w:afterAutospacing="0"/>
        <w:ind w:left="426"/>
        <w:jc w:val="both"/>
        <w:textAlignment w:val="baseline"/>
        <w:rPr>
          <w:color w:val="333333"/>
          <w:lang w:val="kk-KZ"/>
        </w:rPr>
      </w:pPr>
      <w:r>
        <w:rPr>
          <w:color w:val="333333"/>
          <w:lang w:val="kk-KZ"/>
        </w:rPr>
        <w:t>7. М</w:t>
      </w:r>
      <w:r w:rsidRPr="00B95F08">
        <w:rPr>
          <w:color w:val="333333"/>
          <w:lang w:val="kk-KZ"/>
        </w:rPr>
        <w:t>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w:t>
      </w:r>
    </w:p>
    <w:p w:rsidR="00B95F08" w:rsidRPr="00B95F08" w:rsidRDefault="00B95F08" w:rsidP="00B95F08">
      <w:pPr>
        <w:pStyle w:val="a3"/>
        <w:shd w:val="clear" w:color="auto" w:fill="FFFFFF"/>
        <w:spacing w:after="150"/>
        <w:ind w:left="426"/>
        <w:jc w:val="both"/>
        <w:textAlignment w:val="baseline"/>
        <w:rPr>
          <w:color w:val="333333"/>
          <w:lang w:val="kk-KZ"/>
        </w:rPr>
      </w:pPr>
      <w:r>
        <w:rPr>
          <w:color w:val="333333"/>
          <w:lang w:val="kk-KZ"/>
        </w:rPr>
        <w:t>8.  М</w:t>
      </w:r>
      <w:r w:rsidRPr="00B95F08">
        <w:rPr>
          <w:color w:val="333333"/>
          <w:lang w:val="kk-KZ"/>
        </w:rPr>
        <w:t>амандардың ұсынымдарын ескере отырып, ерекше білім берілуіне қажеттілігі бар әрбір балаға жеке қарауды қамтамасыз етеді;</w:t>
      </w:r>
    </w:p>
    <w:p w:rsidR="00B95F08" w:rsidRPr="00B95F08" w:rsidRDefault="00B95F08" w:rsidP="00B95F08">
      <w:pPr>
        <w:pStyle w:val="a3"/>
        <w:shd w:val="clear" w:color="auto" w:fill="FFFFFF"/>
        <w:spacing w:after="150"/>
        <w:ind w:left="426"/>
        <w:jc w:val="both"/>
        <w:textAlignment w:val="baseline"/>
        <w:rPr>
          <w:color w:val="333333"/>
          <w:lang w:val="kk-KZ"/>
        </w:rPr>
      </w:pPr>
      <w:r>
        <w:rPr>
          <w:color w:val="333333"/>
          <w:lang w:val="kk-KZ"/>
        </w:rPr>
        <w:t>9. М</w:t>
      </w:r>
      <w:r w:rsidRPr="00B95F08">
        <w:rPr>
          <w:color w:val="333333"/>
          <w:lang w:val="kk-KZ"/>
        </w:rPr>
        <w:t>ектепке дейінгі ұйымда өткізілетін іс-шараларға (кеңестер, педагогикалық және әдістемелік кеңестер, конкурстар және басқалар)қатысады;</w:t>
      </w:r>
    </w:p>
    <w:p w:rsidR="00B95F08" w:rsidRPr="00B95F08" w:rsidRDefault="00B95F08" w:rsidP="00B95F08">
      <w:pPr>
        <w:pStyle w:val="a3"/>
        <w:shd w:val="clear" w:color="auto" w:fill="FFFFFF"/>
        <w:spacing w:after="150"/>
        <w:ind w:left="426"/>
        <w:jc w:val="both"/>
        <w:textAlignment w:val="baseline"/>
        <w:rPr>
          <w:color w:val="333333"/>
          <w:lang w:val="kk-KZ"/>
        </w:rPr>
      </w:pPr>
      <w:r>
        <w:rPr>
          <w:color w:val="333333"/>
          <w:lang w:val="kk-KZ"/>
        </w:rPr>
        <w:t>9. О</w:t>
      </w:r>
      <w:r w:rsidRPr="00B95F08">
        <w:rPr>
          <w:color w:val="333333"/>
          <w:lang w:val="kk-KZ"/>
        </w:rPr>
        <w:t>тандық және шетелдік тәжірибені зерттеу негізінде үздік тәжірибелерді зерделеумен, жинақтаумен, таратумен және енгізумен айналысады;</w:t>
      </w:r>
    </w:p>
    <w:p w:rsidR="00B95F08" w:rsidRDefault="00B95F08" w:rsidP="00B95F08">
      <w:pPr>
        <w:pStyle w:val="a3"/>
        <w:shd w:val="clear" w:color="auto" w:fill="FFFFFF"/>
        <w:spacing w:before="0" w:beforeAutospacing="0" w:after="150" w:afterAutospacing="0"/>
        <w:ind w:left="426"/>
        <w:jc w:val="both"/>
        <w:textAlignment w:val="baseline"/>
        <w:rPr>
          <w:color w:val="333333"/>
          <w:lang w:val="kk-KZ"/>
        </w:rPr>
      </w:pPr>
      <w:r>
        <w:rPr>
          <w:color w:val="333333"/>
          <w:lang w:val="kk-KZ"/>
        </w:rPr>
        <w:t>10. М</w:t>
      </w:r>
      <w:r w:rsidRPr="00B95F08">
        <w:rPr>
          <w:color w:val="333333"/>
          <w:lang w:val="kk-KZ"/>
        </w:rPr>
        <w:t>ектепке дейінгі жастағы балаларды тәрбиелеу және оқыту мәселелері бойынша ата-аналарға консультациялық көмекті жүзеге асырады</w:t>
      </w:r>
    </w:p>
    <w:p w:rsidR="00B95F08" w:rsidRDefault="00B95F08" w:rsidP="00B95F08">
      <w:pPr>
        <w:pStyle w:val="a3"/>
        <w:shd w:val="clear" w:color="auto" w:fill="FFFFFF"/>
        <w:spacing w:before="0" w:beforeAutospacing="0" w:after="150" w:afterAutospacing="0"/>
        <w:ind w:left="426"/>
        <w:jc w:val="both"/>
        <w:textAlignment w:val="baseline"/>
        <w:rPr>
          <w:color w:val="333333"/>
          <w:lang w:val="kk-KZ"/>
        </w:rPr>
      </w:pPr>
      <w:r>
        <w:rPr>
          <w:color w:val="333333"/>
          <w:lang w:val="kk-KZ"/>
        </w:rPr>
        <w:t xml:space="preserve">11. </w:t>
      </w:r>
      <w:r w:rsidRPr="00B95F08">
        <w:rPr>
          <w:color w:val="333333"/>
          <w:lang w:val="kk-KZ"/>
        </w:rPr>
        <w:t>Балалардың мүдделері мен құқықтарын қорғайды,</w:t>
      </w:r>
    </w:p>
    <w:p w:rsidR="00B95F08" w:rsidRDefault="00B95F08" w:rsidP="00B95F08">
      <w:pPr>
        <w:pStyle w:val="a3"/>
        <w:shd w:val="clear" w:color="auto" w:fill="FFFFFF"/>
        <w:spacing w:before="0" w:beforeAutospacing="0" w:after="150" w:afterAutospacing="0"/>
        <w:ind w:left="426"/>
        <w:jc w:val="both"/>
        <w:textAlignment w:val="baseline"/>
        <w:rPr>
          <w:color w:val="333333"/>
          <w:lang w:val="kk-KZ"/>
        </w:rPr>
      </w:pPr>
      <w:r>
        <w:rPr>
          <w:color w:val="333333"/>
          <w:lang w:val="kk-KZ"/>
        </w:rPr>
        <w:t xml:space="preserve">12. </w:t>
      </w:r>
      <w:r w:rsidRPr="00B95F08">
        <w:rPr>
          <w:color w:val="333333"/>
          <w:lang w:val="kk-KZ"/>
        </w:rPr>
        <w:t>Білім беру процесінің барлық субъектілерінің, оның ішінде балалар</w:t>
      </w:r>
      <w:r>
        <w:rPr>
          <w:color w:val="333333"/>
          <w:lang w:val="kk-KZ"/>
        </w:rPr>
        <w:t>дың</w:t>
      </w:r>
      <w:r w:rsidRPr="00B95F08">
        <w:rPr>
          <w:color w:val="333333"/>
          <w:lang w:val="kk-KZ"/>
        </w:rPr>
        <w:t xml:space="preserve"> отбасы</w:t>
      </w:r>
      <w:r>
        <w:rPr>
          <w:color w:val="333333"/>
          <w:lang w:val="kk-KZ"/>
        </w:rPr>
        <w:t>ларының</w:t>
      </w:r>
      <w:r w:rsidRPr="00B95F08">
        <w:rPr>
          <w:color w:val="333333"/>
          <w:lang w:val="kk-KZ"/>
        </w:rPr>
        <w:t xml:space="preserve"> қатысуымен </w:t>
      </w:r>
      <w:r>
        <w:rPr>
          <w:color w:val="333333"/>
          <w:lang w:val="kk-KZ"/>
        </w:rPr>
        <w:t>іс-әрекетті</w:t>
      </w:r>
      <w:r w:rsidRPr="00B95F08">
        <w:rPr>
          <w:color w:val="333333"/>
          <w:lang w:val="kk-KZ"/>
        </w:rPr>
        <w:t xml:space="preserve"> ұйымдастыруда </w:t>
      </w:r>
      <w:r>
        <w:rPr>
          <w:color w:val="333333"/>
          <w:lang w:val="kk-KZ"/>
        </w:rPr>
        <w:t>«Қ</w:t>
      </w:r>
      <w:r w:rsidRPr="00B95F08">
        <w:rPr>
          <w:color w:val="333333"/>
          <w:lang w:val="kk-KZ"/>
        </w:rPr>
        <w:t>ұндылықтарға негізделген білім беру</w:t>
      </w:r>
      <w:r>
        <w:rPr>
          <w:color w:val="333333"/>
          <w:lang w:val="kk-KZ"/>
        </w:rPr>
        <w:t xml:space="preserve">» </w:t>
      </w:r>
      <w:r w:rsidRPr="00B95F08">
        <w:rPr>
          <w:color w:val="333333"/>
          <w:lang w:val="kk-KZ"/>
        </w:rPr>
        <w:t>тұжырымдамасын енгізеді,</w:t>
      </w:r>
    </w:p>
    <w:p w:rsidR="00B95F08" w:rsidRDefault="00B95F08" w:rsidP="00B95F08">
      <w:pPr>
        <w:pStyle w:val="a3"/>
        <w:shd w:val="clear" w:color="auto" w:fill="FFFFFF"/>
        <w:spacing w:before="0" w:beforeAutospacing="0" w:after="150" w:afterAutospacing="0"/>
        <w:ind w:left="426"/>
        <w:jc w:val="both"/>
        <w:textAlignment w:val="baseline"/>
        <w:rPr>
          <w:color w:val="333333"/>
          <w:lang w:val="kk-KZ"/>
        </w:rPr>
      </w:pPr>
      <w:r>
        <w:rPr>
          <w:color w:val="333333"/>
          <w:lang w:val="kk-KZ"/>
        </w:rPr>
        <w:t xml:space="preserve">13. </w:t>
      </w:r>
      <w:r w:rsidRPr="00B95F08">
        <w:rPr>
          <w:color w:val="333333"/>
          <w:lang w:val="kk-KZ"/>
        </w:rPr>
        <w:t xml:space="preserve">Тәрбиеленушілер, педагогтар және басқа да қызметкерлер арасында сыбайлас жемқорлыққа қарсы мәдениетті, Академиялық адалдық қағидаттарын </w:t>
      </w:r>
      <w:r>
        <w:rPr>
          <w:color w:val="333333"/>
          <w:lang w:val="kk-KZ"/>
        </w:rPr>
        <w:t>сақтайды</w:t>
      </w:r>
    </w:p>
    <w:p w:rsidR="00B95F08" w:rsidRDefault="00B95F08" w:rsidP="00B95F08">
      <w:pPr>
        <w:pStyle w:val="a3"/>
        <w:shd w:val="clear" w:color="auto" w:fill="FFFFFF"/>
        <w:spacing w:before="0" w:beforeAutospacing="0" w:after="150" w:afterAutospacing="0"/>
        <w:ind w:left="426"/>
        <w:jc w:val="both"/>
        <w:textAlignment w:val="baseline"/>
        <w:rPr>
          <w:color w:val="333333"/>
          <w:lang w:val="kk-KZ"/>
        </w:rPr>
      </w:pPr>
      <w:r>
        <w:rPr>
          <w:color w:val="333333"/>
          <w:lang w:val="kk-KZ"/>
        </w:rPr>
        <w:t xml:space="preserve">14. </w:t>
      </w:r>
      <w:r w:rsidRPr="00B95F08">
        <w:rPr>
          <w:color w:val="333333"/>
          <w:lang w:val="kk-KZ"/>
        </w:rPr>
        <w:t>Ұсынылатын білім беру қызм</w:t>
      </w:r>
      <w:r>
        <w:rPr>
          <w:color w:val="333333"/>
          <w:lang w:val="kk-KZ"/>
        </w:rPr>
        <w:t>еттерінің сапасына жауап береді</w:t>
      </w:r>
    </w:p>
    <w:p w:rsidR="00B95F08" w:rsidRDefault="00B95F08" w:rsidP="00B95F08">
      <w:pPr>
        <w:pStyle w:val="a3"/>
        <w:shd w:val="clear" w:color="auto" w:fill="FFFFFF"/>
        <w:spacing w:before="0" w:beforeAutospacing="0" w:after="150" w:afterAutospacing="0"/>
        <w:ind w:left="426"/>
        <w:jc w:val="both"/>
        <w:textAlignment w:val="baseline"/>
        <w:rPr>
          <w:color w:val="333333"/>
          <w:lang w:val="kk-KZ"/>
        </w:rPr>
      </w:pPr>
      <w:r>
        <w:rPr>
          <w:color w:val="333333"/>
          <w:lang w:val="kk-KZ"/>
        </w:rPr>
        <w:lastRenderedPageBreak/>
        <w:t>15: «</w:t>
      </w:r>
      <w:r w:rsidRPr="00B95F08">
        <w:rPr>
          <w:color w:val="333333"/>
          <w:lang w:val="kk-KZ"/>
        </w:rPr>
        <w:t>Этика кодексін</w:t>
      </w:r>
      <w:r>
        <w:rPr>
          <w:color w:val="333333"/>
          <w:lang w:val="kk-KZ"/>
        </w:rPr>
        <w:t xml:space="preserve">» </w:t>
      </w:r>
      <w:r w:rsidRPr="00B95F08">
        <w:rPr>
          <w:color w:val="333333"/>
          <w:lang w:val="kk-KZ"/>
        </w:rPr>
        <w:t>сақта</w:t>
      </w:r>
      <w:r>
        <w:rPr>
          <w:color w:val="333333"/>
          <w:lang w:val="kk-KZ"/>
        </w:rPr>
        <w:t>йды</w:t>
      </w:r>
      <w:r w:rsidRPr="00B95F08">
        <w:rPr>
          <w:color w:val="333333"/>
          <w:lang w:val="kk-KZ"/>
        </w:rPr>
        <w:t>.</w:t>
      </w:r>
    </w:p>
    <w:p w:rsidR="00B95F08" w:rsidRPr="00B95F08" w:rsidRDefault="00B95F08" w:rsidP="00957ADA">
      <w:pPr>
        <w:pStyle w:val="a3"/>
        <w:shd w:val="clear" w:color="auto" w:fill="FFFFFF"/>
        <w:spacing w:before="0" w:beforeAutospacing="0" w:after="0" w:afterAutospacing="0"/>
        <w:jc w:val="both"/>
        <w:textAlignment w:val="baseline"/>
        <w:rPr>
          <w:b/>
          <w:color w:val="333333"/>
          <w:lang w:val="kk-KZ"/>
        </w:rPr>
      </w:pPr>
      <w:r w:rsidRPr="00B95F08">
        <w:rPr>
          <w:b/>
          <w:color w:val="333333"/>
          <w:lang w:val="kk-KZ"/>
        </w:rPr>
        <w:t>Біліктілікке қойылатын талаптар:</w:t>
      </w:r>
    </w:p>
    <w:p w:rsidR="00B95F08" w:rsidRPr="00957ADA" w:rsidRDefault="00957ADA" w:rsidP="00957ADA">
      <w:pPr>
        <w:pStyle w:val="a3"/>
        <w:shd w:val="clear" w:color="auto" w:fill="FFFFFF"/>
        <w:spacing w:before="0" w:beforeAutospacing="0" w:after="0" w:afterAutospacing="0"/>
        <w:jc w:val="both"/>
        <w:textAlignment w:val="baseline"/>
        <w:rPr>
          <w:color w:val="333333"/>
          <w:lang w:val="kk-KZ"/>
        </w:rPr>
      </w:pPr>
      <w:r w:rsidRPr="00957ADA">
        <w:rPr>
          <w:color w:val="333333"/>
          <w:lang w:val="kk-KZ"/>
        </w:rPr>
        <w:t>«</w:t>
      </w:r>
      <w:r w:rsidR="00E85DE2">
        <w:rPr>
          <w:color w:val="333333"/>
          <w:lang w:val="kk-KZ"/>
        </w:rPr>
        <w:t>Музыка мұғалімі</w:t>
      </w:r>
      <w:r w:rsidRPr="00957ADA">
        <w:rPr>
          <w:color w:val="333333"/>
          <w:lang w:val="kk-KZ"/>
        </w:rPr>
        <w:t>»</w:t>
      </w:r>
      <w:r w:rsidR="00B95F08" w:rsidRPr="00957ADA">
        <w:rPr>
          <w:color w:val="333333"/>
          <w:lang w:val="kk-KZ"/>
        </w:rPr>
        <w:t xml:space="preserve">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даярлығын растайтын құжат, жұ</w:t>
      </w:r>
      <w:r w:rsidR="00E85DE2">
        <w:rPr>
          <w:color w:val="333333"/>
          <w:lang w:val="kk-KZ"/>
        </w:rPr>
        <w:t>мыс өтіліне талаптар қойылмайды.</w:t>
      </w:r>
      <w:r w:rsidRPr="00957ADA">
        <w:rPr>
          <w:color w:val="333333"/>
          <w:lang w:val="kk-KZ"/>
        </w:rPr>
        <w:t xml:space="preserve"> </w:t>
      </w:r>
    </w:p>
    <w:p w:rsidR="00957ADA" w:rsidRDefault="00957ADA" w:rsidP="00D63AEC">
      <w:pPr>
        <w:pStyle w:val="a3"/>
        <w:shd w:val="clear" w:color="auto" w:fill="FFFFFF"/>
        <w:spacing w:before="0" w:beforeAutospacing="0" w:after="0" w:afterAutospacing="0"/>
        <w:jc w:val="both"/>
        <w:textAlignment w:val="baseline"/>
        <w:rPr>
          <w:b/>
          <w:color w:val="333333"/>
          <w:lang w:val="kk-KZ"/>
        </w:rPr>
      </w:pPr>
    </w:p>
    <w:p w:rsidR="00EC0368" w:rsidRPr="00674A75" w:rsidRDefault="00EC0368" w:rsidP="00D63AEC">
      <w:pPr>
        <w:pStyle w:val="a3"/>
        <w:shd w:val="clear" w:color="auto" w:fill="FFFFFF"/>
        <w:spacing w:before="0" w:beforeAutospacing="0" w:after="0" w:afterAutospacing="0"/>
        <w:jc w:val="both"/>
        <w:textAlignment w:val="baseline"/>
        <w:rPr>
          <w:color w:val="333333"/>
          <w:lang w:val="kk-KZ"/>
        </w:rPr>
      </w:pPr>
      <w:r w:rsidRPr="00674A75">
        <w:rPr>
          <w:color w:val="333333"/>
          <w:lang w:val="kk-KZ"/>
        </w:rPr>
        <w:t> </w:t>
      </w:r>
      <w:r w:rsidR="00957ADA">
        <w:rPr>
          <w:rStyle w:val="a4"/>
          <w:color w:val="333333"/>
          <w:lang w:val="kk-KZ"/>
        </w:rPr>
        <w:t>Құжаттар тізімі</w:t>
      </w:r>
      <w:r w:rsidRPr="00674A75">
        <w:rPr>
          <w:rStyle w:val="a4"/>
          <w:color w:val="333333"/>
          <w:lang w:val="kk-KZ"/>
        </w:rPr>
        <w:t>:</w:t>
      </w:r>
    </w:p>
    <w:p w:rsidR="00957ADA" w:rsidRPr="00957ADA" w:rsidRDefault="00957ADA" w:rsidP="00957ADA">
      <w:pPr>
        <w:pStyle w:val="a3"/>
        <w:shd w:val="clear" w:color="auto" w:fill="FFFFFF"/>
        <w:spacing w:after="150"/>
        <w:ind w:left="567"/>
        <w:jc w:val="both"/>
        <w:textAlignment w:val="baseline"/>
        <w:rPr>
          <w:color w:val="333333"/>
          <w:lang w:val="kk-KZ"/>
        </w:rPr>
      </w:pPr>
      <w:r w:rsidRPr="00957ADA">
        <w:rPr>
          <w:color w:val="333333"/>
          <w:lang w:val="kk-KZ"/>
        </w:rPr>
        <w:t>1) конкурсқа қатысу туралы өтініш</w:t>
      </w:r>
    </w:p>
    <w:p w:rsidR="00957ADA" w:rsidRPr="00957ADA" w:rsidRDefault="00957ADA" w:rsidP="00957ADA">
      <w:pPr>
        <w:pStyle w:val="a3"/>
        <w:shd w:val="clear" w:color="auto" w:fill="FFFFFF"/>
        <w:spacing w:after="150"/>
        <w:ind w:left="567"/>
        <w:jc w:val="both"/>
        <w:textAlignment w:val="baseline"/>
        <w:rPr>
          <w:color w:val="333333"/>
          <w:lang w:val="kk-KZ"/>
        </w:rPr>
      </w:pPr>
      <w:r w:rsidRPr="00957ADA">
        <w:rPr>
          <w:color w:val="333333"/>
          <w:lang w:val="kk-KZ"/>
        </w:rPr>
        <w:t>2)жеке басын куәландыратын құжат не цифрлық құжаттар сервисінен электрондық құжат (сәйкестендіру үшін);</w:t>
      </w:r>
    </w:p>
    <w:p w:rsidR="00957ADA" w:rsidRDefault="00957ADA" w:rsidP="00957ADA">
      <w:pPr>
        <w:pStyle w:val="a3"/>
        <w:shd w:val="clear" w:color="auto" w:fill="FFFFFF"/>
        <w:spacing w:before="0" w:beforeAutospacing="0" w:after="150" w:afterAutospacing="0"/>
        <w:ind w:left="567"/>
        <w:jc w:val="both"/>
        <w:textAlignment w:val="baseline"/>
        <w:rPr>
          <w:color w:val="333333"/>
          <w:lang w:val="kk-KZ"/>
        </w:rPr>
      </w:pPr>
      <w:r w:rsidRPr="00957ADA">
        <w:rPr>
          <w:color w:val="333333"/>
          <w:lang w:val="kk-KZ"/>
        </w:rPr>
        <w:t>3) кадрларды есепке алу жөніндегі жеке парақ және фото;</w:t>
      </w:r>
    </w:p>
    <w:p w:rsidR="00957ADA" w:rsidRPr="00957ADA" w:rsidRDefault="00957ADA" w:rsidP="00957ADA">
      <w:pPr>
        <w:pStyle w:val="a3"/>
        <w:shd w:val="clear" w:color="auto" w:fill="FFFFFF"/>
        <w:spacing w:after="150"/>
        <w:ind w:left="567"/>
        <w:jc w:val="both"/>
        <w:textAlignment w:val="baseline"/>
        <w:rPr>
          <w:color w:val="333333"/>
          <w:lang w:val="kk-KZ"/>
        </w:rPr>
      </w:pPr>
      <w:r w:rsidRPr="00957ADA">
        <w:rPr>
          <w:color w:val="333333"/>
          <w:lang w:val="kk-KZ"/>
        </w:rPr>
        <w:t>4) білім туралы мемлекеттік үлгідегі құжаттың көшірмесі;</w:t>
      </w:r>
    </w:p>
    <w:p w:rsidR="00957ADA" w:rsidRPr="00957ADA" w:rsidRDefault="00957ADA" w:rsidP="00957ADA">
      <w:pPr>
        <w:pStyle w:val="a3"/>
        <w:shd w:val="clear" w:color="auto" w:fill="FFFFFF"/>
        <w:spacing w:after="150"/>
        <w:ind w:left="567"/>
        <w:jc w:val="both"/>
        <w:textAlignment w:val="baseline"/>
        <w:rPr>
          <w:color w:val="333333"/>
          <w:lang w:val="kk-KZ"/>
        </w:rPr>
      </w:pPr>
      <w:r w:rsidRPr="00957ADA">
        <w:rPr>
          <w:color w:val="333333"/>
          <w:lang w:val="kk-KZ"/>
        </w:rPr>
        <w:t>5) еңбек қызметін растайтын құжаттың көшірмесі;</w:t>
      </w:r>
    </w:p>
    <w:p w:rsidR="00957ADA" w:rsidRDefault="00957ADA" w:rsidP="00957ADA">
      <w:pPr>
        <w:pStyle w:val="a3"/>
        <w:shd w:val="clear" w:color="auto" w:fill="FFFFFF"/>
        <w:spacing w:before="0" w:beforeAutospacing="0" w:after="150" w:afterAutospacing="0"/>
        <w:ind w:left="567"/>
        <w:jc w:val="both"/>
        <w:textAlignment w:val="baseline"/>
        <w:rPr>
          <w:color w:val="333333"/>
          <w:lang w:val="kk-KZ"/>
        </w:rPr>
      </w:pPr>
      <w:r>
        <w:rPr>
          <w:color w:val="333333"/>
          <w:lang w:val="kk-KZ"/>
        </w:rPr>
        <w:t xml:space="preserve">6) </w:t>
      </w:r>
      <w:r w:rsidRPr="00957ADA">
        <w:rPr>
          <w:color w:val="333333"/>
          <w:lang w:val="kk-KZ"/>
        </w:rPr>
        <w:t xml:space="preserve">Қазақстан Республикасы Денсаулық сақтау министрінің міндетін атқарушының </w:t>
      </w:r>
      <w:r>
        <w:rPr>
          <w:color w:val="333333"/>
          <w:lang w:val="kk-KZ"/>
        </w:rPr>
        <w:t>«</w:t>
      </w:r>
      <w:r w:rsidRPr="00957ADA">
        <w:rPr>
          <w:color w:val="333333"/>
          <w:lang w:val="kk-KZ"/>
        </w:rPr>
        <w:t>Денсаулық сақтау саласындағы есептік құжаттама нысандарын бекіту туралы</w:t>
      </w:r>
      <w:r>
        <w:rPr>
          <w:color w:val="333333"/>
          <w:lang w:val="kk-KZ"/>
        </w:rPr>
        <w:t>»</w:t>
      </w:r>
      <w:r w:rsidRPr="00957ADA">
        <w:rPr>
          <w:color w:val="333333"/>
          <w:lang w:val="kk-KZ"/>
        </w:rPr>
        <w:t xml:space="preserve">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957ADA" w:rsidRPr="00957ADA" w:rsidRDefault="00957ADA" w:rsidP="00957ADA">
      <w:pPr>
        <w:pStyle w:val="a3"/>
        <w:shd w:val="clear" w:color="auto" w:fill="FFFFFF"/>
        <w:spacing w:after="150"/>
        <w:ind w:left="567"/>
        <w:jc w:val="both"/>
        <w:textAlignment w:val="baseline"/>
        <w:rPr>
          <w:color w:val="333333"/>
          <w:lang w:val="kk-KZ"/>
        </w:rPr>
      </w:pPr>
      <w:r>
        <w:rPr>
          <w:color w:val="333333"/>
          <w:lang w:val="kk-KZ"/>
        </w:rPr>
        <w:t>7) п</w:t>
      </w:r>
      <w:r w:rsidRPr="00957ADA">
        <w:rPr>
          <w:color w:val="333333"/>
          <w:lang w:val="kk-KZ"/>
        </w:rPr>
        <w:t>сихоневрологиялық ұйымнан анықтама;</w:t>
      </w:r>
    </w:p>
    <w:p w:rsidR="00957ADA" w:rsidRPr="00957ADA" w:rsidRDefault="00957ADA" w:rsidP="00957ADA">
      <w:pPr>
        <w:pStyle w:val="a3"/>
        <w:shd w:val="clear" w:color="auto" w:fill="FFFFFF"/>
        <w:spacing w:after="150"/>
        <w:ind w:left="567"/>
        <w:jc w:val="both"/>
        <w:textAlignment w:val="baseline"/>
        <w:rPr>
          <w:color w:val="333333"/>
          <w:lang w:val="kk-KZ"/>
        </w:rPr>
      </w:pPr>
      <w:r>
        <w:rPr>
          <w:color w:val="333333"/>
          <w:lang w:val="kk-KZ"/>
        </w:rPr>
        <w:t>8) н</w:t>
      </w:r>
      <w:r w:rsidRPr="00957ADA">
        <w:rPr>
          <w:color w:val="333333"/>
          <w:lang w:val="kk-KZ"/>
        </w:rPr>
        <w:t>аркологиялық ұйымнан анықтама;</w:t>
      </w:r>
    </w:p>
    <w:p w:rsidR="00957ADA" w:rsidRPr="00957ADA" w:rsidRDefault="00957ADA" w:rsidP="00957ADA">
      <w:pPr>
        <w:pStyle w:val="a3"/>
        <w:shd w:val="clear" w:color="auto" w:fill="FFFFFF"/>
        <w:spacing w:after="150"/>
        <w:ind w:left="567"/>
        <w:jc w:val="both"/>
        <w:textAlignment w:val="baseline"/>
        <w:rPr>
          <w:color w:val="333333"/>
          <w:lang w:val="kk-KZ"/>
        </w:rPr>
      </w:pPr>
      <w:r>
        <w:rPr>
          <w:color w:val="333333"/>
          <w:lang w:val="kk-KZ"/>
        </w:rPr>
        <w:t>9) б</w:t>
      </w:r>
      <w:r w:rsidRPr="00957ADA">
        <w:rPr>
          <w:color w:val="333333"/>
          <w:lang w:val="kk-KZ"/>
        </w:rPr>
        <w:t>іліктілік тестілеу сертификаты;</w:t>
      </w:r>
    </w:p>
    <w:p w:rsidR="00957ADA" w:rsidRDefault="00957ADA" w:rsidP="00957ADA">
      <w:pPr>
        <w:pStyle w:val="a3"/>
        <w:shd w:val="clear" w:color="auto" w:fill="FFFFFF"/>
        <w:spacing w:before="0" w:beforeAutospacing="0" w:after="150" w:afterAutospacing="0"/>
        <w:ind w:left="567"/>
        <w:jc w:val="both"/>
        <w:textAlignment w:val="baseline"/>
        <w:rPr>
          <w:color w:val="333333"/>
          <w:lang w:val="kk-KZ"/>
        </w:rPr>
      </w:pPr>
      <w:r>
        <w:rPr>
          <w:color w:val="333333"/>
          <w:lang w:val="kk-KZ"/>
        </w:rPr>
        <w:t>10) т</w:t>
      </w:r>
      <w:r w:rsidRPr="00957ADA">
        <w:rPr>
          <w:color w:val="333333"/>
          <w:lang w:val="kk-KZ"/>
        </w:rPr>
        <w:t>үйіндеме</w:t>
      </w:r>
    </w:p>
    <w:sectPr w:rsidR="00957A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32A"/>
    <w:rsid w:val="0020276E"/>
    <w:rsid w:val="00534651"/>
    <w:rsid w:val="00674A75"/>
    <w:rsid w:val="006A77A8"/>
    <w:rsid w:val="006F11CB"/>
    <w:rsid w:val="007E753C"/>
    <w:rsid w:val="0090432A"/>
    <w:rsid w:val="00957ADA"/>
    <w:rsid w:val="00B912E0"/>
    <w:rsid w:val="00B95F08"/>
    <w:rsid w:val="00BB634B"/>
    <w:rsid w:val="00CF783D"/>
    <w:rsid w:val="00D63AEC"/>
    <w:rsid w:val="00DE66E2"/>
    <w:rsid w:val="00E85DE2"/>
    <w:rsid w:val="00EC0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CF78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F783D"/>
  </w:style>
  <w:style w:type="character" w:customStyle="1" w:styleId="c1">
    <w:name w:val="c1"/>
    <w:basedOn w:val="a0"/>
    <w:rsid w:val="007E753C"/>
  </w:style>
  <w:style w:type="paragraph" w:customStyle="1" w:styleId="c3">
    <w:name w:val="c3"/>
    <w:basedOn w:val="a"/>
    <w:rsid w:val="007E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C03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C0368"/>
    <w:rPr>
      <w:b/>
      <w:bCs/>
    </w:rPr>
  </w:style>
  <w:style w:type="paragraph" w:styleId="a5">
    <w:name w:val="Balloon Text"/>
    <w:basedOn w:val="a"/>
    <w:link w:val="a6"/>
    <w:uiPriority w:val="99"/>
    <w:semiHidden/>
    <w:unhideWhenUsed/>
    <w:rsid w:val="00D63AE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63AEC"/>
    <w:rPr>
      <w:rFonts w:ascii="Tahoma" w:hAnsi="Tahoma" w:cs="Tahoma"/>
      <w:sz w:val="16"/>
      <w:szCs w:val="16"/>
    </w:rPr>
  </w:style>
  <w:style w:type="character" w:styleId="a7">
    <w:name w:val="Hyperlink"/>
    <w:basedOn w:val="a0"/>
    <w:uiPriority w:val="99"/>
    <w:unhideWhenUsed/>
    <w:rsid w:val="00674A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CF78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F783D"/>
  </w:style>
  <w:style w:type="character" w:customStyle="1" w:styleId="c1">
    <w:name w:val="c1"/>
    <w:basedOn w:val="a0"/>
    <w:rsid w:val="007E753C"/>
  </w:style>
  <w:style w:type="paragraph" w:customStyle="1" w:styleId="c3">
    <w:name w:val="c3"/>
    <w:basedOn w:val="a"/>
    <w:rsid w:val="007E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C03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C0368"/>
    <w:rPr>
      <w:b/>
      <w:bCs/>
    </w:rPr>
  </w:style>
  <w:style w:type="paragraph" w:styleId="a5">
    <w:name w:val="Balloon Text"/>
    <w:basedOn w:val="a"/>
    <w:link w:val="a6"/>
    <w:uiPriority w:val="99"/>
    <w:semiHidden/>
    <w:unhideWhenUsed/>
    <w:rsid w:val="00D63AE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63AEC"/>
    <w:rPr>
      <w:rFonts w:ascii="Tahoma" w:hAnsi="Tahoma" w:cs="Tahoma"/>
      <w:sz w:val="16"/>
      <w:szCs w:val="16"/>
    </w:rPr>
  </w:style>
  <w:style w:type="character" w:styleId="a7">
    <w:name w:val="Hyperlink"/>
    <w:basedOn w:val="a0"/>
    <w:uiPriority w:val="99"/>
    <w:unhideWhenUsed/>
    <w:rsid w:val="00674A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16113">
      <w:bodyDiv w:val="1"/>
      <w:marLeft w:val="0"/>
      <w:marRight w:val="0"/>
      <w:marTop w:val="0"/>
      <w:marBottom w:val="0"/>
      <w:divBdr>
        <w:top w:val="none" w:sz="0" w:space="0" w:color="auto"/>
        <w:left w:val="none" w:sz="0" w:space="0" w:color="auto"/>
        <w:bottom w:val="none" w:sz="0" w:space="0" w:color="auto"/>
        <w:right w:val="none" w:sz="0" w:space="0" w:color="auto"/>
      </w:divBdr>
    </w:div>
    <w:div w:id="770394087">
      <w:bodyDiv w:val="1"/>
      <w:marLeft w:val="0"/>
      <w:marRight w:val="0"/>
      <w:marTop w:val="0"/>
      <w:marBottom w:val="0"/>
      <w:divBdr>
        <w:top w:val="none" w:sz="0" w:space="0" w:color="auto"/>
        <w:left w:val="none" w:sz="0" w:space="0" w:color="auto"/>
        <w:bottom w:val="none" w:sz="0" w:space="0" w:color="auto"/>
        <w:right w:val="none" w:sz="0" w:space="0" w:color="auto"/>
      </w:divBdr>
    </w:div>
    <w:div w:id="150883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s146@kargoo.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C3DDE-699E-4D92-9990-DDD1FB157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607</Words>
  <Characters>3464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Comp</cp:lastModifiedBy>
  <cp:revision>11</cp:revision>
  <cp:lastPrinted>2023-05-30T08:57:00Z</cp:lastPrinted>
  <dcterms:created xsi:type="dcterms:W3CDTF">2023-02-08T03:36:00Z</dcterms:created>
  <dcterms:modified xsi:type="dcterms:W3CDTF">2023-07-28T11:47:00Z</dcterms:modified>
</cp:coreProperties>
</file>