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05" w:rsidRPr="00BD6505" w:rsidRDefault="00BD6505" w:rsidP="00BD6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505">
        <w:rPr>
          <w:rFonts w:ascii="Times New Roman" w:hAnsi="Times New Roman" w:cs="Times New Roman"/>
          <w:b/>
          <w:sz w:val="28"/>
          <w:szCs w:val="28"/>
        </w:rPr>
        <w:t>Для участия в Конкурсе</w:t>
      </w:r>
      <w:r w:rsidRPr="00BD65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всем </w:t>
      </w:r>
      <w:proofErr w:type="gramStart"/>
      <w:r w:rsidRPr="00BD6505">
        <w:rPr>
          <w:rFonts w:ascii="Times New Roman" w:hAnsi="Times New Roman" w:cs="Times New Roman"/>
          <w:b/>
          <w:sz w:val="28"/>
          <w:szCs w:val="28"/>
        </w:rPr>
        <w:t>кандидат</w:t>
      </w:r>
      <w:r w:rsidRPr="00BD6505">
        <w:rPr>
          <w:rFonts w:ascii="Times New Roman" w:hAnsi="Times New Roman" w:cs="Times New Roman"/>
          <w:b/>
          <w:sz w:val="28"/>
          <w:szCs w:val="28"/>
          <w:lang w:val="kk-KZ"/>
        </w:rPr>
        <w:t>ам</w:t>
      </w:r>
      <w:r w:rsidRPr="00BD6505">
        <w:rPr>
          <w:rFonts w:ascii="Times New Roman" w:hAnsi="Times New Roman" w:cs="Times New Roman"/>
          <w:b/>
          <w:sz w:val="28"/>
          <w:szCs w:val="28"/>
        </w:rPr>
        <w:t xml:space="preserve">  необходимо</w:t>
      </w:r>
      <w:proofErr w:type="gramEnd"/>
      <w:r w:rsidRPr="00BD6505">
        <w:rPr>
          <w:rFonts w:ascii="Times New Roman" w:hAnsi="Times New Roman" w:cs="Times New Roman"/>
          <w:b/>
          <w:sz w:val="28"/>
          <w:szCs w:val="28"/>
        </w:rPr>
        <w:t xml:space="preserve"> предоставить: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</w:r>
      <w:proofErr w:type="gramStart"/>
      <w:r w:rsidRPr="00BD6505">
        <w:rPr>
          <w:rFonts w:ascii="Times New Roman" w:eastAsia="Calibri" w:hAnsi="Times New Roman" w:cs="Times New Roman"/>
          <w:sz w:val="28"/>
          <w:szCs w:val="28"/>
        </w:rPr>
        <w:t>государственной  регистрации</w:t>
      </w:r>
      <w:proofErr w:type="gram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 нормативных  правовых  актов  под № 21579);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9) сертификат о результатах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>прохождения сертификации</w:t>
      </w: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или удостоверение о наличии действующей квалификационной категории не ниже педагога-модератора (при наличии); 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10) для кандидатов на занятие должности педагогов английского языка сертификат о результатах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>сертификации с</w:t>
      </w: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пороговым уровнем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 менее </w:t>
      </w: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90%по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</w:t>
      </w:r>
      <w:proofErr w:type="gramStart"/>
      <w:r w:rsidRPr="00BD6505">
        <w:rPr>
          <w:rFonts w:ascii="Times New Roman" w:eastAsia="Calibri" w:hAnsi="Times New Roman" w:cs="Times New Roman"/>
          <w:sz w:val="28"/>
          <w:szCs w:val="28"/>
        </w:rPr>
        <w:t>или  сертификат</w:t>
      </w:r>
      <w:proofErr w:type="gram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CELTA (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CertificateinEnglishLanguageTeachingtoAdults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илиайелтс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(IELTS) – 6,5 </w:t>
      </w:r>
      <w:r w:rsidRPr="00BD6505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илитойфл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(TOEFL) (</w:t>
      </w:r>
      <w:r w:rsidRPr="00BD650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>nternet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Based Test (</w:t>
      </w:r>
      <w:r w:rsidRPr="00BD6505">
        <w:rPr>
          <w:rFonts w:ascii="Times New Roman" w:eastAsia="Calibri" w:hAnsi="Times New Roman" w:cs="Times New Roman"/>
          <w:sz w:val="28"/>
          <w:szCs w:val="28"/>
        </w:rPr>
        <w:t>і</w:t>
      </w:r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BT))– 60 – 65 </w:t>
      </w:r>
      <w:r w:rsidRPr="00BD6505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BD6505">
        <w:rPr>
          <w:rFonts w:ascii="Times New Roman" w:eastAsia="Calibri" w:hAnsi="Times New Roman" w:cs="Times New Roman"/>
          <w:sz w:val="28"/>
          <w:szCs w:val="28"/>
        </w:rPr>
        <w:t>лет</w:t>
      </w:r>
      <w:proofErr w:type="gram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освобождаются от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>прохождения сертификации</w:t>
      </w:r>
      <w:r w:rsidRPr="00BD65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для </w:t>
      </w:r>
      <w:r w:rsidRPr="00BD6505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без стажа продолжительностью</w:t>
      </w: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не менее 15 минут,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 </w:t>
      </w:r>
      <w:r w:rsidRPr="00BD6505">
        <w:rPr>
          <w:rFonts w:ascii="Times New Roman" w:eastAsia="Calibri" w:hAnsi="Times New Roman" w:cs="Times New Roman"/>
          <w:sz w:val="28"/>
          <w:szCs w:val="28"/>
        </w:rPr>
        <w:t>минимальным разрешением – 720 x 480.</w:t>
      </w:r>
    </w:p>
    <w:p w:rsidR="009D5C30" w:rsidRPr="009D5C30" w:rsidRDefault="009D5C30" w:rsidP="009D5C3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D5C30">
        <w:rPr>
          <w:rFonts w:ascii="Times New Roman" w:eastAsia="Calibri" w:hAnsi="Times New Roman" w:cs="Times New Roman"/>
          <w:sz w:val="28"/>
          <w:szCs w:val="28"/>
        </w:rPr>
        <w:t xml:space="preserve"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</w:t>
      </w:r>
      <w:r w:rsidRPr="009D5C30">
        <w:rPr>
          <w:rFonts w:ascii="Times New Roman" w:eastAsia="Calibri" w:hAnsi="Times New Roman" w:cs="Times New Roman"/>
          <w:sz w:val="28"/>
          <w:szCs w:val="28"/>
        </w:rPr>
        <w:lastRenderedPageBreak/>
        <w:t>публикациях, квалификационных категорий, рекомендации от руководства предыдущего места работы).</w:t>
      </w:r>
    </w:p>
    <w:p w:rsidR="009D5C30" w:rsidRPr="009D5C30" w:rsidRDefault="009D5C30" w:rsidP="009D5C3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C30">
        <w:rPr>
          <w:rFonts w:ascii="Times New Roman" w:eastAsia="Calibri" w:hAnsi="Times New Roman" w:cs="Times New Roman"/>
          <w:sz w:val="28"/>
          <w:szCs w:val="28"/>
        </w:rPr>
        <w:t>Отсутствие одного из документов, указанных в пункте 11</w:t>
      </w:r>
      <w:r w:rsidRPr="009D5C30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9D5C30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является основанием для возврата документов кандидату.</w:t>
      </w:r>
    </w:p>
    <w:p w:rsidR="001513E6" w:rsidRPr="009D5C30" w:rsidRDefault="001513E6" w:rsidP="009D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E6" w:rsidRPr="009D5C30" w:rsidRDefault="001513E6" w:rsidP="009D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1513E6" w:rsidRPr="009D5C30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13E6" w:rsidRPr="009D5C30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3E6" w:rsidRPr="009D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D1"/>
    <w:rsid w:val="001513E6"/>
    <w:rsid w:val="009D5C30"/>
    <w:rsid w:val="00BD6505"/>
    <w:rsid w:val="00C05F7A"/>
    <w:rsid w:val="00DD16D1"/>
    <w:rsid w:val="00E9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1D55-F61D-4D49-ABFA-28C4741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2023-03-09T07:20:00Z</dcterms:created>
  <dcterms:modified xsi:type="dcterms:W3CDTF">2023-04-14T11:36:00Z</dcterms:modified>
</cp:coreProperties>
</file>