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92" w:rsidRDefault="00C42392" w:rsidP="00E200FD">
      <w:pPr>
        <w:tabs>
          <w:tab w:val="left" w:pos="993"/>
        </w:tabs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ind w:left="4820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Мемлекеттік білім беру ұйымдарының бірінші басшылары мен педагогтерін лауазымдарға тағайындау, лауазымдардан босату қағидаларына </w:t>
      </w:r>
    </w:p>
    <w:p w:rsidR="00921BA9" w:rsidRPr="00921BA9" w:rsidRDefault="00921BA9" w:rsidP="00921BA9">
      <w:pPr>
        <w:tabs>
          <w:tab w:val="left" w:pos="993"/>
        </w:tabs>
        <w:ind w:left="4820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10-қосымша</w:t>
      </w:r>
    </w:p>
    <w:p w:rsidR="00921BA9" w:rsidRPr="00921BA9" w:rsidRDefault="00921BA9" w:rsidP="00921BA9">
      <w:pPr>
        <w:spacing w:line="259" w:lineRule="auto"/>
        <w:jc w:val="both"/>
        <w:rPr>
          <w:rFonts w:eastAsia="Calibri"/>
          <w:bCs/>
          <w:sz w:val="22"/>
          <w:szCs w:val="22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Нысан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Конкурс жариялаған мемлекеттік орган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(үміткердің Т.А.Ә. (бар болса)), ЖСН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(лауазымы, жұмыс орны)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Нақты тұрғылықты жері, тіркелген мекен-жайы, байланыс телефоны 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Өтініш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Мені бос/уақытша бос лауазымдық конкурсқа қатысуға рұқсат беруіңізді сұраймын (қажетінің астын сызыңыз)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Қазіргі уақытта жұмыс істеймін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Өзім туралы келесіні хабарлаймын: 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Білімі: жоғары немесе жоғары оқу орнынан кейін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921BA9" w:rsidRPr="00921BA9" w:rsidTr="00EA6E0E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Оқу орнының атауы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Оқыту кезеңі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Диплом бойынша мамандық</w:t>
            </w:r>
          </w:p>
        </w:tc>
      </w:tr>
      <w:tr w:rsidR="00921BA9" w:rsidRPr="00921BA9" w:rsidTr="00EA6E0E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Біліктілік санатының болуы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беру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растау</w:t>
      </w:r>
      <w:r w:rsidRPr="00921BA9">
        <w:rPr>
          <w:rFonts w:eastAsia="Calibri"/>
          <w:sz w:val="28"/>
          <w:szCs w:val="28"/>
          <w:lang w:eastAsia="en-US"/>
        </w:rPr>
        <w:t>)</w:t>
      </w:r>
      <w:r w:rsidRPr="00921BA9">
        <w:rPr>
          <w:rFonts w:eastAsia="Calibri"/>
          <w:sz w:val="28"/>
          <w:szCs w:val="28"/>
          <w:lang w:val="kk-KZ" w:eastAsia="en-US"/>
        </w:rPr>
        <w:t xml:space="preserve"> күні</w:t>
      </w:r>
      <w:r w:rsidRPr="00921BA9">
        <w:rPr>
          <w:rFonts w:eastAsia="Calibri"/>
          <w:sz w:val="28"/>
          <w:szCs w:val="28"/>
          <w:lang w:eastAsia="en-US"/>
        </w:rPr>
        <w:t>):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П</w:t>
      </w:r>
      <w:r w:rsidRPr="00921BA9">
        <w:rPr>
          <w:rFonts w:eastAsia="Calibri"/>
          <w:sz w:val="28"/>
          <w:szCs w:val="28"/>
          <w:lang w:eastAsia="en-US"/>
        </w:rPr>
        <w:t>едагоги</w:t>
      </w:r>
      <w:r w:rsidRPr="00921BA9">
        <w:rPr>
          <w:rFonts w:eastAsia="Calibri"/>
          <w:sz w:val="28"/>
          <w:szCs w:val="28"/>
          <w:lang w:val="kk-KZ" w:eastAsia="en-US"/>
        </w:rPr>
        <w:t>калық жұмыс өтілі</w:t>
      </w:r>
      <w:r w:rsidRPr="00921BA9">
        <w:rPr>
          <w:rFonts w:eastAsia="Calibri"/>
          <w:sz w:val="28"/>
          <w:szCs w:val="28"/>
          <w:lang w:eastAsia="en-US"/>
        </w:rPr>
        <w:t>: 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Келесі жұмыс нәтижелері бар</w:t>
      </w:r>
      <w:r w:rsidRPr="00921BA9">
        <w:rPr>
          <w:rFonts w:eastAsia="Calibri"/>
          <w:sz w:val="28"/>
          <w:szCs w:val="28"/>
          <w:lang w:eastAsia="en-US"/>
        </w:rPr>
        <w:t>:_________________________________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Наград</w:t>
      </w:r>
      <w:r w:rsidRPr="00921BA9">
        <w:rPr>
          <w:rFonts w:eastAsia="Calibri"/>
          <w:sz w:val="28"/>
          <w:szCs w:val="28"/>
          <w:lang w:val="kk-KZ" w:eastAsia="en-US"/>
        </w:rPr>
        <w:t>алары,</w:t>
      </w:r>
      <w:r w:rsidRPr="00921BA9">
        <w:rPr>
          <w:rFonts w:eastAsia="Calibri"/>
          <w:sz w:val="28"/>
          <w:szCs w:val="28"/>
          <w:lang w:eastAsia="en-US"/>
        </w:rPr>
        <w:t xml:space="preserve"> </w:t>
      </w:r>
      <w:r w:rsidRPr="00921BA9">
        <w:rPr>
          <w:rFonts w:eastAsia="Calibri"/>
          <w:sz w:val="28"/>
          <w:szCs w:val="28"/>
          <w:lang w:val="kk-KZ" w:eastAsia="en-US"/>
        </w:rPr>
        <w:t>атақтары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атағы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сондай-ақ қосымша мәліметтер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бар болса</w:t>
      </w:r>
      <w:r w:rsidRPr="00921BA9">
        <w:rPr>
          <w:rFonts w:eastAsia="Calibri"/>
          <w:sz w:val="28"/>
          <w:szCs w:val="28"/>
          <w:lang w:eastAsia="en-US"/>
        </w:rPr>
        <w:t>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</w:t>
      </w: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Pr="00921BA9" w:rsidRDefault="00921BA9" w:rsidP="00921BA9">
      <w:pPr>
        <w:spacing w:line="259" w:lineRule="auto"/>
        <w:ind w:left="4820"/>
        <w:jc w:val="both"/>
        <w:rPr>
          <w:rFonts w:eastAsia="Calibri"/>
          <w:bCs/>
          <w:sz w:val="22"/>
          <w:szCs w:val="22"/>
          <w:lang w:val="kk-KZ" w:eastAsia="en-US"/>
        </w:rPr>
      </w:pP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lastRenderedPageBreak/>
        <w:t>Мемлекеттік білім беру ұйымдарының бірінші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басшылары                                                                   мен педагогтерін лауазымға тағайындау, лауазымнан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босату                                                                    Қағидаларына 11-қосымша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                           Нысан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E200FD" w:rsidRDefault="00921BA9" w:rsidP="00921BA9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E200FD">
        <w:rPr>
          <w:rFonts w:eastAsia="Calibri"/>
          <w:b/>
          <w:sz w:val="28"/>
          <w:szCs w:val="28"/>
          <w:lang w:val="kk-KZ" w:eastAsia="en-US"/>
        </w:rPr>
        <w:t>Бос немесе уақытша бос педагог лауазымына үміткердің бағалау парағы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(Тегі, аты, әкесінің аты (бар болса))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268"/>
        <w:gridCol w:w="2268"/>
        <w:gridCol w:w="4678"/>
      </w:tblGrid>
      <w:tr w:rsidR="00921BA9" w:rsidRPr="00921BA9" w:rsidTr="00E200FD">
        <w:trPr>
          <w:trHeight w:val="1048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F9377E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F9377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Өлшемшарттар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Растайтын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Балл сандары</w:t>
            </w:r>
          </w:p>
          <w:p w:rsidR="00921BA9" w:rsidRPr="00921BA9" w:rsidRDefault="00921BA9" w:rsidP="00921BA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(1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-ден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20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-ға дейін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Білім деңгейі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Білімі туралы дипломның және дипломға қосымшаның көшірмелері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Техникалық және кәсіби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үздік=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Магистр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сыртқы/қашықтан = минус 2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Ғылыми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/академи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ялық дәрежесі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және дипломға қосымшаның көшірмелері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PHD-доктор = 10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доктор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андидат = 10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C42392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Жұмыс өтілі жоқ үміткерлер үшін </w:t>
            </w:r>
            <w:r w:rsidR="001F31CD"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сертификаттау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«Педагог» Біліктілік санаты - 5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Біліктілік санаты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Жеке куәлік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басқа құжат</w:t>
            </w:r>
          </w:p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Екінші санат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Бірінші санат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Жоғары санат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Педагог-сарапшы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Педагог-зерттеуші  = 7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шебер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E200FD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Әкімшілік және әдістемелік қызметтегі жұмыс тәжірибесі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Еңбек кітапшасы/еңбек қызметін растайтын басқа да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Әдіскер (лауазымдық жұмыс өтілі кемінде 2 жыл)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Директордың орынбасары (лауазымдық жұмыс өтілі кемінде 2 жыл) 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директор (лауазымдық жұмыс өтілі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кемінде 2 жыл) = 5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6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Алғаш рет жұмысқа тұрған педагогтер үшін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қосымшасы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П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едагоги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/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кәсіби тәжірибенің нәтижелері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өте 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1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E200FD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Бұрынғы жұмыс орнынан (педагог лауазымы бойынша) немесе оқу орнынан ұсыныс хат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kk-KZ"/>
              </w:rPr>
              <w:t>Ұсыныс хат (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Оң ұсыныс хатының болуы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Теріс ұсыныс хатының болуы = минус 3 балл</w:t>
            </w:r>
          </w:p>
        </w:tc>
      </w:tr>
      <w:tr w:rsidR="00921BA9" w:rsidRPr="00E200FD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Кәсіби жетістіктерінің көрсеткіштері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 алушылардың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жобалар бойынша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мұғалімнің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жеңімпаздарының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мемлекеттік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награда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1)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ғылыми жобалардың = 1 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2) олимпиадалар және конкурстар жеңімпаздары - 3 балл «Үздік педагог» конкурсына қатысушы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«Үздік педагог» конкурсының жеңімпазы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«Қазақстан еңбек сіңірген ұстазы» медаль иегері = 10 балл</w:t>
            </w:r>
          </w:p>
        </w:tc>
      </w:tr>
      <w:tr w:rsidR="00921BA9" w:rsidRPr="00E200FD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Әдістемелік қызметі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шығармалары, басылымдары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ҚР БҒМ тізбесіне енген оқулықтар мен (немесе) ОӘК авторы немесе бірлескен авторы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РОӘК тізбесіне енген оқулықтар мен (немесе) ОӘК авторы немесе бірлескен авторы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қызметі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 xml:space="preserve">қызметін растайтын құжат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тәлімгер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ӘБ басшылығы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2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Екі тілде сабақ беру, орыс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орыс немесе шетел/қазақ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үш тілде сабақ беру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қазақ, орыс, 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= 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921BA9" w:rsidTr="00E200FD">
        <w:trPr>
          <w:trHeight w:val="2229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Курсқа дайындық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пәндік дайындық с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- цифр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лық сауаттылық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сертификат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Goethe Zertifikat, «Python тілінде бағдарламалау негіздері»  программалары бойынша оқыту, «Microsoft»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Курсера жұмыстарына оқыту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Халықаралық курстар: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TEFL Cambridge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«CELTA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(Certificate in Teaching English to Speakers of Other Languages)»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CELT-P (Certificate in English Language Teaching – Primary)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DELTA (Diploma in Teaching English to Speakers of Other Languages)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CELT-S (Certificate in English Language Teaching – Secondary)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"TKT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IHCYLT - International House Certificate In Teaching Young Learners and Teenagers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Becoming a Better Teacher: Exploring Professional Development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Assessment for Learning: Formative Assessment in Science and Maths Teaching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Key Ideas in Mentoring Mathematics Teachers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платформе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Coursera, Futute learn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4678" w:type="dxa"/>
            <w:shd w:val="clear" w:color="auto" w:fill="auto"/>
          </w:tcPr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>ПШО,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НЗМ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, «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»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курстары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= 0,5 балл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A60B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</w:t>
            </w:r>
            <w:r w:rsidR="00A60B3C">
              <w:rPr>
                <w:color w:val="202124"/>
                <w:sz w:val="28"/>
                <w:szCs w:val="28"/>
                <w:lang w:val="kk-KZ" w:eastAsia="kk-KZ"/>
              </w:rPr>
              <w:t xml:space="preserve">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(Нормативтік құқықтық актілерді мемлекеттік тіркеу тізілімінде № 30068 болып тіркелген)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0,5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әрқайсысы бойынша жеке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2230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мемлекеттік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lastRenderedPageBreak/>
              <w:t>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 қосылады</w:t>
            </w:r>
          </w:p>
        </w:tc>
      </w:tr>
      <w:tr w:rsidR="00921BA9" w:rsidRPr="00921BA9" w:rsidTr="00E200FD">
        <w:trPr>
          <w:trHeight w:val="325"/>
        </w:trPr>
        <w:tc>
          <w:tcPr>
            <w:tcW w:w="291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Барлығы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C42392" w:rsidRDefault="00C42392" w:rsidP="00921BA9">
      <w:pPr>
        <w:spacing w:line="259" w:lineRule="auto"/>
        <w:ind w:left="5103"/>
        <w:jc w:val="both"/>
        <w:rPr>
          <w:rFonts w:eastAsia="Calibri"/>
          <w:bCs/>
          <w:color w:val="000000"/>
          <w:sz w:val="28"/>
          <w:szCs w:val="22"/>
          <w:lang w:val="kk-KZ" w:eastAsia="en-US"/>
        </w:rPr>
      </w:pPr>
      <w:bookmarkStart w:id="0" w:name="_GoBack"/>
      <w:bookmarkEnd w:id="0"/>
    </w:p>
    <w:sectPr w:rsidR="00C42392" w:rsidSect="00EB49FC">
      <w:headerReference w:type="default" r:id="rId7"/>
      <w:pgSz w:w="11906" w:h="16838"/>
      <w:pgMar w:top="1134" w:right="850" w:bottom="1134" w:left="1276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A64" w:rsidRDefault="00BA2A64" w:rsidP="00C95996">
      <w:r>
        <w:separator/>
      </w:r>
    </w:p>
  </w:endnote>
  <w:endnote w:type="continuationSeparator" w:id="0">
    <w:p w:rsidR="00BA2A64" w:rsidRDefault="00BA2A64" w:rsidP="00C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A64" w:rsidRDefault="00BA2A64" w:rsidP="00C95996">
      <w:r>
        <w:separator/>
      </w:r>
    </w:p>
  </w:footnote>
  <w:footnote w:type="continuationSeparator" w:id="0">
    <w:p w:rsidR="00BA2A64" w:rsidRDefault="00BA2A64" w:rsidP="00C9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168581"/>
      <w:docPartObj>
        <w:docPartGallery w:val="Page Numbers (Top of Page)"/>
        <w:docPartUnique/>
      </w:docPartObj>
    </w:sdtPr>
    <w:sdtEndPr/>
    <w:sdtContent>
      <w:p w:rsidR="00D16CA4" w:rsidRDefault="00D16C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0FD">
          <w:rPr>
            <w:noProof/>
          </w:rPr>
          <w:t>9</w:t>
        </w:r>
        <w:r>
          <w:fldChar w:fldCharType="end"/>
        </w:r>
      </w:p>
    </w:sdtContent>
  </w:sdt>
  <w:p w:rsidR="00D16CA4" w:rsidRDefault="00D16C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002"/>
    <w:multiLevelType w:val="hybridMultilevel"/>
    <w:tmpl w:val="CA560016"/>
    <w:lvl w:ilvl="0" w:tplc="BE52C8C0">
      <w:start w:val="6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41413B"/>
    <w:multiLevelType w:val="hybridMultilevel"/>
    <w:tmpl w:val="A576337C"/>
    <w:lvl w:ilvl="0" w:tplc="90DA80F4">
      <w:start w:val="1"/>
      <w:numFmt w:val="decimal"/>
      <w:lvlText w:val="%1)"/>
      <w:lvlJc w:val="left"/>
      <w:pPr>
        <w:ind w:left="121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5084B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90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D7F4476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89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310A69"/>
    <w:multiLevelType w:val="hybridMultilevel"/>
    <w:tmpl w:val="6D56F546"/>
    <w:lvl w:ilvl="0" w:tplc="B6F6B2B6">
      <w:start w:val="107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B57D50"/>
    <w:multiLevelType w:val="hybridMultilevel"/>
    <w:tmpl w:val="EE001612"/>
    <w:lvl w:ilvl="0" w:tplc="936895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DA"/>
    <w:rsid w:val="00006E96"/>
    <w:rsid w:val="000330E8"/>
    <w:rsid w:val="00052A5C"/>
    <w:rsid w:val="00063871"/>
    <w:rsid w:val="00077776"/>
    <w:rsid w:val="00083C4A"/>
    <w:rsid w:val="00092E57"/>
    <w:rsid w:val="000960CD"/>
    <w:rsid w:val="000A0E2C"/>
    <w:rsid w:val="000A46DB"/>
    <w:rsid w:val="000D68F9"/>
    <w:rsid w:val="000F2B95"/>
    <w:rsid w:val="00111983"/>
    <w:rsid w:val="00117D44"/>
    <w:rsid w:val="0013712B"/>
    <w:rsid w:val="00172A99"/>
    <w:rsid w:val="00184DCA"/>
    <w:rsid w:val="001F31CD"/>
    <w:rsid w:val="00206F9F"/>
    <w:rsid w:val="00240852"/>
    <w:rsid w:val="002706D5"/>
    <w:rsid w:val="002E38F1"/>
    <w:rsid w:val="002E524A"/>
    <w:rsid w:val="002E679B"/>
    <w:rsid w:val="00305DA6"/>
    <w:rsid w:val="0031251F"/>
    <w:rsid w:val="00330AFB"/>
    <w:rsid w:val="003761A2"/>
    <w:rsid w:val="0038430E"/>
    <w:rsid w:val="003D79BE"/>
    <w:rsid w:val="003E559B"/>
    <w:rsid w:val="004067C5"/>
    <w:rsid w:val="004457BC"/>
    <w:rsid w:val="004544A3"/>
    <w:rsid w:val="00460635"/>
    <w:rsid w:val="00465C2A"/>
    <w:rsid w:val="004B28B6"/>
    <w:rsid w:val="00524017"/>
    <w:rsid w:val="0054500A"/>
    <w:rsid w:val="005507DA"/>
    <w:rsid w:val="00587F67"/>
    <w:rsid w:val="005A49B4"/>
    <w:rsid w:val="005C4CE6"/>
    <w:rsid w:val="005F07CF"/>
    <w:rsid w:val="005F362B"/>
    <w:rsid w:val="005F7A69"/>
    <w:rsid w:val="00615D1D"/>
    <w:rsid w:val="0062445B"/>
    <w:rsid w:val="0066194E"/>
    <w:rsid w:val="006650C4"/>
    <w:rsid w:val="006A58C8"/>
    <w:rsid w:val="006A5B2B"/>
    <w:rsid w:val="006C6F6D"/>
    <w:rsid w:val="006D2172"/>
    <w:rsid w:val="006F2ADD"/>
    <w:rsid w:val="006F73F4"/>
    <w:rsid w:val="00711E44"/>
    <w:rsid w:val="007276C8"/>
    <w:rsid w:val="00741EF1"/>
    <w:rsid w:val="007635F0"/>
    <w:rsid w:val="007B1924"/>
    <w:rsid w:val="007D67A5"/>
    <w:rsid w:val="008027C5"/>
    <w:rsid w:val="00814A5A"/>
    <w:rsid w:val="0082602F"/>
    <w:rsid w:val="0086595C"/>
    <w:rsid w:val="00875F1D"/>
    <w:rsid w:val="0088488F"/>
    <w:rsid w:val="00921BA9"/>
    <w:rsid w:val="0092654A"/>
    <w:rsid w:val="00985FB7"/>
    <w:rsid w:val="009947CD"/>
    <w:rsid w:val="00A055D6"/>
    <w:rsid w:val="00A11867"/>
    <w:rsid w:val="00A35A6F"/>
    <w:rsid w:val="00A60B3C"/>
    <w:rsid w:val="00A93BAC"/>
    <w:rsid w:val="00AC0A92"/>
    <w:rsid w:val="00AE7FD6"/>
    <w:rsid w:val="00AF2597"/>
    <w:rsid w:val="00B27500"/>
    <w:rsid w:val="00B64127"/>
    <w:rsid w:val="00B76D7C"/>
    <w:rsid w:val="00BA2A64"/>
    <w:rsid w:val="00BB1FDB"/>
    <w:rsid w:val="00BB24CE"/>
    <w:rsid w:val="00C027DA"/>
    <w:rsid w:val="00C05B49"/>
    <w:rsid w:val="00C41B10"/>
    <w:rsid w:val="00C42392"/>
    <w:rsid w:val="00C5456B"/>
    <w:rsid w:val="00C63E0F"/>
    <w:rsid w:val="00C9081E"/>
    <w:rsid w:val="00C95996"/>
    <w:rsid w:val="00CB756F"/>
    <w:rsid w:val="00CF4032"/>
    <w:rsid w:val="00CF4C87"/>
    <w:rsid w:val="00D150DD"/>
    <w:rsid w:val="00D16CA4"/>
    <w:rsid w:val="00D94378"/>
    <w:rsid w:val="00DD4F79"/>
    <w:rsid w:val="00E200FD"/>
    <w:rsid w:val="00E7211F"/>
    <w:rsid w:val="00E906B2"/>
    <w:rsid w:val="00EA6E0E"/>
    <w:rsid w:val="00EB49FC"/>
    <w:rsid w:val="00F1345D"/>
    <w:rsid w:val="00F51D3F"/>
    <w:rsid w:val="00F70E56"/>
    <w:rsid w:val="00F718CC"/>
    <w:rsid w:val="00F857E5"/>
    <w:rsid w:val="00F9377E"/>
    <w:rsid w:val="00FB4550"/>
    <w:rsid w:val="00FC3B02"/>
    <w:rsid w:val="00FD780C"/>
    <w:rsid w:val="00FE7C10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F1DA"/>
  <w15:docId w15:val="{C67F13A2-03CB-4AF4-ADD7-B3CED315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3</cp:revision>
  <dcterms:created xsi:type="dcterms:W3CDTF">2022-12-24T06:32:00Z</dcterms:created>
  <dcterms:modified xsi:type="dcterms:W3CDTF">2023-03-09T07:26:00Z</dcterms:modified>
</cp:coreProperties>
</file>