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t>Коммунальное Государственное Казенное Предприятие «Д</w:t>
      </w:r>
      <w:r>
        <w:rPr>
          <w:rFonts w:hint="default"/>
          <w:lang w:val="ru-RU"/>
        </w:rPr>
        <w:t>етская музыкальная школа имени Касыма Аманжолова</w:t>
      </w:r>
      <w:r>
        <w:rPr>
          <w:rFonts w:hint="default"/>
        </w:rPr>
        <w:t>» отдела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образования города Караганды управления образования Карагандинской области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Местонахождение(адрес): 1000</w:t>
      </w:r>
      <w:r>
        <w:rPr>
          <w:rFonts w:hint="default"/>
          <w:lang w:val="ru-RU"/>
        </w:rPr>
        <w:t>25</w:t>
      </w:r>
      <w:r>
        <w:rPr>
          <w:rFonts w:hint="default"/>
        </w:rPr>
        <w:t>, Карагандинская область, город Караганда, район имени</w:t>
      </w:r>
    </w:p>
    <w:p>
      <w:pPr>
        <w:rPr>
          <w:rFonts w:hint="default"/>
          <w:lang w:val="ru-RU"/>
        </w:rPr>
      </w:pPr>
      <w:r>
        <w:rPr>
          <w:rFonts w:hint="default"/>
        </w:rPr>
        <w:t xml:space="preserve">Казыбекби, </w:t>
      </w:r>
      <w:r>
        <w:rPr>
          <w:rFonts w:hint="default"/>
          <w:lang w:val="ru-RU"/>
        </w:rPr>
        <w:t>Степной 1, строение 7Б. Телефон: 8(7212)774936, 774837</w:t>
      </w:r>
    </w:p>
    <w:p>
      <w:pPr>
        <w:rPr>
          <w:rFonts w:hint="default"/>
        </w:rPr>
      </w:pPr>
      <w:r>
        <w:rPr>
          <w:rFonts w:hint="default"/>
        </w:rPr>
        <w:t>Должность:</w:t>
      </w:r>
    </w:p>
    <w:p>
      <w:pPr>
        <w:rPr>
          <w:rFonts w:hint="default"/>
        </w:rPr>
      </w:pPr>
      <w:r>
        <w:rPr>
          <w:rFonts w:hint="default"/>
        </w:rPr>
        <w:t>ЗАМЕСТИТЕЛЬ ДИРЕКТОРА ПО УЧЕБНО-ВОСПИТАТЕЛЬНОЙ РАБОТЕ (1 ст.)</w:t>
      </w:r>
    </w:p>
    <w:p>
      <w:pPr>
        <w:rPr>
          <w:rFonts w:hint="default"/>
        </w:rPr>
      </w:pPr>
      <w:r>
        <w:rPr>
          <w:rFonts w:hint="default"/>
        </w:rPr>
        <w:t>Должностные обязанности:</w:t>
      </w:r>
    </w:p>
    <w:p>
      <w:pPr>
        <w:rPr>
          <w:rFonts w:hint="default"/>
        </w:rPr>
      </w:pPr>
      <w:r>
        <w:rPr>
          <w:rFonts w:hint="default"/>
        </w:rPr>
        <w:t> организует текущее и перспективное планирование деятельности педагогического</w:t>
      </w:r>
    </w:p>
    <w:p>
      <w:pPr>
        <w:rPr>
          <w:rFonts w:hint="default"/>
        </w:rPr>
      </w:pPr>
      <w:r>
        <w:rPr>
          <w:rFonts w:hint="default"/>
        </w:rPr>
        <w:t>коллектива;</w:t>
      </w:r>
    </w:p>
    <w:p>
      <w:pPr>
        <w:rPr>
          <w:rFonts w:hint="default"/>
        </w:rPr>
      </w:pPr>
      <w:r>
        <w:rPr>
          <w:rFonts w:hint="default"/>
        </w:rPr>
        <w:t> координирует работу педагогов по выполнению типовых учебных планов и</w:t>
      </w:r>
    </w:p>
    <w:p>
      <w:pPr>
        <w:rPr>
          <w:rFonts w:hint="default"/>
        </w:rPr>
      </w:pPr>
      <w:r>
        <w:rPr>
          <w:rFonts w:hint="default"/>
        </w:rPr>
        <w:t>образовательных программ, а также разработку учебно-методической документации;</w:t>
      </w:r>
    </w:p>
    <w:p>
      <w:pPr>
        <w:rPr>
          <w:rFonts w:hint="default"/>
        </w:rPr>
      </w:pPr>
      <w:r>
        <w:rPr>
          <w:rFonts w:hint="default"/>
        </w:rPr>
        <w:t> осуществляет контроль за качеством образовательного процесса и объективностью</w:t>
      </w:r>
    </w:p>
    <w:p>
      <w:pPr>
        <w:rPr>
          <w:rFonts w:hint="default"/>
        </w:rPr>
      </w:pPr>
      <w:r>
        <w:rPr>
          <w:rFonts w:hint="default"/>
        </w:rPr>
        <w:t>оценки результатов обучения обучающихся и воспитанников;</w:t>
      </w:r>
    </w:p>
    <w:p>
      <w:pPr>
        <w:rPr>
          <w:rFonts w:hint="default"/>
        </w:rPr>
      </w:pPr>
      <w:r>
        <w:rPr>
          <w:rFonts w:hint="default"/>
        </w:rPr>
        <w:t> оказывает помощь педагогам в освоении и разработке инновационных программ;</w:t>
      </w:r>
    </w:p>
    <w:p>
      <w:pPr>
        <w:rPr>
          <w:rFonts w:hint="default"/>
        </w:rPr>
      </w:pPr>
      <w:r>
        <w:rPr>
          <w:rFonts w:hint="default"/>
        </w:rPr>
        <w:t> проводит работу по организации и проведению мероприятий;</w:t>
      </w:r>
    </w:p>
    <w:p>
      <w:pPr>
        <w:rPr>
          <w:rFonts w:hint="default"/>
        </w:rPr>
      </w:pPr>
      <w:r>
        <w:rPr>
          <w:rFonts w:hint="default"/>
        </w:rPr>
        <w:t> обеспечивает условия обучающимся, воспитанникам и работникам, принимает меры по</w:t>
      </w:r>
    </w:p>
    <w:p>
      <w:pPr>
        <w:rPr>
          <w:rFonts w:hint="default"/>
        </w:rPr>
      </w:pPr>
      <w:r>
        <w:rPr>
          <w:rFonts w:hint="default"/>
        </w:rPr>
        <w:t>сохранению контингента обучающихся;</w:t>
      </w:r>
    </w:p>
    <w:p>
      <w:pPr>
        <w:rPr>
          <w:rFonts w:hint="default"/>
        </w:rPr>
      </w:pPr>
      <w:r>
        <w:rPr>
          <w:rFonts w:hint="default"/>
        </w:rPr>
        <w:t> организует просветительскую работу среди родителей;</w:t>
      </w:r>
    </w:p>
    <w:p>
      <w:pPr>
        <w:rPr>
          <w:rFonts w:hint="default"/>
        </w:rPr>
      </w:pPr>
      <w:r>
        <w:rPr>
          <w:rFonts w:hint="default"/>
        </w:rPr>
        <w:t> составляет расписание учебных занятий;</w:t>
      </w:r>
    </w:p>
    <w:p>
      <w:pPr>
        <w:rPr>
          <w:rFonts w:hint="default"/>
        </w:rPr>
      </w:pPr>
      <w:r>
        <w:rPr>
          <w:rFonts w:hint="default"/>
        </w:rPr>
        <w:t> обеспечивает своевременное составление установленной отчетной документации;</w:t>
      </w:r>
    </w:p>
    <w:p>
      <w:pPr>
        <w:rPr>
          <w:rFonts w:hint="default"/>
        </w:rPr>
      </w:pPr>
      <w:r>
        <w:rPr>
          <w:rFonts w:hint="default"/>
        </w:rPr>
        <w:t> вносит предложения по совершенствованию образовательного процесса;</w:t>
      </w:r>
    </w:p>
    <w:p>
      <w:pPr>
        <w:rPr>
          <w:rFonts w:hint="default"/>
        </w:rPr>
      </w:pPr>
      <w:r>
        <w:rPr>
          <w:rFonts w:hint="default"/>
        </w:rPr>
        <w:t> вносит предложения по оснащению учебных кабинетов, аудиторий современным</w:t>
      </w:r>
    </w:p>
    <w:p>
      <w:pPr>
        <w:rPr>
          <w:rFonts w:hint="default"/>
        </w:rPr>
      </w:pPr>
      <w:r>
        <w:rPr>
          <w:rFonts w:hint="default"/>
        </w:rPr>
        <w:t>оборудованием, наглядными пособиями и техническими средствами обучения,</w:t>
      </w:r>
    </w:p>
    <w:p>
      <w:pPr>
        <w:rPr>
          <w:rFonts w:hint="default"/>
        </w:rPr>
      </w:pPr>
      <w:r>
        <w:rPr>
          <w:rFonts w:hint="default"/>
        </w:rPr>
        <w:t>пополнению библиотеки учебно-методической и художественной литературой,</w:t>
      </w:r>
    </w:p>
    <w:p>
      <w:pPr>
        <w:rPr>
          <w:rFonts w:hint="default"/>
        </w:rPr>
      </w:pPr>
      <w:r>
        <w:rPr>
          <w:rFonts w:hint="default"/>
        </w:rPr>
        <w:t>периодическими изданиями;</w:t>
      </w:r>
    </w:p>
    <w:p>
      <w:pPr>
        <w:rPr>
          <w:rFonts w:hint="default"/>
        </w:rPr>
      </w:pPr>
      <w:r>
        <w:rPr>
          <w:rFonts w:hint="default"/>
        </w:rPr>
        <w:t> обеспечивает подготовку и представление отчетности;</w:t>
      </w:r>
    </w:p>
    <w:p>
      <w:pPr>
        <w:rPr>
          <w:rFonts w:hint="default"/>
        </w:rPr>
      </w:pPr>
      <w:r>
        <w:rPr>
          <w:rFonts w:hint="default"/>
        </w:rPr>
        <w:t> создает условия для дополнительного образования детей с особыми образовательными</w:t>
      </w:r>
    </w:p>
    <w:p>
      <w:pPr>
        <w:rPr>
          <w:rFonts w:hint="default"/>
        </w:rPr>
      </w:pPr>
      <w:r>
        <w:rPr>
          <w:rFonts w:hint="default"/>
        </w:rPr>
        <w:t>потребностями;</w:t>
      </w:r>
    </w:p>
    <w:p>
      <w:pPr>
        <w:rPr>
          <w:rFonts w:hint="default"/>
        </w:rPr>
      </w:pPr>
      <w:r>
        <w:rPr>
          <w:rFonts w:hint="default"/>
        </w:rPr>
        <w:t> прививает антикоррупционную культуру, принципы академической честности среди</w:t>
      </w:r>
    </w:p>
    <w:p>
      <w:pPr>
        <w:rPr>
          <w:rFonts w:hint="default"/>
        </w:rPr>
      </w:pPr>
      <w:r>
        <w:rPr>
          <w:rFonts w:hint="default"/>
        </w:rPr>
        <w:t>обучающихся, воспитанников, педагогов и других работников.</w:t>
      </w:r>
    </w:p>
    <w:p>
      <w:pPr>
        <w:rPr>
          <w:rFonts w:hint="default"/>
        </w:rPr>
      </w:pPr>
      <w:r>
        <w:rPr>
          <w:rFonts w:hint="default"/>
        </w:rPr>
        <w:t>Должен знать:</w:t>
      </w:r>
    </w:p>
    <w:p>
      <w:pPr>
        <w:rPr>
          <w:rFonts w:hint="default"/>
        </w:rPr>
      </w:pPr>
      <w:r>
        <w:rPr>
          <w:rFonts w:hint="default"/>
        </w:rPr>
        <w:t> Конституцию Республики Казахстан, Трудовой кодекс Республики Казахстан, законы</w:t>
      </w:r>
    </w:p>
    <w:p>
      <w:pPr>
        <w:rPr>
          <w:rFonts w:hint="default"/>
        </w:rPr>
      </w:pPr>
      <w:r>
        <w:rPr>
          <w:rFonts w:hint="default"/>
        </w:rPr>
        <w:t>Республики Казахстан "Об образовании", "О статусе педагога", "О противодействии</w:t>
      </w:r>
    </w:p>
    <w:p>
      <w:pPr>
        <w:rPr>
          <w:rFonts w:hint="default"/>
        </w:rPr>
      </w:pPr>
      <w:r>
        <w:rPr>
          <w:rFonts w:hint="default"/>
        </w:rPr>
        <w:t>коррупции", "О языках в Республике Казахстан" и иные нормативные правовые акты,</w:t>
      </w:r>
    </w:p>
    <w:p>
      <w:pPr>
        <w:rPr>
          <w:rFonts w:hint="default"/>
        </w:rPr>
      </w:pPr>
      <w:r>
        <w:rPr>
          <w:rFonts w:hint="default"/>
        </w:rPr>
        <w:t>определяющие направления и перспективы развития дополнительного образования</w:t>
      </w:r>
    </w:p>
    <w:p>
      <w:pPr>
        <w:rPr>
          <w:rFonts w:hint="default"/>
        </w:rPr>
      </w:pPr>
      <w:r>
        <w:rPr>
          <w:rFonts w:hint="default"/>
        </w:rPr>
        <w:t>детей, педагогику, психологию;</w:t>
      </w:r>
    </w:p>
    <w:p>
      <w:pPr>
        <w:rPr>
          <w:rFonts w:hint="default"/>
        </w:rPr>
      </w:pPr>
      <w:r>
        <w:rPr>
          <w:rFonts w:hint="default"/>
        </w:rPr>
        <w:t> основы физиологии и гигиены;</w:t>
      </w:r>
    </w:p>
    <w:p>
      <w:pPr>
        <w:rPr>
          <w:rFonts w:hint="default"/>
        </w:rPr>
      </w:pPr>
      <w:r>
        <w:rPr>
          <w:rFonts w:hint="default"/>
        </w:rPr>
        <w:t> нормы педагогической этики;</w:t>
      </w:r>
    </w:p>
    <w:p>
      <w:pPr>
        <w:rPr>
          <w:rFonts w:hint="default"/>
        </w:rPr>
      </w:pPr>
      <w:r>
        <w:rPr>
          <w:rFonts w:hint="default"/>
        </w:rPr>
        <w:t> достижения педагогической науки и практики;</w:t>
      </w:r>
    </w:p>
    <w:p>
      <w:pPr>
        <w:rPr>
          <w:rFonts w:hint="default"/>
        </w:rPr>
      </w:pPr>
      <w:r>
        <w:rPr>
          <w:rFonts w:hint="default"/>
        </w:rPr>
        <w:t> основы экономики, финансово-хозяйственной деятельности;</w:t>
      </w:r>
    </w:p>
    <w:p>
      <w:pPr>
        <w:rPr>
          <w:rFonts w:hint="default"/>
        </w:rPr>
      </w:pPr>
      <w:r>
        <w:rPr>
          <w:rFonts w:hint="default"/>
        </w:rPr>
        <w:t> правила безопасности и охраны труда, противопожарной защиты, санитарные правила и</w:t>
      </w:r>
    </w:p>
    <w:p>
      <w:pPr>
        <w:rPr>
          <w:rFonts w:hint="default"/>
        </w:rPr>
      </w:pPr>
      <w:r>
        <w:rPr>
          <w:rFonts w:hint="default"/>
        </w:rPr>
        <w:t>нормы.</w:t>
      </w:r>
    </w:p>
    <w:p>
      <w:pPr>
        <w:rPr>
          <w:rFonts w:hint="default"/>
        </w:rPr>
      </w:pPr>
      <w:r>
        <w:rPr>
          <w:rFonts w:hint="default"/>
        </w:rPr>
        <w:t>Требования к квалификации:</w:t>
      </w:r>
    </w:p>
    <w:p>
      <w:pPr>
        <w:rPr>
          <w:rFonts w:hint="default"/>
        </w:rPr>
      </w:pPr>
      <w:r>
        <w:rPr>
          <w:rFonts w:hint="default"/>
        </w:rPr>
        <w:t> высшее и (или) послевузовское педагогическое образование или иное профессиональное</w:t>
      </w:r>
    </w:p>
    <w:p>
      <w:pPr>
        <w:rPr>
          <w:rFonts w:hint="default"/>
        </w:rPr>
      </w:pPr>
      <w:r>
        <w:rPr>
          <w:rFonts w:hint="default"/>
        </w:rPr>
        <w:t>образование по соответствующему профилю или документ, подтверждающий</w:t>
      </w:r>
    </w:p>
    <w:p>
      <w:pPr>
        <w:rPr>
          <w:rFonts w:hint="default"/>
        </w:rPr>
      </w:pPr>
      <w:r>
        <w:rPr>
          <w:rFonts w:hint="default"/>
        </w:rPr>
        <w:t>педагогическую переподготовку, стаж педагогической работы в организациях</w:t>
      </w:r>
    </w:p>
    <w:p>
      <w:pPr>
        <w:rPr>
          <w:rFonts w:hint="default"/>
        </w:rPr>
      </w:pPr>
      <w:r>
        <w:rPr>
          <w:rFonts w:hint="default"/>
        </w:rPr>
        <w:t>образования не менее 5 лет;</w:t>
      </w:r>
    </w:p>
    <w:p>
      <w:pPr>
        <w:rPr>
          <w:rFonts w:hint="default"/>
        </w:rPr>
      </w:pPr>
      <w:r>
        <w:rPr>
          <w:rFonts w:hint="default"/>
        </w:rPr>
        <w:t> и (или) наличие квалификационной категории "заместитель руководителя третьей</w:t>
      </w:r>
    </w:p>
    <w:p>
      <w:pPr>
        <w:rPr>
          <w:rFonts w:hint="default"/>
        </w:rPr>
      </w:pPr>
      <w:r>
        <w:rPr>
          <w:rFonts w:hint="default"/>
        </w:rPr>
        <w:t>квалификационной категории" или "заместитель руководителя второй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квалификационной категории" или "заместитель руководителя первой</w:t>
      </w:r>
    </w:p>
    <w:p>
      <w:pPr>
        <w:rPr>
          <w:rFonts w:hint="default"/>
        </w:rPr>
      </w:pPr>
      <w:r>
        <w:rPr>
          <w:rFonts w:hint="default"/>
        </w:rPr>
        <w:t>квалификационной категории" организации образования.</w:t>
      </w:r>
    </w:p>
    <w:p>
      <w:pPr>
        <w:rPr>
          <w:rFonts w:hint="default"/>
        </w:rPr>
      </w:pPr>
      <w:r>
        <w:rPr>
          <w:rFonts w:hint="default"/>
        </w:rPr>
        <w:t>Конкурс проводится в соответствии с Трудовым кодексом Республики Казахстан от 23</w:t>
      </w:r>
    </w:p>
    <w:p>
      <w:pPr>
        <w:rPr>
          <w:rFonts w:hint="default"/>
        </w:rPr>
      </w:pPr>
      <w:r>
        <w:rPr>
          <w:rFonts w:hint="default"/>
        </w:rPr>
        <w:t>ноября 2015 года, с приказом МОН РК от 21 февраля 2012 года No57 «Об утверждении Правил</w:t>
      </w:r>
    </w:p>
    <w:p>
      <w:pPr>
        <w:rPr>
          <w:rFonts w:hint="default"/>
        </w:rPr>
      </w:pPr>
      <w:r>
        <w:rPr>
          <w:rFonts w:hint="default"/>
        </w:rPr>
        <w:t>назначения на должности, освобождения от должностей первых руководителей и педагогов</w:t>
      </w:r>
    </w:p>
    <w:p>
      <w:pPr>
        <w:rPr>
          <w:rFonts w:hint="default"/>
        </w:rPr>
      </w:pPr>
      <w:r>
        <w:rPr>
          <w:rFonts w:hint="default"/>
        </w:rPr>
        <w:t>государственных организаций образования» (изм. приказ Министра просвещения РК от</w:t>
      </w:r>
    </w:p>
    <w:p>
      <w:pPr>
        <w:rPr>
          <w:rFonts w:hint="default"/>
        </w:rPr>
      </w:pPr>
      <w:r>
        <w:rPr>
          <w:rFonts w:hint="default"/>
        </w:rPr>
        <w:t>22.12.2022 No513), с приказом No338 от 13 июля 2009 года Министра образования и науки РК</w:t>
      </w:r>
    </w:p>
    <w:p>
      <w:pPr>
        <w:rPr>
          <w:rFonts w:hint="default"/>
        </w:rPr>
      </w:pPr>
      <w:r>
        <w:rPr>
          <w:rFonts w:hint="default"/>
        </w:rPr>
        <w:t>«Об утверждении Типовых квалификационных характеристик должностей педагогических</w:t>
      </w:r>
    </w:p>
    <w:p>
      <w:pPr>
        <w:rPr>
          <w:rFonts w:hint="default"/>
        </w:rPr>
      </w:pPr>
      <w:r>
        <w:rPr>
          <w:rFonts w:hint="default"/>
        </w:rPr>
        <w:t>работников и приравненных к ним лиц» (изм. приказ Министра образования и науки РК от</w:t>
      </w:r>
    </w:p>
    <w:p>
      <w:pPr>
        <w:rPr>
          <w:rFonts w:hint="default"/>
        </w:rPr>
      </w:pPr>
      <w:r>
        <w:rPr>
          <w:rFonts w:hint="default"/>
        </w:rPr>
        <w:t>31.03.2022 No121) .</w:t>
      </w:r>
    </w:p>
    <w:p>
      <w:pPr>
        <w:rPr>
          <w:rFonts w:hint="default"/>
        </w:rPr>
      </w:pPr>
      <w:r>
        <w:rPr>
          <w:rFonts w:hint="default"/>
        </w:rPr>
        <w:t>Для участия в Конкурсе кандидату нарочно в комиссию необходимо предоставить:</w:t>
      </w:r>
    </w:p>
    <w:p>
      <w:pPr>
        <w:rPr>
          <w:rFonts w:hint="default"/>
        </w:rPr>
      </w:pPr>
      <w:r>
        <w:rPr>
          <w:rFonts w:hint="default"/>
        </w:rPr>
        <w:t>Лицо, изъявившее желание принять участие в конкурсе, в сроки приема документов, указанных</w:t>
      </w:r>
    </w:p>
    <w:p>
      <w:pPr>
        <w:rPr>
          <w:rFonts w:hint="default"/>
        </w:rPr>
      </w:pPr>
      <w:r>
        <w:rPr>
          <w:rFonts w:hint="default"/>
        </w:rPr>
        <w:t>в объявлении, направляет следующие документы в электронном или бумажном виде:</w:t>
      </w:r>
    </w:p>
    <w:p>
      <w:pPr>
        <w:rPr>
          <w:rFonts w:hint="default"/>
        </w:rPr>
      </w:pPr>
      <w:r>
        <w:rPr>
          <w:rFonts w:hint="default"/>
        </w:rPr>
        <w:t>1) заявление об участии в конкурсе с указанием перечня прилагаемых документов по</w:t>
      </w:r>
    </w:p>
    <w:p>
      <w:pPr>
        <w:rPr>
          <w:rFonts w:hint="default"/>
        </w:rPr>
      </w:pPr>
      <w:r>
        <w:rPr>
          <w:rFonts w:hint="default"/>
        </w:rPr>
        <w:t>форме согласно приложению 10 к Правилам (может быть выдана канцелярией организации);</w:t>
      </w:r>
    </w:p>
    <w:p>
      <w:pPr>
        <w:rPr>
          <w:rFonts w:hint="default"/>
        </w:rPr>
      </w:pPr>
      <w:r>
        <w:rPr>
          <w:rFonts w:hint="default"/>
        </w:rPr>
        <w:t>2) документ, удостоверяющий личность либо электронный документ из сервиса цифровых</w:t>
      </w:r>
    </w:p>
    <w:p>
      <w:pPr>
        <w:rPr>
          <w:rFonts w:hint="default"/>
        </w:rPr>
      </w:pPr>
      <w:r>
        <w:rPr>
          <w:rFonts w:hint="default"/>
        </w:rPr>
        <w:t>документов (для идентификации);</w:t>
      </w:r>
    </w:p>
    <w:p>
      <w:pPr>
        <w:rPr>
          <w:rFonts w:hint="default"/>
        </w:rPr>
      </w:pPr>
      <w:r>
        <w:rPr>
          <w:rFonts w:hint="default"/>
        </w:rPr>
        <w:t>3) заполненный личный листок по учету кадров (с указанием адреса фактического места</w:t>
      </w:r>
    </w:p>
    <w:p>
      <w:pPr>
        <w:rPr>
          <w:rFonts w:hint="default"/>
        </w:rPr>
      </w:pPr>
      <w:r>
        <w:rPr>
          <w:rFonts w:hint="default"/>
        </w:rPr>
        <w:t>жительства и контактных телефонов – при наличии);</w:t>
      </w:r>
    </w:p>
    <w:p>
      <w:pPr>
        <w:rPr>
          <w:rFonts w:hint="default"/>
        </w:rPr>
      </w:pPr>
      <w:r>
        <w:rPr>
          <w:rFonts w:hint="default"/>
        </w:rPr>
        <w:t>4) копии документов об образовании в соответствии с предъявляемыми к должности</w:t>
      </w:r>
    </w:p>
    <w:p>
      <w:pPr>
        <w:rPr>
          <w:rFonts w:hint="default"/>
        </w:rPr>
      </w:pPr>
      <w:r>
        <w:rPr>
          <w:rFonts w:hint="default"/>
        </w:rPr>
        <w:t>квалификационными требованиями, утвержденными Типовыми квалификационными</w:t>
      </w:r>
    </w:p>
    <w:p>
      <w:pPr>
        <w:rPr>
          <w:rFonts w:hint="default"/>
        </w:rPr>
      </w:pPr>
      <w:r>
        <w:rPr>
          <w:rFonts w:hint="default"/>
        </w:rPr>
        <w:t>характеристиками педагогов;</w:t>
      </w:r>
    </w:p>
    <w:p>
      <w:pPr>
        <w:rPr>
          <w:rFonts w:hint="default"/>
        </w:rPr>
      </w:pPr>
      <w:r>
        <w:rPr>
          <w:rFonts w:hint="default"/>
        </w:rPr>
        <w:t>5) копию документа, подтверждающую трудовую деятельность (при наличии);</w:t>
      </w:r>
    </w:p>
    <w:p>
      <w:pPr>
        <w:rPr>
          <w:rFonts w:hint="default"/>
        </w:rPr>
      </w:pPr>
      <w:r>
        <w:rPr>
          <w:rFonts w:hint="default"/>
        </w:rPr>
        <w:t>6) справку о состоянии здоровья по форме, утвержденной приказом исполняющего</w:t>
      </w:r>
    </w:p>
    <w:p>
      <w:pPr>
        <w:rPr>
          <w:rFonts w:hint="default"/>
        </w:rPr>
      </w:pPr>
      <w:r>
        <w:rPr>
          <w:rFonts w:hint="default"/>
        </w:rPr>
        <w:t>обязанности Министра здравоохранения Республики Казахстан от 30 октября 2020 года No ҚР</w:t>
      </w:r>
    </w:p>
    <w:p>
      <w:pPr>
        <w:rPr>
          <w:rFonts w:hint="default"/>
        </w:rPr>
      </w:pPr>
      <w:r>
        <w:rPr>
          <w:rFonts w:hint="default"/>
        </w:rPr>
        <w:t>ДСМ-175/2020 "Об утверждении форм учетной документации в области здравоохранения"</w:t>
      </w:r>
    </w:p>
    <w:p>
      <w:pPr>
        <w:rPr>
          <w:rFonts w:hint="default"/>
        </w:rPr>
      </w:pPr>
      <w:r>
        <w:rPr>
          <w:rFonts w:hint="default"/>
        </w:rPr>
        <w:t>(зарегистрирован в Реестре государственной регистрации нормативных правовых актов под No</w:t>
      </w:r>
    </w:p>
    <w:p>
      <w:pPr>
        <w:rPr>
          <w:rFonts w:hint="default"/>
        </w:rPr>
      </w:pPr>
      <w:r>
        <w:rPr>
          <w:rFonts w:hint="default"/>
        </w:rPr>
        <w:t>21579);</w:t>
      </w:r>
    </w:p>
    <w:p>
      <w:pPr>
        <w:rPr>
          <w:rFonts w:hint="default"/>
        </w:rPr>
      </w:pPr>
      <w:r>
        <w:rPr>
          <w:rFonts w:hint="default"/>
        </w:rPr>
        <w:t>7) справку с психоневрологической организации;</w:t>
      </w:r>
    </w:p>
    <w:p>
      <w:pPr>
        <w:rPr>
          <w:rFonts w:hint="default"/>
        </w:rPr>
      </w:pPr>
      <w:r>
        <w:rPr>
          <w:rFonts w:hint="default"/>
        </w:rPr>
        <w:t>8) справку с наркологической организации;</w:t>
      </w:r>
    </w:p>
    <w:p>
      <w:pPr>
        <w:rPr>
          <w:rFonts w:hint="default"/>
        </w:rPr>
      </w:pPr>
      <w:r>
        <w:rPr>
          <w:rFonts w:hint="default"/>
        </w:rPr>
        <w:t>9) сертификат о результатах прохождения сертификации или удостоверение о наличии</w:t>
      </w:r>
    </w:p>
    <w:p>
      <w:pPr>
        <w:rPr>
          <w:rFonts w:hint="default"/>
        </w:rPr>
      </w:pPr>
      <w:r>
        <w:rPr>
          <w:rFonts w:hint="default"/>
        </w:rPr>
        <w:t>действующей квалификационной категории не ниже педагога-модератора (при наличии);</w:t>
      </w:r>
    </w:p>
    <w:p>
      <w:pPr>
        <w:rPr>
          <w:rFonts w:hint="default"/>
        </w:rPr>
      </w:pPr>
      <w:r>
        <w:rPr>
          <w:rFonts w:hint="default"/>
        </w:rPr>
        <w:t>10) для кандидатов на занятие должности педагогов английского языка сертификат о</w:t>
      </w:r>
    </w:p>
    <w:p>
      <w:pPr>
        <w:rPr>
          <w:rFonts w:hint="default"/>
        </w:rPr>
      </w:pPr>
      <w:r>
        <w:rPr>
          <w:rFonts w:hint="default"/>
        </w:rPr>
        <w:t>результатах сертификации с пороговым уровнем не менее 90% по предмету или удостоверение</w:t>
      </w:r>
    </w:p>
    <w:p>
      <w:pPr>
        <w:rPr>
          <w:rFonts w:hint="default"/>
        </w:rPr>
      </w:pPr>
      <w:r>
        <w:rPr>
          <w:rFonts w:hint="default"/>
        </w:rPr>
        <w:t>о наличии квалификационной категории педагога-модератора или педагога-эксперта, или</w:t>
      </w:r>
    </w:p>
    <w:p>
      <w:pPr>
        <w:rPr>
          <w:rFonts w:hint="default"/>
        </w:rPr>
      </w:pPr>
      <w:r>
        <w:rPr>
          <w:rFonts w:hint="default"/>
        </w:rPr>
        <w:t>педагога-исследователя, или педагога-мастера (при наличии) или сертификат CELTA</w:t>
      </w:r>
    </w:p>
    <w:p>
      <w:pPr>
        <w:rPr>
          <w:rFonts w:hint="default"/>
        </w:rPr>
      </w:pPr>
      <w:r>
        <w:rPr>
          <w:rFonts w:hint="default"/>
        </w:rPr>
        <w:t>(Certificate in English Language Teaching to Adults. Cambridge) PASS A; DELTA (Diploma in</w:t>
      </w:r>
    </w:p>
    <w:p>
      <w:pPr>
        <w:rPr>
          <w:rFonts w:hint="default"/>
        </w:rPr>
      </w:pPr>
      <w:r>
        <w:rPr>
          <w:rFonts w:hint="default"/>
        </w:rPr>
        <w:t>English Language Teaching to Adults) Pass and above, или айелтс (IELTS) – 6,5 баллов; или тойфл</w:t>
      </w:r>
    </w:p>
    <w:p>
      <w:pPr>
        <w:rPr>
          <w:rFonts w:hint="default"/>
        </w:rPr>
      </w:pPr>
      <w:r>
        <w:rPr>
          <w:rFonts w:hint="default"/>
        </w:rPr>
        <w:t>(TOEFL) (іnternet Based Test (іBT)) – 60 – 65 баллов;</w:t>
      </w:r>
    </w:p>
    <w:p>
      <w:pPr>
        <w:rPr>
          <w:rFonts w:hint="default"/>
        </w:rPr>
      </w:pPr>
      <w:r>
        <w:rPr>
          <w:rFonts w:hint="default"/>
        </w:rPr>
        <w:t>11) педагоги, приступившие к педагогической деятельности в организации технического и</w:t>
      </w:r>
    </w:p>
    <w:p>
      <w:pPr>
        <w:rPr>
          <w:rFonts w:hint="default"/>
        </w:rPr>
      </w:pPr>
      <w:r>
        <w:rPr>
          <w:rFonts w:hint="default"/>
        </w:rPr>
        <w:t>профессионального, послесреднего образования на должности педагогов по специальным</w:t>
      </w:r>
    </w:p>
    <w:p>
      <w:pPr>
        <w:rPr>
          <w:rFonts w:hint="default"/>
        </w:rPr>
      </w:pPr>
      <w:r>
        <w:rPr>
          <w:rFonts w:hint="default"/>
        </w:rPr>
        <w:t>дисциплинам и мастеров производственного обучения, имеющие стаж работы на производстве</w:t>
      </w:r>
    </w:p>
    <w:p>
      <w:pPr>
        <w:rPr>
          <w:rFonts w:hint="default"/>
        </w:rPr>
      </w:pPr>
      <w:r>
        <w:rPr>
          <w:rFonts w:hint="default"/>
        </w:rPr>
        <w:t>по соответствующей специальности или профилю не менее двух лет освобождаются от</w:t>
      </w:r>
    </w:p>
    <w:p>
      <w:pPr>
        <w:rPr>
          <w:rFonts w:hint="default"/>
        </w:rPr>
      </w:pPr>
      <w:r>
        <w:rPr>
          <w:rFonts w:hint="default"/>
        </w:rPr>
        <w:t>прохождения сертификации.</w:t>
      </w:r>
    </w:p>
    <w:p>
      <w:pPr>
        <w:rPr>
          <w:rFonts w:hint="default"/>
        </w:rPr>
      </w:pPr>
      <w:r>
        <w:rPr>
          <w:rFonts w:hint="default"/>
        </w:rPr>
        <w:t>12) заполненный Оценочный лист кандидата на вакантную или временно вакантную</w:t>
      </w:r>
    </w:p>
    <w:p>
      <w:pPr>
        <w:rPr>
          <w:rFonts w:hint="default"/>
        </w:rPr>
      </w:pPr>
      <w:r>
        <w:rPr>
          <w:rFonts w:hint="default"/>
        </w:rPr>
        <w:t>должность педагога по форме согласно приложению 11.</w:t>
      </w:r>
    </w:p>
    <w:p>
      <w:pPr>
        <w:rPr>
          <w:rFonts w:hint="default"/>
        </w:rPr>
      </w:pPr>
      <w:r>
        <w:rPr>
          <w:rFonts w:hint="default"/>
        </w:rPr>
        <w:t>13) видеопрезентация для кандидата без стажа продолжительностью не менее 15 минут, с</w:t>
      </w:r>
    </w:p>
    <w:p>
      <w:pPr>
        <w:rPr>
          <w:rFonts w:hint="default"/>
        </w:rPr>
      </w:pPr>
      <w:r>
        <w:rPr>
          <w:rFonts w:hint="default"/>
        </w:rPr>
        <w:t>минимальным разрешением – 720 x 480.</w:t>
      </w:r>
    </w:p>
    <w:p>
      <w:pPr>
        <w:rPr>
          <w:rFonts w:hint="default"/>
        </w:rPr>
      </w:pPr>
      <w:r>
        <w:rPr>
          <w:rFonts w:hint="default"/>
        </w:rPr>
        <w:t>Кандидат при наличии представляет дополнительную информацию, касающуюся его</w:t>
      </w:r>
    </w:p>
    <w:p>
      <w:pPr>
        <w:rPr>
          <w:rFonts w:hint="default"/>
        </w:rPr>
      </w:pPr>
      <w:r>
        <w:rPr>
          <w:rFonts w:hint="default"/>
        </w:rPr>
        <w:t>образования, опыта работы, профессионального уровня (копии документов о повышении</w:t>
      </w:r>
    </w:p>
    <w:p>
      <w:pPr>
        <w:rPr>
          <w:rFonts w:hint="default"/>
        </w:rPr>
      </w:pPr>
      <w:r>
        <w:rPr>
          <w:rFonts w:hint="default"/>
        </w:rPr>
        <w:t>квалификации, присвоении ученых/академических степеней и званий, научных или</w:t>
      </w:r>
    </w:p>
    <w:p>
      <w:pPr>
        <w:rPr>
          <w:rFonts w:hint="default"/>
        </w:rPr>
      </w:pPr>
      <w:r>
        <w:rPr>
          <w:rFonts w:hint="default"/>
        </w:rPr>
        <w:t>методических публикациях, квалификационных категорий, рекомендации от руководства</w:t>
      </w:r>
    </w:p>
    <w:p>
      <w:pPr>
        <w:rPr>
          <w:rFonts w:hint="default"/>
        </w:rPr>
      </w:pPr>
      <w:r>
        <w:rPr>
          <w:rFonts w:hint="default"/>
        </w:rPr>
        <w:t>предыдущего места работы).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Отсутствие одного из документов, указанных в пункте 118 настоящих Правил, является</w:t>
      </w:r>
    </w:p>
    <w:p>
      <w:pPr>
        <w:rPr>
          <w:rFonts w:hint="default"/>
        </w:rPr>
      </w:pPr>
      <w:r>
        <w:rPr>
          <w:rFonts w:hint="default"/>
        </w:rPr>
        <w:t>основанием для возврата документов кандидату.</w:t>
      </w:r>
    </w:p>
    <w:p>
      <w:pPr>
        <w:rPr>
          <w:rFonts w:hint="default"/>
        </w:rPr>
      </w:pPr>
      <w:r>
        <w:rPr>
          <w:rFonts w:hint="default"/>
        </w:rPr>
        <w:t>Организацией в течение трех рабочих дней после принятия документов кандидата,</w:t>
      </w:r>
    </w:p>
    <w:p>
      <w:pPr>
        <w:rPr>
          <w:rFonts w:hint="default"/>
        </w:rPr>
      </w:pPr>
      <w:r>
        <w:rPr>
          <w:rFonts w:hint="default"/>
        </w:rPr>
        <w:t>посредством Информационного Сервиса Комитета по правовой статистике и специальным</w:t>
      </w:r>
    </w:p>
    <w:p>
      <w:pPr>
        <w:rPr>
          <w:rFonts w:hint="default"/>
        </w:rPr>
      </w:pPr>
      <w:r>
        <w:rPr>
          <w:rFonts w:hint="default"/>
        </w:rPr>
        <w:t>учетам Генеральной прокуратуры Республики Казахстан направляется запрос о наличии либо</w:t>
      </w:r>
    </w:p>
    <w:p>
      <w:pPr>
        <w:rPr>
          <w:rFonts w:hint="default"/>
        </w:rPr>
      </w:pPr>
      <w:r>
        <w:rPr>
          <w:rFonts w:hint="default"/>
        </w:rPr>
        <w:t>отсутствии сведений о совершении коррупционного преступления и/или уголовного</w:t>
      </w:r>
    </w:p>
    <w:p>
      <w:pPr>
        <w:rPr>
          <w:rFonts w:hint="default"/>
        </w:rPr>
      </w:pPr>
      <w:r>
        <w:rPr>
          <w:rFonts w:hint="default"/>
        </w:rPr>
        <w:t>правонарушения в уполномоченный орган по правовой статистике и специальным учетам или</w:t>
      </w:r>
    </w:p>
    <w:p>
      <w:pPr>
        <w:rPr>
          <w:rFonts w:hint="default"/>
        </w:rPr>
      </w:pPr>
      <w:r>
        <w:rPr>
          <w:rFonts w:hint="default"/>
        </w:rPr>
        <w:t>его территориальные подразделения, а также о нарушении законодательства о статусе педагога</w:t>
      </w:r>
    </w:p>
    <w:p>
      <w:pPr>
        <w:rPr>
          <w:rFonts w:hint="default"/>
        </w:rPr>
      </w:pPr>
      <w:r>
        <w:rPr>
          <w:rFonts w:hint="default"/>
        </w:rPr>
        <w:t>в территориальный департамент по обеспечению качества в сфере образования.</w:t>
      </w:r>
    </w:p>
    <w:p>
      <w:pPr>
        <w:rPr>
          <w:rFonts w:hint="default"/>
        </w:rPr>
      </w:pPr>
      <w:r>
        <w:rPr>
          <w:rFonts w:hint="default"/>
        </w:rPr>
        <w:t>При выявлении сведений о совершении коррупционного преступления и/или уголовного</w:t>
      </w:r>
    </w:p>
    <w:p>
      <w:pPr>
        <w:rPr>
          <w:rFonts w:hint="default"/>
        </w:rPr>
      </w:pPr>
      <w:r>
        <w:rPr>
          <w:rFonts w:hint="default"/>
        </w:rPr>
        <w:t>правонарушения и/или законодательства о статусе педагога, запрещающие трудоустройство в</w:t>
      </w:r>
    </w:p>
    <w:p>
      <w:pPr>
        <w:rPr>
          <w:rFonts w:hint="default"/>
        </w:rPr>
      </w:pPr>
      <w:r>
        <w:rPr>
          <w:rFonts w:hint="default"/>
        </w:rPr>
        <w:t>соответствии с действующим законодательством Республики Казахстан, педагог отстраняется</w:t>
      </w:r>
    </w:p>
    <w:p>
      <w:pPr>
        <w:rPr>
          <w:rFonts w:hint="default"/>
        </w:rPr>
      </w:pPr>
      <w:r>
        <w:rPr>
          <w:rFonts w:hint="default"/>
        </w:rPr>
        <w:t>от конкурса на любом этапе.</w:t>
      </w:r>
    </w:p>
    <w:p>
      <w:pPr>
        <w:rPr>
          <w:rFonts w:hint="default"/>
        </w:rPr>
      </w:pPr>
      <w:r>
        <w:rPr>
          <w:rFonts w:hint="default"/>
        </w:rPr>
        <w:t>Комиссия в течение пяти рабочих дней после даты завершения приема документов</w:t>
      </w:r>
    </w:p>
    <w:p>
      <w:pPr>
        <w:rPr>
          <w:rFonts w:hint="default"/>
        </w:rPr>
      </w:pPr>
      <w:r>
        <w:rPr>
          <w:rFonts w:hint="default"/>
        </w:rPr>
        <w:t>проводит рассмотрение документов кандидатов на соответствие квалификационным</w:t>
      </w:r>
    </w:p>
    <w:p>
      <w:pPr>
        <w:rPr>
          <w:rFonts w:hint="default"/>
        </w:rPr>
      </w:pPr>
      <w:r>
        <w:rPr>
          <w:rFonts w:hint="default"/>
        </w:rPr>
        <w:t>требованиям, утвержденными Типовыми квалификационными требованиями педагогов.</w:t>
      </w:r>
    </w:p>
    <w:p>
      <w:pPr>
        <w:rPr>
          <w:rFonts w:hint="default"/>
        </w:rPr>
      </w:pPr>
      <w:r>
        <w:rPr>
          <w:rFonts w:hint="default"/>
        </w:rPr>
        <w:t>По результатам рассмотрения документов кандидатов на соответствие квалификационным</w:t>
      </w:r>
    </w:p>
    <w:p>
      <w:pPr>
        <w:rPr>
          <w:rFonts w:hint="default"/>
        </w:rPr>
      </w:pPr>
      <w:r>
        <w:rPr>
          <w:rFonts w:hint="default"/>
        </w:rPr>
        <w:t>требованиям, конкурсная комиссия осуществляет подсчет баллов, указанных кандидатом в</w:t>
      </w:r>
    </w:p>
    <w:p>
      <w:pPr>
        <w:rPr>
          <w:rFonts w:hint="default"/>
        </w:rPr>
      </w:pPr>
      <w:r>
        <w:rPr>
          <w:rFonts w:hint="default"/>
        </w:rPr>
        <w:t>Оценочном листе согласно приложению 11 к Правилам (может быть выдана канцелярией</w:t>
      </w:r>
    </w:p>
    <w:p>
      <w:pPr>
        <w:rPr>
          <w:rFonts w:hint="default"/>
        </w:rPr>
      </w:pPr>
      <w:r>
        <w:rPr>
          <w:rFonts w:hint="default"/>
        </w:rPr>
        <w:t>организации).</w:t>
      </w:r>
    </w:p>
    <w:p>
      <w:pPr>
        <w:rPr>
          <w:rFonts w:hint="default"/>
        </w:rPr>
      </w:pPr>
      <w:r>
        <w:rPr>
          <w:rFonts w:hint="default"/>
        </w:rPr>
        <w:t>Решение по итогам конкурса принимается конкурсной комиссией на основании</w:t>
      </w:r>
    </w:p>
    <w:p>
      <w:pPr>
        <w:rPr>
          <w:rFonts w:hint="default"/>
        </w:rPr>
      </w:pPr>
      <w:r>
        <w:rPr>
          <w:rFonts w:hint="default"/>
        </w:rPr>
        <w:t>набранных баллов.</w:t>
      </w:r>
    </w:p>
    <w:p>
      <w:pPr>
        <w:rPr>
          <w:rFonts w:hint="default"/>
        </w:rPr>
      </w:pPr>
      <w:r>
        <w:rPr>
          <w:rFonts w:hint="default"/>
        </w:rPr>
        <w:t>Кандидат, получивший наибольшее количество баллов, считается прошедшим конкурс и</w:t>
      </w:r>
    </w:p>
    <w:p>
      <w:pPr>
        <w:rPr>
          <w:rFonts w:hint="default"/>
        </w:rPr>
      </w:pPr>
      <w:r>
        <w:rPr>
          <w:rFonts w:hint="default"/>
        </w:rPr>
        <w:t>рекомендуется первому руководителю государственной организации образования к</w:t>
      </w:r>
    </w:p>
    <w:p>
      <w:pPr>
        <w:rPr>
          <w:rFonts w:hint="default"/>
        </w:rPr>
      </w:pPr>
      <w:r>
        <w:rPr>
          <w:rFonts w:hint="default"/>
        </w:rPr>
        <w:t>назначению.</w:t>
      </w:r>
    </w:p>
    <w:p>
      <w:pPr>
        <w:rPr>
          <w:rFonts w:hint="default"/>
        </w:rPr>
      </w:pPr>
      <w:r>
        <w:rPr>
          <w:rFonts w:hint="default"/>
        </w:rPr>
        <w:t>При равном количестве баллов у кандидатов, конкурсной комиссией принимается</w:t>
      </w:r>
    </w:p>
    <w:p>
      <w:pPr>
        <w:rPr>
          <w:rFonts w:hint="default"/>
        </w:rPr>
      </w:pPr>
      <w:r>
        <w:rPr>
          <w:rFonts w:hint="default"/>
        </w:rPr>
        <w:t>решение о проведении собеседования, по результатам которого определяется кандидат на</w:t>
      </w:r>
    </w:p>
    <w:p>
      <w:pPr>
        <w:rPr>
          <w:rFonts w:hint="default"/>
        </w:rPr>
      </w:pPr>
      <w:r>
        <w:rPr>
          <w:rFonts w:hint="default"/>
        </w:rPr>
        <w:t>назначение. Собеседование проходит в КГКП «Д</w:t>
      </w:r>
      <w:r>
        <w:rPr>
          <w:rFonts w:hint="default"/>
          <w:lang w:val="ru-RU"/>
        </w:rPr>
        <w:t>МШ имени К.Аманжолова</w:t>
      </w:r>
      <w:bookmarkStart w:id="0" w:name="_GoBack"/>
      <w:bookmarkEnd w:id="0"/>
      <w:r>
        <w:rPr>
          <w:rFonts w:hint="default"/>
        </w:rPr>
        <w:t>» отдела образования</w:t>
      </w:r>
    </w:p>
    <w:p>
      <w:pPr>
        <w:rPr>
          <w:rFonts w:hint="default"/>
        </w:rPr>
      </w:pPr>
      <w:r>
        <w:rPr>
          <w:rFonts w:hint="default"/>
        </w:rPr>
        <w:t>города Караганды управления образования Карагандинской области.</w:t>
      </w:r>
    </w:p>
    <w:p>
      <w:pPr>
        <w:rPr>
          <w:rFonts w:hint="default"/>
        </w:rPr>
      </w:pPr>
      <w:r>
        <w:rPr>
          <w:rFonts w:hint="default"/>
        </w:rPr>
        <w:t>Результаты конкурса объявляются на Интернет-ресурсе организации образования,</w:t>
      </w:r>
    </w:p>
    <w:p>
      <w:pPr>
        <w:rPr>
          <w:rFonts w:hint="default"/>
        </w:rPr>
      </w:pPr>
      <w:r>
        <w:rPr>
          <w:rFonts w:hint="default"/>
        </w:rPr>
        <w:t>официальных аккаунтах социальных сетей организации в день проведения заключительного</w:t>
      </w:r>
    </w:p>
    <w:p>
      <w:pPr>
        <w:rPr>
          <w:rFonts w:hint="default"/>
        </w:rPr>
      </w:pPr>
      <w:r>
        <w:rPr>
          <w:rFonts w:hint="default"/>
        </w:rPr>
        <w:t>заседания конкурсной комиссии. С кандидатом, соответствующим квалификационным</w:t>
      </w:r>
    </w:p>
    <w:p>
      <w:pPr>
        <w:rPr>
          <w:rFonts w:hint="default"/>
        </w:rPr>
      </w:pPr>
      <w:r>
        <w:rPr>
          <w:rFonts w:hint="default"/>
        </w:rPr>
        <w:t>требованиям, утвержденными Типовыми квалификационными характеристиками педагогов и</w:t>
      </w:r>
    </w:p>
    <w:p>
      <w:pPr>
        <w:rPr>
          <w:rFonts w:hint="default"/>
        </w:rPr>
      </w:pPr>
      <w:r>
        <w:rPr>
          <w:rFonts w:hint="default"/>
        </w:rPr>
        <w:t>получившим положительное заключение конкурсной комиссии, руководитель организации</w:t>
      </w:r>
    </w:p>
    <w:p>
      <w:r>
        <w:rPr>
          <w:rFonts w:hint="default"/>
        </w:rPr>
        <w:t>образования заключает трудовой договор и издает приказ о приеме на работу.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D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2023-03-02T07:36:39Z</dcterms:created>
  <dc:creator>Zavuch</dc:creator>
  <cp:lastModifiedBy>Zavuch</cp:lastModifiedBy>
  <dcterms:modified xsi:type="dcterms:W3CDTF">2023-03-02T07:44:12Z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DAE8444163CE494EBCC575625293C104</vt:lpwstr>
  </property>
</Properties>
</file>