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AB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954B7" w:rsidRPr="000954B7" w:rsidRDefault="000954B7" w:rsidP="00095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о проведение конкурса на занятие вакантных должностей педагогических работников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Наименование организации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КГУ «Общеобразовательная школа №23» отдела образования города Караганды управления образования Карагандинской области.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>
        <w:rPr>
          <w:rFonts w:ascii="Times New Roman" w:hAnsi="Times New Roman" w:cs="Times New Roman"/>
          <w:sz w:val="28"/>
          <w:szCs w:val="28"/>
        </w:rPr>
        <w:t xml:space="preserve"> 100024, Карагандинская область, город Караганда,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Степной 3, строение 7Б</w:t>
      </w:r>
    </w:p>
    <w:p w:rsidR="000954B7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8 (7212) 32-55-09</w:t>
      </w:r>
    </w:p>
    <w:p w:rsidR="000954B7" w:rsidRPr="00C1515B" w:rsidRDefault="000954B7" w:rsidP="000954B7">
      <w:pPr>
        <w:rPr>
          <w:rFonts w:ascii="Times New Roman" w:hAnsi="Times New Roman" w:cs="Times New Roman"/>
          <w:sz w:val="28"/>
          <w:szCs w:val="28"/>
        </w:rPr>
      </w:pPr>
      <w:r w:rsidRPr="000954B7">
        <w:rPr>
          <w:rFonts w:ascii="Times New Roman" w:hAnsi="Times New Roman" w:cs="Times New Roman"/>
          <w:b/>
          <w:sz w:val="28"/>
          <w:szCs w:val="28"/>
        </w:rPr>
        <w:t>Адрес электронной почты: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23@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kargoo</w:t>
        </w:r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1515B" w:rsidRPr="0016270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kz</w:t>
        </w:r>
        <w:proofErr w:type="spellEnd"/>
      </w:hyperlink>
    </w:p>
    <w:p w:rsidR="00C1515B" w:rsidRPr="00C1515B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C1515B">
        <w:rPr>
          <w:rFonts w:ascii="Times New Roman" w:hAnsi="Times New Roman" w:cs="Times New Roman"/>
          <w:b/>
          <w:sz w:val="28"/>
          <w:szCs w:val="28"/>
        </w:rPr>
        <w:t>Конкурс на занятие вакантной должности: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451"/>
        <w:gridCol w:w="1713"/>
        <w:gridCol w:w="3612"/>
      </w:tblGrid>
      <w:tr w:rsidR="00C1515B" w:rsidTr="00F96623">
        <w:tc>
          <w:tcPr>
            <w:tcW w:w="4451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12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Оклад труда (без надбавок)</w:t>
            </w:r>
          </w:p>
        </w:tc>
      </w:tr>
      <w:tr w:rsidR="00C1515B" w:rsidRPr="00787794" w:rsidTr="00F96623">
        <w:tc>
          <w:tcPr>
            <w:tcW w:w="4451" w:type="dxa"/>
          </w:tcPr>
          <w:p w:rsidR="00C1515B" w:rsidRPr="00787794" w:rsidRDefault="00C1515B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Учитель </w:t>
            </w:r>
            <w:r w:rsidR="00F966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русского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языка</w:t>
            </w:r>
          </w:p>
        </w:tc>
        <w:tc>
          <w:tcPr>
            <w:tcW w:w="1713" w:type="dxa"/>
          </w:tcPr>
          <w:p w:rsidR="00C1515B" w:rsidRPr="00787794" w:rsidRDefault="00C1515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C1515B" w:rsidRPr="00787794" w:rsidRDefault="00C1515B" w:rsidP="000567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F96623" w:rsidRPr="00787794" w:rsidTr="00F96623">
        <w:tc>
          <w:tcPr>
            <w:tcW w:w="4451" w:type="dxa"/>
          </w:tcPr>
          <w:p w:rsidR="00F96623" w:rsidRPr="00787794" w:rsidRDefault="00F96623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биологии</w:t>
            </w:r>
          </w:p>
        </w:tc>
        <w:tc>
          <w:tcPr>
            <w:tcW w:w="1713" w:type="dxa"/>
          </w:tcPr>
          <w:p w:rsidR="00F96623" w:rsidRPr="00787794" w:rsidRDefault="00F96623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ставка</w:t>
            </w:r>
          </w:p>
        </w:tc>
        <w:tc>
          <w:tcPr>
            <w:tcW w:w="3612" w:type="dxa"/>
          </w:tcPr>
          <w:p w:rsidR="00F96623" w:rsidRDefault="00F96623" w:rsidP="00F96623">
            <w:r w:rsidRPr="004B7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F96623" w:rsidRPr="00787794" w:rsidTr="00F96623">
        <w:tc>
          <w:tcPr>
            <w:tcW w:w="4451" w:type="dxa"/>
          </w:tcPr>
          <w:p w:rsidR="00F96623" w:rsidRDefault="00F96623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математики</w:t>
            </w:r>
          </w:p>
        </w:tc>
        <w:tc>
          <w:tcPr>
            <w:tcW w:w="1713" w:type="dxa"/>
          </w:tcPr>
          <w:p w:rsidR="00F96623" w:rsidRDefault="00F96623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ставки</w:t>
            </w:r>
          </w:p>
        </w:tc>
        <w:tc>
          <w:tcPr>
            <w:tcW w:w="3612" w:type="dxa"/>
          </w:tcPr>
          <w:p w:rsidR="00F96623" w:rsidRDefault="00F96623" w:rsidP="00F96623">
            <w:r w:rsidRPr="004B7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  <w:tr w:rsidR="00F96623" w:rsidRPr="00787794" w:rsidTr="00F96623">
        <w:tc>
          <w:tcPr>
            <w:tcW w:w="4451" w:type="dxa"/>
          </w:tcPr>
          <w:p w:rsidR="00F96623" w:rsidRDefault="00F96623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начальных классов</w:t>
            </w:r>
          </w:p>
        </w:tc>
        <w:tc>
          <w:tcPr>
            <w:tcW w:w="1713" w:type="dxa"/>
          </w:tcPr>
          <w:p w:rsidR="00F96623" w:rsidRDefault="00F96623" w:rsidP="00F966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ставок</w:t>
            </w:r>
          </w:p>
        </w:tc>
        <w:tc>
          <w:tcPr>
            <w:tcW w:w="3612" w:type="dxa"/>
          </w:tcPr>
          <w:p w:rsidR="00F96623" w:rsidRDefault="00F96623" w:rsidP="00F96623">
            <w:r w:rsidRPr="004B7E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 130 000 тг</w:t>
            </w: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C1515B" w:rsidRDefault="00F96623" w:rsidP="000954B7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Учитель: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7087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</w:t>
            </w: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7087" w:type="dxa"/>
          </w:tcPr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послесреднее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jc w:val="both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C1515B" w:rsidRDefault="00C1515B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Профессиональная компетентность</w:t>
            </w:r>
          </w:p>
        </w:tc>
        <w:tc>
          <w:tcPr>
            <w:tcW w:w="7087" w:type="dxa"/>
          </w:tcPr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rFonts w:ascii="Courier New" w:hAnsi="Courier New" w:cs="Courier New"/>
                <w:color w:val="000000"/>
                <w:spacing w:val="2"/>
                <w:sz w:val="20"/>
                <w:szCs w:val="20"/>
              </w:rPr>
              <w:t> 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t>1) "педагог":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знать содержание учебного предмета, учебно-воспитательного процесса, методики преподавания и оценивания;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планировать и организовывает учебно-воспитательный процесс с учетом психолого-возрастных особенностей обучающихся;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способствовать формированию общей культуры обучающегося и его социализации;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принимать участие в мероприятиях на уровне организации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индивидуальный подход в воспитании и обучении с учетом потребностей обучающихся;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профессионально-педагогического диалога, применяет цифровые образовательные ресурсы;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2) "педагог-модератор":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"педагог", а также: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использовать инновационные формы, методы и средства обучения;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3) "педагог-эксперт":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соответствовать общим требованиям квалификации "педагог-модератор", кроме того: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анализа организованной учебной деятельности, учебно-воспитательного процесса;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      подготовить видео-, телеуроки, включенные для трансляции на телевидении области, страны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4) "педагог-исследователь":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"педагог-эксперт", а также: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владеть навыками исследования урока и разработки инструментов оценивания;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обеспечивать развитие исследовательских навыков, обучающихся;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участником или призером, или победителем конкурса профессионального мастерства или иметь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участников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технического и профессионального образования (при наличии) (далее – ДТПО);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распростронять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5) "педагог-мастер":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должен соответствовать общим требованиям квалификации "педагог-исследователь", а также: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Алтынсарина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WorldSkills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тренером по повышению квалификации педагогов;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являться призером или победителем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республиканских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распространять опыт работы, используя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интернет-ресурсы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практического центра экспертизы содержания образования или рекомендованных РУМС при ДТПО (при наличии);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  <w:p w:rsidR="00C1515B" w:rsidRDefault="00C1515B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515B" w:rsidTr="00974B80">
        <w:tc>
          <w:tcPr>
            <w:tcW w:w="2689" w:type="dxa"/>
          </w:tcPr>
          <w:p w:rsidR="00C1515B" w:rsidRPr="00C1515B" w:rsidRDefault="00C1515B" w:rsidP="00056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15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Должностные обязанности</w:t>
            </w:r>
          </w:p>
        </w:tc>
        <w:tc>
          <w:tcPr>
            <w:tcW w:w="7087" w:type="dxa"/>
          </w:tcPr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974B80">
              <w:rPr>
                <w:color w:val="000000"/>
                <w:spacing w:val="2"/>
                <w:sz w:val="28"/>
                <w:szCs w:val="28"/>
              </w:rPr>
              <w:t>воспитанника</w:t>
            </w:r>
            <w:proofErr w:type="gram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мұғалім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";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проводит анализ по итогам проведения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раздел и 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суммативного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 xml:space="preserve"> оценивания за четверть с комментариями;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журналы (бумажные или электронные);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достижение личностных, системно-</w:t>
            </w:r>
            <w:proofErr w:type="spellStart"/>
            <w:r w:rsidRPr="00974B80">
              <w:rPr>
                <w:color w:val="000000"/>
                <w:spacing w:val="2"/>
                <w:sz w:val="28"/>
                <w:szCs w:val="28"/>
              </w:rPr>
              <w:t>деятельностных</w:t>
            </w:r>
            <w:proofErr w:type="spellEnd"/>
            <w:r w:rsidRPr="00974B80">
              <w:rPr>
                <w:color w:val="000000"/>
                <w:spacing w:val="2"/>
                <w:sz w:val="28"/>
                <w:szCs w:val="28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обеспечивает реализацию их в полном объеме в соответствии с учебным планом и графиком учебного процесса;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создает условия для инклюзивного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участвует в педагогических консилиумах для родителей;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консультирует родителей;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повышает профессиональную компетентность;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соблюдает правила безопасности и охраны труда, противопожарной защиты;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осуществляет сотрудничество с родителями или лицами, их заменяющими;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прививает антикоррупционную культуру, принципы академической честности среди обучающихся и воспитанников.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Должен знать: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bookmarkStart w:id="0" w:name="z1906"/>
            <w:bookmarkEnd w:id="0"/>
            <w:r w:rsidRPr="00974B80">
              <w:rPr>
                <w:color w:val="000000"/>
                <w:spacing w:val="2"/>
                <w:sz w:val="28"/>
                <w:szCs w:val="28"/>
              </w:rPr>
              <w:t>      </w:t>
            </w:r>
            <w:hyperlink r:id="rId6" w:anchor="z6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Конституцию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 Республики Казахстан, законы Республики Казахстан "</w:t>
            </w:r>
            <w:hyperlink r:id="rId7" w:anchor="z2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Об образовании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8" w:anchor="z4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статусе педагога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9" w:anchor="z33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противодействии коррупции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>", "</w:t>
            </w:r>
            <w:hyperlink r:id="rId10" w:anchor="z1" w:history="1">
              <w:r w:rsidRPr="00974B80">
                <w:rPr>
                  <w:rStyle w:val="a3"/>
                  <w:color w:val="073A5E"/>
                  <w:spacing w:val="2"/>
                  <w:sz w:val="28"/>
                  <w:szCs w:val="28"/>
                </w:rPr>
                <w:t>О языках</w:t>
              </w:r>
            </w:hyperlink>
            <w:r w:rsidRPr="00974B80">
              <w:rPr>
                <w:color w:val="000000"/>
                <w:spacing w:val="2"/>
                <w:sz w:val="28"/>
                <w:szCs w:val="28"/>
              </w:rPr>
              <w:t xml:space="preserve"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</w:t>
            </w:r>
            <w:r w:rsidRPr="00974B80">
              <w:rPr>
                <w:color w:val="000000"/>
                <w:spacing w:val="2"/>
                <w:sz w:val="28"/>
                <w:szCs w:val="28"/>
              </w:rPr>
              <w:lastRenderedPageBreak/>
              <w:t>образования и иные нормативные правовые акты, определяющие направления и перспективы развития образования;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содержание учебного предмета, учебно-воспитательного процесса, методики преподавания и оценивания;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педагогику и психологию;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методику преподавания предмета, воспитательной работы, средства обучения и их дидактические возможности;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нормы педагогической этики;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требования к оборудованию учебных кабинетов и подсобных помещений;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права и научной организации труда, экономики;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974B80">
              <w:rPr>
                <w:color w:val="000000"/>
                <w:spacing w:val="2"/>
                <w:sz w:val="28"/>
                <w:szCs w:val="28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974B80" w:rsidRPr="00974B80" w:rsidRDefault="00974B80" w:rsidP="00974B80">
            <w:pPr>
              <w:pStyle w:val="a6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</w:p>
          <w:p w:rsidR="00C1515B" w:rsidRPr="00974B80" w:rsidRDefault="00C1515B" w:rsidP="00056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515B" w:rsidRDefault="00C1515B" w:rsidP="000954B7">
      <w:pPr>
        <w:rPr>
          <w:rFonts w:ascii="Times New Roman" w:hAnsi="Times New Roman" w:cs="Times New Roman"/>
          <w:sz w:val="28"/>
          <w:szCs w:val="28"/>
        </w:rPr>
      </w:pPr>
    </w:p>
    <w:p w:rsidR="00C1515B" w:rsidRPr="00A96694" w:rsidRDefault="00C1515B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Сроки приема документов:</w:t>
      </w:r>
    </w:p>
    <w:p w:rsidR="00B70975" w:rsidRDefault="00136AB8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70975">
        <w:rPr>
          <w:rFonts w:ascii="Times New Roman" w:hAnsi="Times New Roman" w:cs="Times New Roman"/>
          <w:sz w:val="28"/>
          <w:szCs w:val="28"/>
        </w:rPr>
        <w:t xml:space="preserve">.08.22 – </w:t>
      </w:r>
      <w:r>
        <w:rPr>
          <w:rFonts w:ascii="Times New Roman" w:hAnsi="Times New Roman" w:cs="Times New Roman"/>
          <w:sz w:val="28"/>
          <w:szCs w:val="28"/>
        </w:rPr>
        <w:t>31</w:t>
      </w:r>
      <w:bookmarkStart w:id="1" w:name="_GoBack"/>
      <w:bookmarkEnd w:id="1"/>
      <w:r w:rsidR="00B70975">
        <w:rPr>
          <w:rFonts w:ascii="Times New Roman" w:hAnsi="Times New Roman" w:cs="Times New Roman"/>
          <w:sz w:val="28"/>
          <w:szCs w:val="28"/>
        </w:rPr>
        <w:t>.08.22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График приема документов:</w:t>
      </w:r>
    </w:p>
    <w:p w:rsidR="00A96694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Понедельник-пятница с 9:00 до 18:00 часов, 13:00-14:00 обед, кроме выходных и праздничных дней.</w:t>
      </w:r>
    </w:p>
    <w:p w:rsidR="00A96694" w:rsidRPr="00A96694" w:rsidRDefault="00A96694" w:rsidP="000954B7">
      <w:pPr>
        <w:rPr>
          <w:rFonts w:ascii="Times New Roman" w:hAnsi="Times New Roman" w:cs="Times New Roman"/>
          <w:b/>
          <w:sz w:val="28"/>
          <w:szCs w:val="28"/>
        </w:rPr>
      </w:pPr>
      <w:r w:rsidRPr="00A96694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 (в бумажном виде):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lastRenderedPageBreak/>
        <w:t>копию документа, подтверждающую трудовую деятельность (при наличии);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</w:t>
      </w:r>
      <w:proofErr w:type="gramStart"/>
      <w:r w:rsidRPr="00A96694">
        <w:rPr>
          <w:rFonts w:ascii="Times New Roman" w:hAnsi="Times New Roman" w:cs="Times New Roman"/>
          <w:sz w:val="28"/>
          <w:szCs w:val="28"/>
        </w:rPr>
        <w:t>здравоохранения« (</w:t>
      </w:r>
      <w:proofErr w:type="gramEnd"/>
      <w:r w:rsidRPr="00A96694">
        <w:rPr>
          <w:rFonts w:ascii="Times New Roman" w:hAnsi="Times New Roman" w:cs="Times New Roman"/>
          <w:sz w:val="28"/>
          <w:szCs w:val="28"/>
        </w:rPr>
        <w:t>зарегистрирован в Реестре государственной регистрации нормативных правовых актов под № 21579);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8D3CA4" w:rsidRPr="00A9669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8D3CA4" w:rsidRDefault="00917A58" w:rsidP="00AD25F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9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 вакантную должность педагога по форме согласно приложению 11</w:t>
      </w:r>
    </w:p>
    <w:p w:rsidR="00B12FBB" w:rsidRPr="00B12FBB" w:rsidRDefault="00B12FBB" w:rsidP="00AD25F2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B12FB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B12FBB" w:rsidRPr="00A96694" w:rsidRDefault="00B12FBB" w:rsidP="00B12FBB">
      <w:pPr>
        <w:rPr>
          <w:rFonts w:ascii="Times New Roman" w:hAnsi="Times New Roman" w:cs="Times New Roman"/>
          <w:sz w:val="28"/>
          <w:szCs w:val="28"/>
        </w:rPr>
      </w:pPr>
    </w:p>
    <w:p w:rsidR="00A96694" w:rsidRPr="00C1515B" w:rsidRDefault="00A96694" w:rsidP="0009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одного из документов, указанных выше, является основанием для возврата документов.</w:t>
      </w:r>
    </w:p>
    <w:sectPr w:rsidR="00A96694" w:rsidRPr="00C15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704F"/>
    <w:multiLevelType w:val="hybridMultilevel"/>
    <w:tmpl w:val="A15277C0"/>
    <w:lvl w:ilvl="0" w:tplc="66880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60E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5892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FA84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1E6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5B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4CBB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5E46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C0E9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7F"/>
    <w:rsid w:val="000954B7"/>
    <w:rsid w:val="00136AB8"/>
    <w:rsid w:val="00260422"/>
    <w:rsid w:val="003D237F"/>
    <w:rsid w:val="008300AB"/>
    <w:rsid w:val="008D3CA4"/>
    <w:rsid w:val="00917A58"/>
    <w:rsid w:val="00974B80"/>
    <w:rsid w:val="00A96694"/>
    <w:rsid w:val="00AD25F2"/>
    <w:rsid w:val="00B12FBB"/>
    <w:rsid w:val="00B70975"/>
    <w:rsid w:val="00C1515B"/>
    <w:rsid w:val="00F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EF98"/>
  <w15:chartTrackingRefBased/>
  <w15:docId w15:val="{5039D409-D9DF-4D4C-802D-8FEE5028B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515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1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12F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7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7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10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5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0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6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3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1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51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ch23@kargoo.kz" TargetMode="External"/><Relationship Id="rId10" Type="http://schemas.openxmlformats.org/officeDocument/2006/relationships/hyperlink" Target="https://adilet.zan.kz/rus/docs/Z970000151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krgsch23kab306a</cp:lastModifiedBy>
  <cp:revision>4</cp:revision>
  <dcterms:created xsi:type="dcterms:W3CDTF">2022-12-21T05:26:00Z</dcterms:created>
  <dcterms:modified xsi:type="dcterms:W3CDTF">2022-12-21T05:32:00Z</dcterms:modified>
</cp:coreProperties>
</file>