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67C1AD5B" w:rsidR="00F12BFE" w:rsidRDefault="0037725E" w:rsidP="007D476B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 xml:space="preserve">Лауазымы: </w:t>
            </w:r>
            <w:r w:rsidR="007D476B">
              <w:t xml:space="preserve"> </w:t>
            </w:r>
            <w:r w:rsidR="00585232">
              <w:rPr>
                <w:sz w:val="22"/>
                <w:szCs w:val="22"/>
              </w:rPr>
              <w:t xml:space="preserve">аға тәлімгер </w:t>
            </w:r>
            <w:r w:rsidR="007D476B" w:rsidRPr="007D476B">
              <w:rPr>
                <w:sz w:val="22"/>
                <w:szCs w:val="22"/>
                <w:u w:val="single"/>
              </w:rPr>
              <w:t>-</w:t>
            </w:r>
            <w:r w:rsidR="00585232">
              <w:rPr>
                <w:sz w:val="22"/>
                <w:szCs w:val="22"/>
                <w:u w:val="single"/>
              </w:rPr>
              <w:t xml:space="preserve"> </w:t>
            </w:r>
            <w:r w:rsidR="007D476B" w:rsidRPr="007D476B">
              <w:rPr>
                <w:sz w:val="22"/>
                <w:szCs w:val="22"/>
                <w:u w:val="single"/>
              </w:rPr>
              <w:t>1 бірлік.</w:t>
            </w:r>
          </w:p>
          <w:p w14:paraId="74695A76" w14:textId="5E974D3F" w:rsidR="009F51BF" w:rsidRPr="009F51BF" w:rsidRDefault="009F51BF" w:rsidP="009F51BF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8C6FC8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8C6F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8C6F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8C6F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8C6FC8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6B66AA42" w:rsidR="00F12BFE" w:rsidRPr="00F12BFE" w:rsidRDefault="008B7E35" w:rsidP="008C6F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3,4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8C6F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8C6F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8C6F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8C6FC8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8C6F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8C6F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5B3984C3" w:rsidR="00F12BFE" w:rsidRPr="00F12BFE" w:rsidRDefault="008C6FC8" w:rsidP="008C6F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124587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4EA3E5F0" w:rsidR="00F12BFE" w:rsidRPr="00F12BFE" w:rsidRDefault="008C6FC8" w:rsidP="008C6F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137615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14404D49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14:paraId="01E19894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және (немесе) біліктілігінің жоғары немесе орта деңгейі болған кезде мамандығы бойынша жұмыс өтілі: педагог-модератор үшін – кемінде 3 жыл, педагог-сарапшы және педагог-зерттеуші үшін – кемінде 4 жыл;</w:t>
            </w:r>
          </w:p>
          <w:p w14:paraId="46A71BF0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және (немесе) біліктілігінің жоғары деңгейі болған кезде педагог-шебер үшін тәлімгер лауазымындағы жұмыс өтілі кемінде 5 жыл.</w:t>
            </w:r>
          </w:p>
          <w:p w14:paraId="0E2888C9" w14:textId="3F034005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50639C3E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14:paraId="186DCF2B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14:paraId="47B15387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балалар мен жасөспірімдердің жас ерекшеліктері мен қажеттіліктерін ескере отырып, жұмысты жүзеге асырады;</w:t>
            </w:r>
          </w:p>
          <w:p w14:paraId="78DE30A4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ұжымдық-шығармашылық қызметті ұйымдастырады;</w:t>
            </w:r>
          </w:p>
          <w:p w14:paraId="7EFCF22B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балалар мен жасөспірімдерді жұмыс істеп тұрған ұйымдар, бірлестіктер туралы кеңінен ақпараттандыру үшін жағдайларды қамтамасыз етеді;</w:t>
            </w:r>
          </w:p>
          <w:p w14:paraId="48E35FB8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      </w:r>
          </w:p>
          <w:p w14:paraId="55DBF8AC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      </w:r>
          </w:p>
          <w:p w14:paraId="72DFCEB9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lastRenderedPageBreak/>
              <w:t>      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      </w:r>
          </w:p>
          <w:p w14:paraId="0F0A9329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алушылардың денсаулығы мен қауіпсіздігіне қамқорлық жасайды;</w:t>
            </w:r>
          </w:p>
          <w:p w14:paraId="23BC3A6D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каникул кезінде олардың демалысын ұйымдастырады;</w:t>
            </w:r>
          </w:p>
          <w:p w14:paraId="071A39B9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алушылармен инновациялық жұмыс тәжірибесін зерделейді және пайдаланады;</w:t>
            </w:r>
          </w:p>
          <w:p w14:paraId="142524AF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"Қоғамға қызмет ету", "Отанға тағзым", "Үлкендерге құрмет", "Анаға құрмет" қоғамдық-пайдалы жұмыстарын ұйымдастырады.;</w:t>
            </w:r>
          </w:p>
          <w:p w14:paraId="6FFD0312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14:paraId="586BBDE7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      </w:r>
          </w:p>
          <w:p w14:paraId="38612434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571659D3" w14:textId="6CDCFF60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Қазақстан Республикасының Конституциясы, Қазақстан Республикасының "Білім туралы", "Педагог мәртебесі туралы", "Сыбайлас жемқорлыққа қарсы іс-қимыл туралы" заңдары және білім беру мәселелері жөніндегі өзге де нормативтік құқықтық актілер;</w:t>
            </w:r>
          </w:p>
          <w:p w14:paraId="0F80CD58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педагогика және психология, физиология, гигиена, балалар қозғалысының даму заңдылықтары мен үрдістері;</w:t>
            </w:r>
          </w:p>
          <w:p w14:paraId="5B526CB4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педагогикалық этиканың нормалары;</w:t>
            </w:r>
          </w:p>
          <w:p w14:paraId="04211707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тынығу қызметін, демалысты, ойын-сауықты ұйымдастыру әдістемесі;</w:t>
            </w:r>
          </w:p>
          <w:p w14:paraId="047D0EA9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еңбек заңнамасының негіздері, еңбек қауіпсіздігі және еңбекті қорғау, өртке қарсы қорғау қағидалары, санитариялық қағидалар мен нормалар.</w:t>
            </w:r>
          </w:p>
          <w:p w14:paraId="0B4585E7" w14:textId="04BCC8CC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677F2527" w:rsidR="00F12BFE" w:rsidRPr="00F12BFE" w:rsidRDefault="00AA0161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1</w:t>
            </w:r>
            <w:r w:rsidR="00585232">
              <w:rPr>
                <w:b/>
                <w:color w:val="000000"/>
                <w:sz w:val="22"/>
                <w:szCs w:val="22"/>
                <w:lang w:val="kk-KZ"/>
              </w:rPr>
              <w:t>9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01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.202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3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 xml:space="preserve">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4BBE38E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70D90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764F7455" w14:textId="4FB6917F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585232">
              <w:rPr>
                <w:b/>
                <w:sz w:val="22"/>
                <w:szCs w:val="22"/>
                <w:lang w:val="kk-KZ"/>
              </w:rPr>
              <w:t>10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>01</w:t>
            </w:r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3 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612ED05F" w14:textId="4838ADF2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7D476B">
              <w:rPr>
                <w:b/>
                <w:sz w:val="22"/>
                <w:szCs w:val="22"/>
                <w:lang w:val="kk-KZ"/>
              </w:rPr>
              <w:t>1</w:t>
            </w:r>
            <w:r w:rsidR="00585232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01.2023 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074A4345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</w:t>
            </w:r>
            <w:r w:rsidR="006F79E4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6F79E4" w:rsidRPr="006F79E4">
              <w:rPr>
                <w:sz w:val="22"/>
                <w:szCs w:val="22"/>
                <w:u w:val="single"/>
                <w:lang w:val="kk-KZ"/>
              </w:rPr>
              <w:t>старшая вожатая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 w:rsidR="00D55697">
              <w:rPr>
                <w:b/>
                <w:sz w:val="22"/>
                <w:szCs w:val="22"/>
                <w:u w:val="single"/>
                <w:lang w:val="kk-KZ"/>
              </w:rPr>
              <w:t>1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7D476B">
              <w:rPr>
                <w:b/>
                <w:sz w:val="22"/>
                <w:szCs w:val="22"/>
                <w:u w:val="single"/>
                <w:lang w:val="kk-KZ"/>
              </w:rPr>
              <w:t>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8C6F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8C6F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8C6F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8C6F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8C6F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8C6F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8C6F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5E346F2B" w:rsidR="00F12BFE" w:rsidRPr="004746A6" w:rsidRDefault="004746A6" w:rsidP="008C6F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b/>
                    </w:rPr>
                    <w:t>3,4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8C6F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2F247965" w:rsidR="00F12BFE" w:rsidRPr="00F12BFE" w:rsidRDefault="008C6FC8" w:rsidP="008C6F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124587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B5FB60F" w:rsidR="00F12BFE" w:rsidRPr="00F12BFE" w:rsidRDefault="00CA54FC" w:rsidP="008C6FC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  <w:r w:rsidR="008C6FC8">
                    <w:rPr>
                      <w:rFonts w:ascii="Times New Roman" w:hAnsi="Times New Roman" w:cs="Times New Roman"/>
                      <w:b/>
                    </w:rPr>
                    <w:t>37615</w:t>
                  </w:r>
                  <w:bookmarkStart w:id="0" w:name="_GoBack"/>
                  <w:bookmarkEnd w:id="0"/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A378F4E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14:paraId="70819560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14:paraId="364C6F40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и (или) при наличии высшего уровня квалификации стаж работы в должности вожатого для педагога-мастера – не менее 5 лет.</w:t>
            </w:r>
          </w:p>
          <w:p w14:paraId="3344C2DA" w14:textId="13FE6F2E" w:rsid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30E81336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6F79E4">
              <w:rPr>
                <w:sz w:val="22"/>
                <w:szCs w:val="22"/>
              </w:rPr>
              <w:t>Жас</w:t>
            </w:r>
            <w:proofErr w:type="spellEnd"/>
            <w:r w:rsidRPr="006F79E4">
              <w:rPr>
                <w:sz w:val="22"/>
                <w:szCs w:val="22"/>
              </w:rPr>
              <w:t xml:space="preserve"> </w:t>
            </w:r>
            <w:proofErr w:type="spellStart"/>
            <w:r w:rsidRPr="006F79E4">
              <w:rPr>
                <w:sz w:val="22"/>
                <w:szCs w:val="22"/>
              </w:rPr>
              <w:t>қыран</w:t>
            </w:r>
            <w:proofErr w:type="spellEnd"/>
            <w:r w:rsidRPr="006F79E4">
              <w:rPr>
                <w:sz w:val="22"/>
                <w:szCs w:val="22"/>
              </w:rPr>
              <w:t>", "</w:t>
            </w:r>
            <w:proofErr w:type="spellStart"/>
            <w:r w:rsidRPr="006F79E4">
              <w:rPr>
                <w:sz w:val="22"/>
                <w:szCs w:val="22"/>
              </w:rPr>
              <w:t>Жас</w:t>
            </w:r>
            <w:proofErr w:type="spellEnd"/>
            <w:r w:rsidRPr="006F79E4">
              <w:rPr>
                <w:sz w:val="22"/>
                <w:szCs w:val="22"/>
              </w:rPr>
              <w:t xml:space="preserve"> </w:t>
            </w:r>
            <w:proofErr w:type="spellStart"/>
            <w:r w:rsidRPr="006F79E4">
              <w:rPr>
                <w:sz w:val="22"/>
                <w:szCs w:val="22"/>
              </w:rPr>
              <w:t>ұлан</w:t>
            </w:r>
            <w:proofErr w:type="spellEnd"/>
            <w:r w:rsidRPr="006F79E4">
              <w:rPr>
                <w:sz w:val="22"/>
                <w:szCs w:val="22"/>
              </w:rPr>
              <w:t xml:space="preserve">", </w:t>
            </w:r>
            <w:proofErr w:type="spellStart"/>
            <w:r w:rsidRPr="006F79E4">
              <w:rPr>
                <w:sz w:val="22"/>
                <w:szCs w:val="22"/>
              </w:rPr>
              <w:t>дебата</w:t>
            </w:r>
            <w:proofErr w:type="spellEnd"/>
            <w:r w:rsidRPr="006F79E4">
              <w:rPr>
                <w:sz w:val="22"/>
                <w:szCs w:val="22"/>
              </w:rPr>
              <w:t>, школьного парламента;</w:t>
            </w:r>
          </w:p>
          <w:p w14:paraId="5235DDED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14:paraId="778FA8BB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осуществляет работу с учетом возрастных интересов и потребностей детей и подростков;</w:t>
            </w:r>
          </w:p>
          <w:p w14:paraId="5D4913C1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организует коллективно-творческую деятельность;</w:t>
            </w:r>
          </w:p>
          <w:p w14:paraId="5787BCD6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обеспечивает условия для широкого информирования детей и подростков о действующих организациях, объединениях;</w:t>
            </w:r>
          </w:p>
          <w:p w14:paraId="0D6442E6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14:paraId="5A672D45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14:paraId="4340A75A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6F79E4">
              <w:rPr>
                <w:sz w:val="22"/>
                <w:szCs w:val="22"/>
              </w:rPr>
              <w:t xml:space="preserve">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14:paraId="22610821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заботится о здоровье и безопасности обучающихся;</w:t>
            </w:r>
          </w:p>
          <w:p w14:paraId="7F81AB0F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организует их отдых в период каникул;</w:t>
            </w:r>
          </w:p>
          <w:p w14:paraId="2C8C4CD2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изучает и использует инновационный опыт работы с обучающимися;</w:t>
            </w:r>
          </w:p>
          <w:p w14:paraId="1D6BDD32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14:paraId="4E1196E3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14:paraId="13D6667F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14:paraId="2326DC6C" w14:textId="77777777" w:rsidR="006F79E4" w:rsidRPr="006F79E4" w:rsidRDefault="006F79E4" w:rsidP="006F79E4">
            <w:pPr>
              <w:jc w:val="both"/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прививает антикоррупционную культуру, принципы академической честности среди обучающихся, воспитанников</w:t>
            </w:r>
            <w:r w:rsidRPr="006F79E4">
              <w:t>.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23893F32" w:rsid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10BACCF0" w14:textId="77F0293B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</w:t>
            </w:r>
            <w:r w:rsidRPr="00585232">
              <w:rPr>
                <w:sz w:val="22"/>
                <w:szCs w:val="22"/>
              </w:rPr>
              <w:t>Конституцию</w:t>
            </w:r>
            <w:r w:rsidRPr="00585232">
              <w:rPr>
                <w:sz w:val="22"/>
                <w:szCs w:val="22"/>
                <w:lang w:val="en-US"/>
              </w:rPr>
              <w:t> </w:t>
            </w:r>
            <w:r w:rsidRPr="00585232">
              <w:rPr>
                <w:sz w:val="22"/>
                <w:szCs w:val="22"/>
              </w:rPr>
              <w:t>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</w:p>
          <w:p w14:paraId="6954C8E9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педагогику и психологию, физиологию, гигиену, закономерности и тенденцию развития детского движения;</w:t>
            </w:r>
          </w:p>
          <w:p w14:paraId="74AC758C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нормы педагогической этики;</w:t>
            </w:r>
          </w:p>
          <w:p w14:paraId="17267313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методику организации досуговой деятельности, отдыха, развлечений;</w:t>
            </w:r>
          </w:p>
          <w:p w14:paraId="39195314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251F4DF3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585232">
              <w:rPr>
                <w:b/>
                <w:sz w:val="22"/>
                <w:szCs w:val="22"/>
              </w:rPr>
              <w:t>19</w:t>
            </w:r>
            <w:r w:rsidR="00C907C3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01</w:t>
            </w:r>
            <w:r w:rsidR="00C907C3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C907C3">
              <w:rPr>
                <w:b/>
                <w:sz w:val="22"/>
                <w:szCs w:val="22"/>
              </w:rPr>
              <w:t xml:space="preserve">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7E5D1A2B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585232">
              <w:rPr>
                <w:b/>
                <w:sz w:val="22"/>
                <w:szCs w:val="22"/>
              </w:rPr>
              <w:t>10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01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 xml:space="preserve">3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24C662C1" w:rsidR="00F12BFE" w:rsidRPr="00F12BFE" w:rsidRDefault="00F12BFE" w:rsidP="00AA0161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410E3B">
              <w:rPr>
                <w:b/>
                <w:sz w:val="22"/>
                <w:szCs w:val="22"/>
              </w:rPr>
              <w:t>1</w:t>
            </w:r>
            <w:r w:rsidR="00585232">
              <w:rPr>
                <w:b/>
                <w:sz w:val="22"/>
                <w:szCs w:val="22"/>
              </w:rPr>
              <w:t>8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01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FE"/>
    <w:rsid w:val="00081B13"/>
    <w:rsid w:val="000B6722"/>
    <w:rsid w:val="000D2B86"/>
    <w:rsid w:val="001E4333"/>
    <w:rsid w:val="002D1242"/>
    <w:rsid w:val="0037725E"/>
    <w:rsid w:val="003A42CC"/>
    <w:rsid w:val="00410E3B"/>
    <w:rsid w:val="00431407"/>
    <w:rsid w:val="004746A6"/>
    <w:rsid w:val="00504205"/>
    <w:rsid w:val="00541A08"/>
    <w:rsid w:val="005620A9"/>
    <w:rsid w:val="00585232"/>
    <w:rsid w:val="005A4EB8"/>
    <w:rsid w:val="00617CFF"/>
    <w:rsid w:val="006C3225"/>
    <w:rsid w:val="006D34C1"/>
    <w:rsid w:val="006F79E4"/>
    <w:rsid w:val="00711824"/>
    <w:rsid w:val="007D476B"/>
    <w:rsid w:val="0080521F"/>
    <w:rsid w:val="00825F5A"/>
    <w:rsid w:val="00826E76"/>
    <w:rsid w:val="00870D90"/>
    <w:rsid w:val="008B7E35"/>
    <w:rsid w:val="008C6FC8"/>
    <w:rsid w:val="00912A33"/>
    <w:rsid w:val="009A06F3"/>
    <w:rsid w:val="009F1811"/>
    <w:rsid w:val="009F51BF"/>
    <w:rsid w:val="00A44F22"/>
    <w:rsid w:val="00AA0161"/>
    <w:rsid w:val="00AC4910"/>
    <w:rsid w:val="00AE34EB"/>
    <w:rsid w:val="00B34153"/>
    <w:rsid w:val="00B3503D"/>
    <w:rsid w:val="00B97983"/>
    <w:rsid w:val="00BA28E7"/>
    <w:rsid w:val="00C907C3"/>
    <w:rsid w:val="00CA54FC"/>
    <w:rsid w:val="00CE60E1"/>
    <w:rsid w:val="00D55697"/>
    <w:rsid w:val="00DC25B5"/>
    <w:rsid w:val="00E05584"/>
    <w:rsid w:val="00EA2C25"/>
    <w:rsid w:val="00ED3C07"/>
    <w:rsid w:val="00F0796C"/>
    <w:rsid w:val="00F12BFE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5852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8</cp:revision>
  <dcterms:created xsi:type="dcterms:W3CDTF">2022-12-05T09:19:00Z</dcterms:created>
  <dcterms:modified xsi:type="dcterms:W3CDTF">2023-01-10T04:36:00Z</dcterms:modified>
</cp:coreProperties>
</file>