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26" w:rsidRPr="000900BC" w:rsidRDefault="00CE6426" w:rsidP="00CE6426">
      <w:pPr>
        <w:tabs>
          <w:tab w:val="left" w:pos="2332"/>
        </w:tabs>
        <w:jc w:val="center"/>
        <w:rPr>
          <w:b/>
          <w:sz w:val="28"/>
          <w:szCs w:val="28"/>
          <w:lang w:val="ru-RU"/>
        </w:rPr>
      </w:pPr>
      <w:r w:rsidRPr="000900BC">
        <w:rPr>
          <w:b/>
          <w:sz w:val="28"/>
          <w:szCs w:val="28"/>
          <w:lang w:val="ru-RU"/>
        </w:rPr>
        <w:t>ХАБАРЛАНДЫРУ!!!</w:t>
      </w:r>
    </w:p>
    <w:p w:rsidR="00CE6426" w:rsidRPr="007A5139" w:rsidRDefault="00CE6426" w:rsidP="00CE6426">
      <w:pPr>
        <w:tabs>
          <w:tab w:val="left" w:pos="2332"/>
        </w:tabs>
        <w:spacing w:line="240" w:lineRule="auto"/>
        <w:jc w:val="both"/>
        <w:rPr>
          <w:sz w:val="28"/>
          <w:szCs w:val="28"/>
          <w:lang w:val="ru-RU"/>
        </w:rPr>
      </w:pPr>
      <w:r w:rsidRPr="007A5139">
        <w:rPr>
          <w:sz w:val="28"/>
          <w:szCs w:val="28"/>
          <w:lang w:val="ru-RU"/>
        </w:rPr>
        <w:t xml:space="preserve"> «</w:t>
      </w:r>
      <w:proofErr w:type="spellStart"/>
      <w:r w:rsidRPr="007A5139">
        <w:rPr>
          <w:sz w:val="28"/>
          <w:szCs w:val="28"/>
          <w:lang w:val="ru-RU"/>
        </w:rPr>
        <w:t>Нұркен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Әбдіров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атындағы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жалпы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білім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беретін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мектебі</w:t>
      </w:r>
      <w:proofErr w:type="spellEnd"/>
      <w:r w:rsidRPr="007A5139">
        <w:rPr>
          <w:sz w:val="28"/>
          <w:szCs w:val="28"/>
          <w:lang w:val="ru-RU"/>
        </w:rPr>
        <w:t xml:space="preserve">» КММ </w:t>
      </w:r>
      <w:proofErr w:type="spellStart"/>
      <w:r w:rsidRPr="007A5139">
        <w:rPr>
          <w:sz w:val="28"/>
          <w:szCs w:val="28"/>
          <w:lang w:val="ru-RU"/>
        </w:rPr>
        <w:t>директордың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тәрбие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жұмысы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жөніндегі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орынбасары</w:t>
      </w:r>
      <w:proofErr w:type="spellEnd"/>
      <w:r w:rsidRPr="007A5139">
        <w:rPr>
          <w:sz w:val="28"/>
          <w:szCs w:val="28"/>
          <w:lang w:val="ru-RU"/>
        </w:rPr>
        <w:t xml:space="preserve">  </w:t>
      </w:r>
      <w:proofErr w:type="spellStart"/>
      <w:r w:rsidRPr="007A5139">
        <w:rPr>
          <w:sz w:val="28"/>
          <w:szCs w:val="28"/>
          <w:lang w:val="ru-RU"/>
        </w:rPr>
        <w:t>лауазымының</w:t>
      </w:r>
      <w:proofErr w:type="spellEnd"/>
      <w:r w:rsidRPr="007A5139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Pr="007A5139">
        <w:rPr>
          <w:sz w:val="28"/>
          <w:szCs w:val="28"/>
          <w:lang w:val="ru-RU"/>
        </w:rPr>
        <w:t>уа</w:t>
      </w:r>
      <w:proofErr w:type="gramEnd"/>
      <w:r w:rsidRPr="007A5139">
        <w:rPr>
          <w:sz w:val="28"/>
          <w:szCs w:val="28"/>
          <w:lang w:val="ru-RU"/>
        </w:rPr>
        <w:t>қытша</w:t>
      </w:r>
      <w:proofErr w:type="spellEnd"/>
      <w:r w:rsidRPr="007A5139">
        <w:rPr>
          <w:sz w:val="28"/>
          <w:szCs w:val="28"/>
          <w:lang w:val="ru-RU"/>
        </w:rPr>
        <w:t xml:space="preserve">  </w:t>
      </w:r>
      <w:proofErr w:type="spellStart"/>
      <w:r w:rsidRPr="007A5139">
        <w:rPr>
          <w:sz w:val="28"/>
          <w:szCs w:val="28"/>
          <w:lang w:val="ru-RU"/>
        </w:rPr>
        <w:t>вакансиясына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байқау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жариялайды</w:t>
      </w:r>
      <w:proofErr w:type="spellEnd"/>
      <w:r w:rsidRPr="007A5139">
        <w:rPr>
          <w:sz w:val="28"/>
          <w:szCs w:val="28"/>
          <w:lang w:val="ru-RU"/>
        </w:rPr>
        <w:t xml:space="preserve">. </w:t>
      </w:r>
      <w:proofErr w:type="spellStart"/>
      <w:r w:rsidRPr="007A5139">
        <w:rPr>
          <w:sz w:val="28"/>
          <w:szCs w:val="28"/>
          <w:lang w:val="ru-RU"/>
        </w:rPr>
        <w:t>Еңбек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жалақысы</w:t>
      </w:r>
      <w:proofErr w:type="spellEnd"/>
      <w:r w:rsidRPr="007A5139">
        <w:rPr>
          <w:sz w:val="28"/>
          <w:szCs w:val="28"/>
          <w:lang w:val="ru-RU"/>
        </w:rPr>
        <w:t xml:space="preserve">   155158 </w:t>
      </w:r>
      <w:proofErr w:type="spellStart"/>
      <w:r w:rsidRPr="007A5139">
        <w:rPr>
          <w:sz w:val="28"/>
          <w:szCs w:val="28"/>
          <w:lang w:val="ru-RU"/>
        </w:rPr>
        <w:t>теңге</w:t>
      </w:r>
      <w:r w:rsidR="002E7833">
        <w:rPr>
          <w:sz w:val="28"/>
          <w:szCs w:val="28"/>
          <w:lang w:val="ru-RU"/>
        </w:rPr>
        <w:t>ден</w:t>
      </w:r>
      <w:proofErr w:type="spellEnd"/>
      <w:r w:rsidR="002E7833">
        <w:rPr>
          <w:sz w:val="28"/>
          <w:szCs w:val="28"/>
          <w:lang w:val="ru-RU"/>
        </w:rPr>
        <w:t xml:space="preserve"> </w:t>
      </w:r>
      <w:proofErr w:type="spellStart"/>
      <w:r w:rsidR="002E7833">
        <w:rPr>
          <w:sz w:val="28"/>
          <w:szCs w:val="28"/>
          <w:lang w:val="ru-RU"/>
        </w:rPr>
        <w:t>бастап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құрайды</w:t>
      </w:r>
      <w:proofErr w:type="gramStart"/>
      <w:r w:rsidRPr="007A5139">
        <w:rPr>
          <w:sz w:val="28"/>
          <w:szCs w:val="28"/>
          <w:lang w:val="ru-RU"/>
        </w:rPr>
        <w:t>.Б</w:t>
      </w:r>
      <w:proofErr w:type="gramEnd"/>
      <w:r w:rsidRPr="007A5139">
        <w:rPr>
          <w:sz w:val="28"/>
          <w:szCs w:val="28"/>
          <w:lang w:val="ru-RU"/>
        </w:rPr>
        <w:t>айқауға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қатысу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үшін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құжаттарды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қабылдау</w:t>
      </w:r>
      <w:proofErr w:type="spellEnd"/>
      <w:r w:rsidRPr="007A5139">
        <w:rPr>
          <w:sz w:val="28"/>
          <w:szCs w:val="28"/>
          <w:lang w:val="ru-RU"/>
        </w:rPr>
        <w:t xml:space="preserve"> 2022 </w:t>
      </w:r>
      <w:proofErr w:type="spellStart"/>
      <w:r w:rsidRPr="007A5139">
        <w:rPr>
          <w:sz w:val="28"/>
          <w:szCs w:val="28"/>
          <w:lang w:val="ru-RU"/>
        </w:rPr>
        <w:t>жылғы</w:t>
      </w:r>
      <w:proofErr w:type="spellEnd"/>
      <w:r w:rsidRPr="007A5139">
        <w:rPr>
          <w:sz w:val="28"/>
          <w:szCs w:val="28"/>
          <w:lang w:val="ru-RU"/>
        </w:rPr>
        <w:t xml:space="preserve">    </w:t>
      </w:r>
      <w:r w:rsidR="00CF154A">
        <w:rPr>
          <w:sz w:val="28"/>
          <w:szCs w:val="28"/>
          <w:lang w:val="ru-RU"/>
        </w:rPr>
        <w:t>12</w:t>
      </w:r>
      <w:r w:rsidRPr="007A5139">
        <w:rPr>
          <w:sz w:val="28"/>
          <w:szCs w:val="28"/>
          <w:lang w:val="ru-RU"/>
        </w:rPr>
        <w:t xml:space="preserve"> </w:t>
      </w:r>
      <w:r w:rsidR="00CF154A">
        <w:rPr>
          <w:sz w:val="28"/>
          <w:szCs w:val="28"/>
          <w:lang w:val="ru-RU"/>
        </w:rPr>
        <w:t>желто</w:t>
      </w:r>
      <w:r w:rsidR="00CF154A">
        <w:rPr>
          <w:sz w:val="28"/>
          <w:szCs w:val="28"/>
          <w:lang w:val="kk-KZ"/>
        </w:rPr>
        <w:t>қсан</w:t>
      </w:r>
      <w:proofErr w:type="spellStart"/>
      <w:r w:rsidRPr="007A5139">
        <w:rPr>
          <w:sz w:val="28"/>
          <w:szCs w:val="28"/>
          <w:lang w:val="ru-RU"/>
        </w:rPr>
        <w:t>нан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бастап</w:t>
      </w:r>
      <w:proofErr w:type="spellEnd"/>
      <w:r w:rsidRPr="007A5139">
        <w:rPr>
          <w:sz w:val="28"/>
          <w:szCs w:val="28"/>
          <w:lang w:val="ru-RU"/>
        </w:rPr>
        <w:t xml:space="preserve">  </w:t>
      </w:r>
      <w:r w:rsidR="00CF154A">
        <w:rPr>
          <w:sz w:val="28"/>
          <w:szCs w:val="28"/>
          <w:lang w:val="ru-RU"/>
        </w:rPr>
        <w:t>21</w:t>
      </w:r>
      <w:r w:rsidRPr="007A5139">
        <w:rPr>
          <w:sz w:val="28"/>
          <w:szCs w:val="28"/>
          <w:lang w:val="ru-RU"/>
        </w:rPr>
        <w:t xml:space="preserve"> </w:t>
      </w:r>
      <w:proofErr w:type="spellStart"/>
      <w:r w:rsidR="00CF154A">
        <w:rPr>
          <w:sz w:val="28"/>
          <w:szCs w:val="28"/>
          <w:lang w:val="ru-RU"/>
        </w:rPr>
        <w:t>желтоқсан</w:t>
      </w:r>
      <w:r w:rsidRPr="007A5139">
        <w:rPr>
          <w:sz w:val="28"/>
          <w:szCs w:val="28"/>
          <w:lang w:val="ru-RU"/>
        </w:rPr>
        <w:t>ға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дейін</w:t>
      </w:r>
      <w:proofErr w:type="spellEnd"/>
      <w:r w:rsidRPr="007A5139">
        <w:rPr>
          <w:sz w:val="28"/>
          <w:szCs w:val="28"/>
          <w:lang w:val="ru-RU"/>
        </w:rPr>
        <w:t xml:space="preserve">  </w:t>
      </w:r>
      <w:proofErr w:type="spellStart"/>
      <w:r w:rsidRPr="007A5139">
        <w:rPr>
          <w:sz w:val="28"/>
          <w:szCs w:val="28"/>
          <w:lang w:val="ru-RU"/>
        </w:rPr>
        <w:t>жүргізіледі</w:t>
      </w:r>
      <w:proofErr w:type="spellEnd"/>
      <w:r w:rsidRPr="007A5139">
        <w:rPr>
          <w:sz w:val="28"/>
          <w:szCs w:val="28"/>
          <w:lang w:val="ru-RU"/>
        </w:rPr>
        <w:t xml:space="preserve">. </w:t>
      </w:r>
      <w:r w:rsidR="00CF154A">
        <w:rPr>
          <w:sz w:val="28"/>
          <w:szCs w:val="28"/>
          <w:lang w:val="ru-RU"/>
        </w:rPr>
        <w:t>22</w:t>
      </w:r>
      <w:r w:rsidRPr="007A5139">
        <w:rPr>
          <w:sz w:val="28"/>
          <w:szCs w:val="28"/>
          <w:lang w:val="ru-RU"/>
        </w:rPr>
        <w:t xml:space="preserve">- </w:t>
      </w:r>
      <w:r w:rsidR="00CF154A">
        <w:rPr>
          <w:sz w:val="28"/>
          <w:szCs w:val="28"/>
          <w:lang w:val="ru-RU"/>
        </w:rPr>
        <w:t>28</w:t>
      </w:r>
      <w:r w:rsidRPr="007A5139">
        <w:rPr>
          <w:sz w:val="28"/>
          <w:szCs w:val="28"/>
          <w:lang w:val="ru-RU"/>
        </w:rPr>
        <w:t xml:space="preserve"> </w:t>
      </w:r>
      <w:proofErr w:type="spellStart"/>
      <w:r w:rsidR="00CF154A">
        <w:rPr>
          <w:sz w:val="28"/>
          <w:szCs w:val="28"/>
          <w:lang w:val="ru-RU"/>
        </w:rPr>
        <w:t>желтоқсан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аралығында</w:t>
      </w:r>
      <w:proofErr w:type="spellEnd"/>
      <w:r w:rsidRPr="007A5139">
        <w:rPr>
          <w:sz w:val="28"/>
          <w:szCs w:val="28"/>
          <w:lang w:val="ru-RU"/>
        </w:rPr>
        <w:t xml:space="preserve">  </w:t>
      </w:r>
      <w:proofErr w:type="spellStart"/>
      <w:r w:rsidRPr="007A5139">
        <w:rPr>
          <w:sz w:val="28"/>
          <w:szCs w:val="28"/>
          <w:lang w:val="ru-RU"/>
        </w:rPr>
        <w:t>лауазым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="001408EF" w:rsidRPr="007A5139">
        <w:rPr>
          <w:sz w:val="28"/>
          <w:szCs w:val="28"/>
          <w:lang w:val="ru-RU"/>
        </w:rPr>
        <w:t>уақытша</w:t>
      </w:r>
      <w:proofErr w:type="spellEnd"/>
      <w:r w:rsidR="001408EF"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вакансиясына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үміткерлердің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құжаттарын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қарастыру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жүргізіледі</w:t>
      </w:r>
      <w:proofErr w:type="spellEnd"/>
      <w:r w:rsidRPr="007A5139">
        <w:rPr>
          <w:sz w:val="28"/>
          <w:szCs w:val="28"/>
          <w:lang w:val="ru-RU"/>
        </w:rPr>
        <w:t xml:space="preserve">. </w:t>
      </w:r>
    </w:p>
    <w:p w:rsidR="00CE6426" w:rsidRDefault="00CE6426" w:rsidP="00CE6426">
      <w:pPr>
        <w:tabs>
          <w:tab w:val="left" w:pos="2332"/>
        </w:tabs>
        <w:spacing w:line="240" w:lineRule="auto"/>
        <w:jc w:val="both"/>
        <w:rPr>
          <w:sz w:val="28"/>
          <w:szCs w:val="28"/>
          <w:lang w:val="ru-RU"/>
        </w:rPr>
      </w:pPr>
      <w:proofErr w:type="spellStart"/>
      <w:r w:rsidRPr="007A5139">
        <w:rPr>
          <w:sz w:val="28"/>
          <w:szCs w:val="28"/>
          <w:lang w:val="ru-RU"/>
        </w:rPr>
        <w:t>Мекен-жайы</w:t>
      </w:r>
      <w:proofErr w:type="spellEnd"/>
      <w:r w:rsidRPr="007A5139">
        <w:rPr>
          <w:sz w:val="28"/>
          <w:szCs w:val="28"/>
          <w:lang w:val="ru-RU"/>
        </w:rPr>
        <w:t xml:space="preserve">: </w:t>
      </w:r>
      <w:proofErr w:type="spellStart"/>
      <w:r w:rsidRPr="007A5139">
        <w:rPr>
          <w:sz w:val="28"/>
          <w:szCs w:val="28"/>
          <w:lang w:val="ru-RU"/>
        </w:rPr>
        <w:t>Ермеков</w:t>
      </w:r>
      <w:proofErr w:type="spellEnd"/>
      <w:r w:rsidRPr="007A5139">
        <w:rPr>
          <w:sz w:val="28"/>
          <w:szCs w:val="28"/>
          <w:lang w:val="ru-RU"/>
        </w:rPr>
        <w:t xml:space="preserve"> </w:t>
      </w:r>
      <w:proofErr w:type="spellStart"/>
      <w:r w:rsidRPr="007A5139">
        <w:rPr>
          <w:sz w:val="28"/>
          <w:szCs w:val="28"/>
          <w:lang w:val="ru-RU"/>
        </w:rPr>
        <w:t>көшесі</w:t>
      </w:r>
      <w:proofErr w:type="spellEnd"/>
      <w:r w:rsidRPr="007A5139">
        <w:rPr>
          <w:sz w:val="28"/>
          <w:szCs w:val="28"/>
          <w:lang w:val="ru-RU"/>
        </w:rPr>
        <w:t xml:space="preserve"> 9/1, тел:47-59-37, </w:t>
      </w:r>
      <w:r w:rsidR="005279C6">
        <w:fldChar w:fldCharType="begin"/>
      </w:r>
      <w:r w:rsidR="005279C6" w:rsidRPr="005279C6">
        <w:rPr>
          <w:lang w:val="ru-RU"/>
        </w:rPr>
        <w:instrText xml:space="preserve"> </w:instrText>
      </w:r>
      <w:r w:rsidR="005279C6">
        <w:instrText>HYPERLI</w:instrText>
      </w:r>
      <w:r w:rsidR="005279C6">
        <w:instrText>NK</w:instrText>
      </w:r>
      <w:r w:rsidR="005279C6" w:rsidRPr="005279C6">
        <w:rPr>
          <w:lang w:val="ru-RU"/>
        </w:rPr>
        <w:instrText xml:space="preserve"> "</w:instrText>
      </w:r>
      <w:r w:rsidR="005279C6">
        <w:instrText>mailto</w:instrText>
      </w:r>
      <w:r w:rsidR="005279C6" w:rsidRPr="005279C6">
        <w:rPr>
          <w:lang w:val="ru-RU"/>
        </w:rPr>
        <w:instrText>:</w:instrText>
      </w:r>
      <w:r w:rsidR="005279C6">
        <w:instrText>sch</w:instrText>
      </w:r>
      <w:r w:rsidR="005279C6" w:rsidRPr="005279C6">
        <w:rPr>
          <w:lang w:val="ru-RU"/>
        </w:rPr>
        <w:instrText>58@</w:instrText>
      </w:r>
      <w:r w:rsidR="005279C6">
        <w:instrText>kargoo</w:instrText>
      </w:r>
      <w:r w:rsidR="005279C6" w:rsidRPr="005279C6">
        <w:rPr>
          <w:lang w:val="ru-RU"/>
        </w:rPr>
        <w:instrText>.</w:instrText>
      </w:r>
      <w:r w:rsidR="005279C6">
        <w:instrText>kz</w:instrText>
      </w:r>
      <w:r w:rsidR="005279C6" w:rsidRPr="005279C6">
        <w:rPr>
          <w:lang w:val="ru-RU"/>
        </w:rPr>
        <w:instrText xml:space="preserve">" </w:instrText>
      </w:r>
      <w:r w:rsidR="005279C6">
        <w:fldChar w:fldCharType="separate"/>
      </w:r>
      <w:r w:rsidRPr="00C64BB1">
        <w:rPr>
          <w:rStyle w:val="a3"/>
          <w:sz w:val="28"/>
          <w:szCs w:val="28"/>
          <w:lang w:val="ru-RU"/>
        </w:rPr>
        <w:t>sch58@kargoo.kz</w:t>
      </w:r>
      <w:r w:rsidR="005279C6">
        <w:rPr>
          <w:rStyle w:val="a3"/>
          <w:sz w:val="28"/>
          <w:szCs w:val="28"/>
          <w:lang w:val="ru-RU"/>
        </w:rPr>
        <w:fldChar w:fldCharType="end"/>
      </w:r>
    </w:p>
    <w:p w:rsidR="00CE6426" w:rsidRPr="007A5139" w:rsidRDefault="00CE6426" w:rsidP="00CE6426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kk-KZ"/>
        </w:rPr>
      </w:pPr>
      <w:r w:rsidRPr="007A5139">
        <w:rPr>
          <w:b/>
          <w:color w:val="000000"/>
          <w:sz w:val="28"/>
          <w:szCs w:val="28"/>
          <w:lang w:val="kk-KZ"/>
        </w:rPr>
        <w:t xml:space="preserve">Біліктілікке қойылатын  талаптар: </w:t>
      </w:r>
    </w:p>
    <w:p w:rsidR="00CE6426" w:rsidRPr="007A5139" w:rsidRDefault="00CE6426" w:rsidP="00CE6426">
      <w:pPr>
        <w:tabs>
          <w:tab w:val="left" w:pos="2332"/>
        </w:tabs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>Тиісті бейін бойынша жоғары және (немесе) жоғары оқу орнынан кейінгі педагогикалық немесе өзге де кәсіптік білім немесе қайта даярлаудан өткенін растайтын құжат.</w:t>
      </w:r>
    </w:p>
    <w:p w:rsidR="00CE6426" w:rsidRDefault="00CE6426" w:rsidP="00CE6426">
      <w:pPr>
        <w:tabs>
          <w:tab w:val="left" w:pos="2332"/>
        </w:tabs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>Соңғы 3 жылдан кем емес үздіксіз педагогикалық жұмыс өтілі;      оқытушылық қызметті жүзеге асыру кезінде – қосымша "педагог – сарапшы" немесе "педагог – зерттеуші" немесе "педагог – мастер" санатының болуы.</w:t>
      </w:r>
    </w:p>
    <w:p w:rsidR="00CE6426" w:rsidRDefault="00CE6426" w:rsidP="00CE6426">
      <w:pPr>
        <w:tabs>
          <w:tab w:val="left" w:pos="2332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CE6426" w:rsidRPr="00CE6426" w:rsidRDefault="00CE6426" w:rsidP="00CE6426">
      <w:pPr>
        <w:spacing w:after="0"/>
        <w:jc w:val="both"/>
        <w:rPr>
          <w:b/>
          <w:color w:val="000000"/>
          <w:sz w:val="28"/>
          <w:szCs w:val="28"/>
          <w:lang w:val="kk-KZ"/>
        </w:rPr>
      </w:pPr>
      <w:r w:rsidRPr="00CE6426">
        <w:rPr>
          <w:b/>
          <w:color w:val="000000"/>
          <w:sz w:val="28"/>
          <w:szCs w:val="28"/>
          <w:lang w:val="kk-KZ"/>
        </w:rPr>
        <w:t>Тәлімгердің лауазымдық міндеттері: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 w:rsidRPr="007A5139">
        <w:rPr>
          <w:color w:val="000000"/>
          <w:sz w:val="28"/>
          <w:szCs w:val="28"/>
          <w:lang w:val="kk-KZ" w:eastAsia="ru-RU"/>
        </w:rPr>
        <w:t xml:space="preserve">оқу-тәрбие процесін ұйымдастыруды қамтамасыз етеді.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Тәрбие жұмысын ағымдағы және перспективалық жоспарлауды ұйымдастырады. </w:t>
      </w:r>
    </w:p>
    <w:p w:rsidR="00CE6426" w:rsidRPr="007A5139" w:rsidRDefault="00CE6426" w:rsidP="00CE6426">
      <w:pPr>
        <w:spacing w:after="0" w:line="240" w:lineRule="auto"/>
        <w:jc w:val="both"/>
        <w:rPr>
          <w:color w:val="000000"/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Аға тәлімгерлердің, ұзартылған күн топтары тәрбиешілерінің (бұдан әрі–ҰКТ), сынып жетекшілерінің, педагог-психологтардың, әлеуметтік педагогтар мен қосымша білім беру педагогтерінің қызметін жоспарлауды және бақылауды жүзеге асырады;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Тәрбие жұмысы, мәдени-тәрбие іс-шараларын дайындау және өткізу бойынша қажетті құжаттарды әзірлеуді қамтамасыз етеді; өткізілетін тәрбие процесінің мазмұны мен өткізілу сапасына жүйелі бақылауды жүзеге асырады.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Педагогикалық кадрларды іріктеуге қатысады, педагогтердің біліктілігін және кәсіби құзыреттілігін арттыру бойынша жұмыстарды ұйымдастырады. </w:t>
      </w:r>
      <w:r>
        <w:rPr>
          <w:sz w:val="28"/>
          <w:szCs w:val="28"/>
          <w:lang w:val="kk-KZ" w:eastAsia="ru-RU"/>
        </w:rPr>
        <w:t>- -</w:t>
      </w:r>
      <w:r w:rsidRPr="007A5139">
        <w:rPr>
          <w:color w:val="000000"/>
          <w:sz w:val="28"/>
          <w:szCs w:val="28"/>
          <w:lang w:val="kk-KZ" w:eastAsia="ru-RU"/>
        </w:rPr>
        <w:t xml:space="preserve">Тәрбие процесін қамтамасыз ететін білім беру ұйымдары әкімшілігінің, әлеуметтік – психологиялық қызметтері мен бөлімшелерінің қоғам және құқық қорғау органдарының өкілдерімен, ата-аналар қоғамының өкілдерімен өзара іс-қимылын үйлестіреді.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- </w:t>
      </w:r>
      <w:r w:rsidRPr="007A5139">
        <w:rPr>
          <w:sz w:val="28"/>
          <w:szCs w:val="28"/>
          <w:lang w:val="kk-KZ" w:eastAsia="ru-RU"/>
        </w:rPr>
        <w:t>Ерекше білім беруді қажет ететін оқушыларға психолого-педагогикалық қолдау көрстету қызметінің жұмысын үйлестіреді.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- </w:t>
      </w:r>
      <w:r w:rsidRPr="007A5139">
        <w:rPr>
          <w:sz w:val="28"/>
          <w:szCs w:val="28"/>
          <w:lang w:val="kk-KZ" w:eastAsia="ru-RU"/>
        </w:rPr>
        <w:t xml:space="preserve"> Мектеп және отбасының бірегей іс-қимылын, мектеп –ата-ана қатынастарының жаңа қалыптарымен қамтамасыз етеді.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>-</w:t>
      </w:r>
      <w:r w:rsidRPr="007A5139">
        <w:rPr>
          <w:color w:val="000000"/>
          <w:sz w:val="28"/>
          <w:szCs w:val="28"/>
          <w:lang w:val="kk-KZ" w:eastAsia="ru-RU"/>
        </w:rPr>
        <w:t xml:space="preserve"> Білім алушыларға медициналық қызмет көрсету жағдайын бақылауды жүзеге асырады.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lastRenderedPageBreak/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Тәрбие іс-шараларын өткізу кезінде ақпараттық-коммуникациялық технологияларды қолданады.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Білім алушылардың, педагогтардың конкурстарға, слеттерге, конференцияларға қатысуын қамтамасыз етеді.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>Кәсіби бағдарлау жұмысын жүргізеді, есеп беру құжаттамасының сапалы және уақтылы тапсырылуын қамтамасыз етеді.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"Құндылықтарға негізделген білім" -мектеп тұжырымдамасын әзірлейді. Мектеп ұжымының қатысуымен білім беруге бағалы әдіс енгізеді.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Білім беру ұйымы түлектері қауымдастығы қызметін құру және қамтамасыз ету бойынша жұмысты үйлестіреді.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Педагогикалық еңбек ардагерлерімен ынтымақтастықта болады. </w:t>
      </w:r>
    </w:p>
    <w:p w:rsidR="00CE6426" w:rsidRPr="007A5139" w:rsidRDefault="00CE6426" w:rsidP="00CE6426">
      <w:pPr>
        <w:spacing w:after="0" w:line="240" w:lineRule="auto"/>
        <w:jc w:val="both"/>
        <w:rPr>
          <w:color w:val="000000"/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 xml:space="preserve">Дебаттық қозғалысты дамытады. 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>Білім беру ұйымдарында "Құндылықтарға негізделген білім беру" тұжырымдамасын білім беру процесінде барлық нысандар, оның ішінде балалы отбасылардың қатысуымен енгізеді.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 xml:space="preserve">- </w:t>
      </w:r>
      <w:r w:rsidRPr="007A5139">
        <w:rPr>
          <w:color w:val="000000"/>
          <w:sz w:val="28"/>
          <w:szCs w:val="28"/>
          <w:lang w:val="kk-KZ" w:eastAsia="ru-RU"/>
        </w:rPr>
        <w:t>Білім алушылар, тәрбиеленушілер, педагогтер және тағы басқа қызметкерлер арасында академиялық адалдық қағидаларын, сыбайлас жемқорлыққа қарсы мәдениеттің алдын алады.</w:t>
      </w:r>
    </w:p>
    <w:p w:rsidR="00CE6426" w:rsidRPr="007A5139" w:rsidRDefault="00CE6426" w:rsidP="00CE6426">
      <w:pPr>
        <w:spacing w:line="240" w:lineRule="auto"/>
        <w:rPr>
          <w:sz w:val="28"/>
          <w:szCs w:val="28"/>
          <w:lang w:val="kk-KZ"/>
        </w:rPr>
      </w:pPr>
      <w:r w:rsidRPr="007A5139">
        <w:rPr>
          <w:sz w:val="28"/>
          <w:szCs w:val="28"/>
          <w:lang w:val="kk-KZ"/>
        </w:rPr>
        <w:t>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сіңіреді.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/>
        </w:rPr>
      </w:pPr>
      <w:r w:rsidRPr="007A5139">
        <w:rPr>
          <w:sz w:val="28"/>
          <w:szCs w:val="28"/>
          <w:lang w:val="kk-KZ"/>
        </w:rPr>
        <w:t>- Аз қамтылған және көп балалы отбасыларға; құқық бұзушылықтардың алдын алуға жетекшілік етеді;</w:t>
      </w:r>
    </w:p>
    <w:p w:rsidR="00CE6426" w:rsidRPr="007A5139" w:rsidRDefault="00CE6426" w:rsidP="00CE6426">
      <w:pPr>
        <w:spacing w:after="0" w:line="240" w:lineRule="auto"/>
        <w:jc w:val="both"/>
        <w:rPr>
          <w:sz w:val="28"/>
          <w:szCs w:val="28"/>
          <w:lang w:val="kk-KZ"/>
        </w:rPr>
      </w:pPr>
      <w:r w:rsidRPr="007A5139">
        <w:rPr>
          <w:sz w:val="28"/>
          <w:szCs w:val="28"/>
          <w:lang w:val="kk-KZ"/>
        </w:rPr>
        <w:t>– Мемлекеттік қызмет көрсету бойынша бақылауды жүзеге асырады-балаларды тамақтандыру, демалу.</w:t>
      </w:r>
    </w:p>
    <w:p w:rsidR="00CE6426" w:rsidRDefault="00CE6426" w:rsidP="00CE6426">
      <w:pPr>
        <w:spacing w:after="0" w:line="240" w:lineRule="auto"/>
        <w:jc w:val="both"/>
        <w:rPr>
          <w:sz w:val="28"/>
          <w:szCs w:val="28"/>
          <w:lang w:val="kk-KZ"/>
        </w:rPr>
      </w:pPr>
      <w:r w:rsidRPr="007A5139">
        <w:rPr>
          <w:sz w:val="28"/>
          <w:szCs w:val="28"/>
          <w:lang w:val="kk-KZ"/>
        </w:rPr>
        <w:t>- Сыбайлас жемқорлыққа, экстремизмге, терроризмге қарсы жауапкершілікті өз мойнына алады;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sz w:val="28"/>
          <w:szCs w:val="28"/>
          <w:lang w:val="kk-KZ"/>
        </w:rPr>
        <w:t xml:space="preserve"> </w:t>
      </w:r>
      <w:r w:rsidRPr="007A5139">
        <w:rPr>
          <w:b/>
          <w:color w:val="000000"/>
          <w:sz w:val="28"/>
          <w:szCs w:val="28"/>
          <w:lang w:val="kk-KZ"/>
        </w:rPr>
        <w:t>Байқауға 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жібереді:</w:t>
      </w:r>
      <w:r w:rsidRPr="007A5139">
        <w:rPr>
          <w:color w:val="000000"/>
          <w:sz w:val="28"/>
          <w:szCs w:val="28"/>
          <w:lang w:val="kk-KZ"/>
        </w:rPr>
        <w:t>   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>  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1)осы қағидаларға 10 қосымшаға сәйкес нысан бойынша қоса берілетін құжаттардың </w:t>
      </w:r>
    </w:p>
    <w:p w:rsidR="00CE6426" w:rsidRPr="007A5139" w:rsidRDefault="00CE6426" w:rsidP="00CE6426">
      <w:pPr>
        <w:spacing w:after="0"/>
        <w:jc w:val="both"/>
        <w:rPr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тізбесін көрсете отырып байқауға қатысу туралы өтініш;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7A5139">
        <w:rPr>
          <w:color w:val="000000"/>
          <w:sz w:val="28"/>
          <w:szCs w:val="28"/>
          <w:lang w:val="kk-KZ"/>
        </w:rPr>
        <w:t xml:space="preserve"> </w:t>
      </w:r>
      <w:r w:rsidRPr="007A5139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Pr="007A5139">
        <w:rPr>
          <w:color w:val="000000"/>
          <w:sz w:val="28"/>
          <w:szCs w:val="28"/>
          <w:lang w:val="ru-RU"/>
        </w:rPr>
        <w:t>жеке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басты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куәландыратын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құжат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немесе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цифрлық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құжаттар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сервисінен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электрондық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құжат (сәйкестендіру үшін);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 3)кадрларды есепке алу бойынша толтырылған жеке парақ (нақты тұрғылықты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7A5139">
        <w:rPr>
          <w:color w:val="000000"/>
          <w:sz w:val="28"/>
          <w:szCs w:val="28"/>
          <w:lang w:val="kk-KZ"/>
        </w:rPr>
        <w:t xml:space="preserve">    </w:t>
      </w:r>
      <w:proofErr w:type="spellStart"/>
      <w:proofErr w:type="gramStart"/>
      <w:r w:rsidRPr="007A5139">
        <w:rPr>
          <w:color w:val="000000"/>
          <w:sz w:val="28"/>
          <w:szCs w:val="28"/>
          <w:lang w:val="ru-RU"/>
        </w:rPr>
        <w:t>мекенжайын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және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байланыс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телефондарын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көрсете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отырып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-бар </w:t>
      </w:r>
      <w:proofErr w:type="spellStart"/>
      <w:r w:rsidRPr="007A5139">
        <w:rPr>
          <w:color w:val="000000"/>
          <w:sz w:val="28"/>
          <w:szCs w:val="28"/>
          <w:lang w:val="ru-RU"/>
        </w:rPr>
        <w:t>болса</w:t>
      </w:r>
      <w:proofErr w:type="spellEnd"/>
      <w:r w:rsidRPr="007A5139">
        <w:rPr>
          <w:color w:val="000000"/>
          <w:sz w:val="28"/>
          <w:szCs w:val="28"/>
          <w:lang w:val="ru-RU"/>
        </w:rPr>
        <w:t>);</w:t>
      </w:r>
      <w:proofErr w:type="gramEnd"/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7A5139">
        <w:rPr>
          <w:color w:val="000000"/>
          <w:sz w:val="28"/>
          <w:szCs w:val="28"/>
          <w:lang w:val="ru-RU"/>
        </w:rPr>
        <w:t xml:space="preserve"> 4)</w:t>
      </w:r>
      <w:proofErr w:type="spellStart"/>
      <w:r w:rsidRPr="007A5139">
        <w:rPr>
          <w:color w:val="000000"/>
          <w:sz w:val="28"/>
          <w:szCs w:val="28"/>
          <w:lang w:val="ru-RU"/>
        </w:rPr>
        <w:t>педагогтердің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үлгілік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біліктілік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сипаттамаларымен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бекітілген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7A5139">
        <w:rPr>
          <w:color w:val="000000"/>
          <w:sz w:val="28"/>
          <w:szCs w:val="28"/>
          <w:lang w:val="ru-RU"/>
        </w:rPr>
        <w:t>лауазым</w:t>
      </w:r>
      <w:proofErr w:type="gramEnd"/>
      <w:r w:rsidRPr="007A5139">
        <w:rPr>
          <w:color w:val="000000"/>
          <w:sz w:val="28"/>
          <w:szCs w:val="28"/>
          <w:lang w:val="ru-RU"/>
        </w:rPr>
        <w:t>ға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5139">
        <w:rPr>
          <w:color w:val="000000"/>
          <w:sz w:val="28"/>
          <w:szCs w:val="28"/>
          <w:lang w:val="ru-RU"/>
        </w:rPr>
        <w:t>қойылатын</w:t>
      </w:r>
      <w:proofErr w:type="spellEnd"/>
      <w:r w:rsidRPr="007A5139">
        <w:rPr>
          <w:color w:val="000000"/>
          <w:sz w:val="28"/>
          <w:szCs w:val="28"/>
          <w:lang w:val="ru-RU"/>
        </w:rPr>
        <w:t xml:space="preserve">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lastRenderedPageBreak/>
        <w:t xml:space="preserve">    біліктілік талаптарына сәйкес білім туралы құжаттардың көшірмелері;</w:t>
      </w:r>
    </w:p>
    <w:p w:rsidR="00CE6426" w:rsidRPr="007A5139" w:rsidRDefault="00CE6426" w:rsidP="00CE6426">
      <w:pPr>
        <w:spacing w:after="0"/>
        <w:jc w:val="both"/>
        <w:rPr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> 5) еңбек қызметін растайтын құжаттың көшірмесі (бар болса);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6) денсаулық сақтау саласындағы есепке алу құжаттамасының нысандарын бекіту туралы"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Қазақстан Республикасы Денсаулық сақтау министрінің міндетін атқарушының 2020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жылғы 30 қазандағы № ҚР ДСМ-175/2020 бұйрығымен бекітілген нысан бойынша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денсаулық жағдайы туралы анықтама (нормативтік құқықтық актілерді мемлекеттік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тіркеу тізілімінде № 21579 болып тіркелген);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7) психоневрологиялық ұйымнан анықтама;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8) наркологиялық ұйымнан анықтама;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9) ұлттық біліктілік тестілеу сертификаты (бұдан әрі - ҰБТ) немесе педагог-модератордың,  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педагог-сарапшының, педагог-зерттеушінің, педагог-шебердің біліктілік санатының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     болуы туралы куәлік (бар болса);</w:t>
      </w:r>
    </w:p>
    <w:p w:rsidR="00CE6426" w:rsidRPr="007A5139" w:rsidRDefault="00CE6426" w:rsidP="00CE6426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7A5139">
        <w:rPr>
          <w:color w:val="000000"/>
          <w:sz w:val="28"/>
          <w:szCs w:val="28"/>
          <w:lang w:val="kk-KZ"/>
        </w:rPr>
        <w:t xml:space="preserve">10) педагогтің бос немесе уақытша бос лауазымына үміткердің  толтырылған бағалау </w:t>
      </w:r>
    </w:p>
    <w:p w:rsidR="00CE6426" w:rsidRPr="001408EF" w:rsidRDefault="00CE6426" w:rsidP="00CE6426">
      <w:pPr>
        <w:spacing w:after="0"/>
        <w:jc w:val="both"/>
        <w:rPr>
          <w:sz w:val="28"/>
          <w:szCs w:val="28"/>
          <w:lang w:val="ru-RU"/>
        </w:rPr>
      </w:pPr>
      <w:r w:rsidRPr="007A5139">
        <w:rPr>
          <w:color w:val="000000"/>
          <w:sz w:val="28"/>
          <w:szCs w:val="28"/>
          <w:lang w:val="kk-KZ"/>
        </w:rPr>
        <w:t xml:space="preserve">      </w:t>
      </w:r>
      <w:proofErr w:type="spellStart"/>
      <w:r w:rsidRPr="007A5139">
        <w:rPr>
          <w:color w:val="000000"/>
          <w:sz w:val="28"/>
          <w:szCs w:val="28"/>
          <w:lang w:val="ru-RU"/>
        </w:rPr>
        <w:t>парағы</w:t>
      </w:r>
      <w:proofErr w:type="spellEnd"/>
    </w:p>
    <w:p w:rsidR="00CE6426" w:rsidRPr="00B22545" w:rsidRDefault="00CE6426" w:rsidP="00CE6426">
      <w:pPr>
        <w:rPr>
          <w:lang w:val="ru-RU"/>
        </w:rPr>
      </w:pPr>
    </w:p>
    <w:p w:rsidR="001408EF" w:rsidRPr="001408EF" w:rsidRDefault="001408EF">
      <w:pPr>
        <w:rPr>
          <w:lang w:val="ru-RU"/>
        </w:rPr>
      </w:pPr>
    </w:p>
    <w:p w:rsidR="001408EF" w:rsidRPr="001408EF" w:rsidRDefault="001408EF" w:rsidP="001408EF">
      <w:pPr>
        <w:rPr>
          <w:lang w:val="ru-RU"/>
        </w:rPr>
      </w:pPr>
    </w:p>
    <w:p w:rsidR="001408EF" w:rsidRPr="001408EF" w:rsidRDefault="001408EF" w:rsidP="001408EF">
      <w:pPr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</w:p>
    <w:p w:rsidR="00C32BBC" w:rsidRDefault="00C32BBC" w:rsidP="001408EF">
      <w:pPr>
        <w:spacing w:after="0"/>
        <w:jc w:val="center"/>
        <w:rPr>
          <w:lang w:val="ru-RU"/>
        </w:rPr>
      </w:pPr>
      <w:bookmarkStart w:id="0" w:name="_GoBack"/>
      <w:bookmarkEnd w:id="0"/>
    </w:p>
    <w:sectPr w:rsidR="00C3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6"/>
    <w:rsid w:val="000900BC"/>
    <w:rsid w:val="000951EA"/>
    <w:rsid w:val="001408EF"/>
    <w:rsid w:val="002E7833"/>
    <w:rsid w:val="0042228E"/>
    <w:rsid w:val="005279C6"/>
    <w:rsid w:val="00C32BBC"/>
    <w:rsid w:val="00CE6426"/>
    <w:rsid w:val="00C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2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4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B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2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4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Амангуль</dc:creator>
  <cp:lastModifiedBy>Ayan</cp:lastModifiedBy>
  <cp:revision>6</cp:revision>
  <cp:lastPrinted>2022-12-09T03:10:00Z</cp:lastPrinted>
  <dcterms:created xsi:type="dcterms:W3CDTF">2022-12-09T03:08:00Z</dcterms:created>
  <dcterms:modified xsi:type="dcterms:W3CDTF">2022-12-09T03:39:00Z</dcterms:modified>
</cp:coreProperties>
</file>