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37" w:rsidRPr="00AB67E4" w:rsidRDefault="00867A37" w:rsidP="00AB67E4">
      <w:pPr>
        <w:spacing w:line="276" w:lineRule="auto"/>
        <w:jc w:val="center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Информационный анализ</w:t>
      </w:r>
    </w:p>
    <w:p w:rsidR="00867A37" w:rsidRPr="00AB67E4" w:rsidRDefault="00867A37" w:rsidP="00AB67E4">
      <w:pPr>
        <w:spacing w:line="276" w:lineRule="auto"/>
        <w:outlineLvl w:val="0"/>
        <w:rPr>
          <w:sz w:val="28"/>
          <w:szCs w:val="28"/>
          <w:lang w:val="kk-KZ"/>
        </w:rPr>
      </w:pPr>
    </w:p>
    <w:p w:rsidR="00867A37" w:rsidRPr="00AB67E4" w:rsidRDefault="00867A37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Полное наименование организации образования:</w:t>
      </w:r>
    </w:p>
    <w:p w:rsidR="00EA6BBA" w:rsidRPr="00AB67E4" w:rsidRDefault="00EA6BBA" w:rsidP="00AB67E4">
      <w:pPr>
        <w:spacing w:line="276" w:lineRule="auto"/>
        <w:outlineLvl w:val="0"/>
        <w:rPr>
          <w:sz w:val="28"/>
          <w:szCs w:val="28"/>
          <w:lang w:val="kk-KZ"/>
        </w:rPr>
      </w:pPr>
    </w:p>
    <w:p w:rsidR="00EA6BBA" w:rsidRPr="00AB67E4" w:rsidRDefault="00EA6BBA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Қарағанды облысы білім басқармасының Қарағанды қаласы білім бөлімінің «Алпамыс» бөбекжай» коммуналдық мемлекеттік қазыналық кәсіпорны</w:t>
      </w:r>
    </w:p>
    <w:p w:rsidR="00EA6BBA" w:rsidRPr="00AB67E4" w:rsidRDefault="00EA6BBA" w:rsidP="00AB67E4">
      <w:pPr>
        <w:spacing w:line="276" w:lineRule="auto"/>
        <w:outlineLvl w:val="0"/>
        <w:rPr>
          <w:sz w:val="28"/>
          <w:szCs w:val="28"/>
          <w:lang w:val="kk-KZ"/>
        </w:rPr>
      </w:pPr>
    </w:p>
    <w:p w:rsidR="00867A37" w:rsidRPr="00AB67E4" w:rsidRDefault="00EA6BBA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Коммунальное государственное казенное предприятие «Я</w:t>
      </w:r>
      <w:r w:rsidR="00867A37" w:rsidRPr="00AB67E4">
        <w:rPr>
          <w:sz w:val="28"/>
          <w:szCs w:val="28"/>
          <w:lang w:val="kk-KZ"/>
        </w:rPr>
        <w:t>сли-сад «Алпамыс»</w:t>
      </w:r>
      <w:r w:rsidRPr="00AB67E4">
        <w:rPr>
          <w:sz w:val="28"/>
          <w:szCs w:val="28"/>
          <w:lang w:val="kk-KZ"/>
        </w:rPr>
        <w:t xml:space="preserve"> отдела образования города Караганды управления образования Карагандинской области</w:t>
      </w:r>
    </w:p>
    <w:p w:rsidR="00EA6BBA" w:rsidRPr="00AB67E4" w:rsidRDefault="00EA6BBA" w:rsidP="00AB67E4">
      <w:pPr>
        <w:spacing w:line="276" w:lineRule="auto"/>
        <w:outlineLvl w:val="0"/>
        <w:rPr>
          <w:sz w:val="28"/>
          <w:szCs w:val="28"/>
          <w:lang w:val="kk-KZ"/>
        </w:rPr>
      </w:pPr>
    </w:p>
    <w:p w:rsidR="00EA6BBA" w:rsidRPr="00AB67E4" w:rsidRDefault="00EA6BBA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Место нахаждение организации образования:</w:t>
      </w:r>
    </w:p>
    <w:p w:rsidR="00EA6BBA" w:rsidRPr="00AB67E4" w:rsidRDefault="00EA6BBA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 xml:space="preserve">100000, Қазақстан Республикасы, Қарағанды облысы, Қарағанды қ., Коцюбинский </w:t>
      </w:r>
      <w:r w:rsidR="00310992" w:rsidRPr="00AB67E4">
        <w:rPr>
          <w:sz w:val="28"/>
          <w:szCs w:val="28"/>
          <w:lang w:val="kk-KZ"/>
        </w:rPr>
        <w:t>көшесі 25</w:t>
      </w:r>
    </w:p>
    <w:p w:rsidR="00310992" w:rsidRPr="00AB67E4" w:rsidRDefault="00310992" w:rsidP="00AB67E4">
      <w:pPr>
        <w:spacing w:line="276" w:lineRule="auto"/>
        <w:outlineLvl w:val="0"/>
        <w:rPr>
          <w:sz w:val="28"/>
          <w:szCs w:val="28"/>
          <w:lang w:val="kk-KZ"/>
        </w:rPr>
      </w:pPr>
    </w:p>
    <w:p w:rsidR="00867A37" w:rsidRPr="00AB67E4" w:rsidRDefault="00EA6BBA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100000, Республика Казахстан, Карагандинская область, г.Караганда, Коцюбинского,стр 25</w:t>
      </w:r>
    </w:p>
    <w:p w:rsidR="00C16B31" w:rsidRPr="00AB67E4" w:rsidRDefault="00C16B31" w:rsidP="00AB67E4">
      <w:pPr>
        <w:spacing w:line="276" w:lineRule="auto"/>
        <w:outlineLvl w:val="0"/>
        <w:rPr>
          <w:sz w:val="28"/>
          <w:szCs w:val="28"/>
          <w:lang w:val="kk-KZ"/>
        </w:rPr>
      </w:pPr>
    </w:p>
    <w:p w:rsidR="00C16B31" w:rsidRPr="00AB67E4" w:rsidRDefault="00310992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Контактные данные: телефон:8(7212)440100;</w:t>
      </w:r>
    </w:p>
    <w:p w:rsidR="00310992" w:rsidRPr="003E6306" w:rsidRDefault="00310992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3E6306">
        <w:rPr>
          <w:sz w:val="28"/>
          <w:szCs w:val="28"/>
          <w:lang w:val="kk-KZ"/>
        </w:rPr>
        <w:t>e-mail</w:t>
      </w:r>
      <w:r w:rsidRPr="00AB67E4">
        <w:rPr>
          <w:sz w:val="28"/>
          <w:szCs w:val="28"/>
          <w:lang w:val="kk-KZ"/>
        </w:rPr>
        <w:t>:</w:t>
      </w:r>
      <w:r w:rsidRPr="003E6306">
        <w:rPr>
          <w:sz w:val="28"/>
          <w:szCs w:val="28"/>
          <w:lang w:val="kk-KZ"/>
        </w:rPr>
        <w:t>detsad</w:t>
      </w:r>
      <w:hyperlink r:id="rId5" w:history="1">
        <w:r w:rsidRPr="003E6306">
          <w:rPr>
            <w:rStyle w:val="a9"/>
            <w:color w:val="auto"/>
            <w:sz w:val="28"/>
            <w:szCs w:val="28"/>
            <w:lang w:val="kk-KZ"/>
          </w:rPr>
          <w:t>aipamis@mail.ru</w:t>
        </w:r>
      </w:hyperlink>
    </w:p>
    <w:p w:rsidR="00310992" w:rsidRPr="003E6306" w:rsidRDefault="00310992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3E6306">
        <w:rPr>
          <w:sz w:val="28"/>
          <w:szCs w:val="28"/>
          <w:lang w:val="kk-KZ"/>
        </w:rPr>
        <w:t>сайтяслисада</w:t>
      </w:r>
      <w:r w:rsidRPr="00AB67E4">
        <w:rPr>
          <w:sz w:val="28"/>
          <w:szCs w:val="28"/>
          <w:lang w:val="kk-KZ"/>
        </w:rPr>
        <w:t>:</w:t>
      </w:r>
      <w:r w:rsidRPr="003E6306">
        <w:rPr>
          <w:sz w:val="28"/>
          <w:szCs w:val="28"/>
          <w:lang w:val="kk-KZ"/>
        </w:rPr>
        <w:t>https //kargoo.kz/passport/fromord/195</w:t>
      </w:r>
    </w:p>
    <w:p w:rsidR="00310992" w:rsidRPr="003E6306" w:rsidRDefault="00310992" w:rsidP="00AB67E4">
      <w:pPr>
        <w:spacing w:line="276" w:lineRule="auto"/>
        <w:outlineLvl w:val="0"/>
        <w:rPr>
          <w:sz w:val="28"/>
          <w:szCs w:val="28"/>
          <w:lang w:val="kk-KZ"/>
        </w:rPr>
      </w:pPr>
    </w:p>
    <w:p w:rsidR="00310992" w:rsidRPr="00AB67E4" w:rsidRDefault="00310992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Контактные данные</w:t>
      </w:r>
      <w:r w:rsidRPr="00AB67E4">
        <w:rPr>
          <w:sz w:val="28"/>
          <w:szCs w:val="28"/>
        </w:rPr>
        <w:t xml:space="preserve"> представителя юридического лица</w:t>
      </w:r>
      <w:r w:rsidRPr="00AB67E4">
        <w:rPr>
          <w:sz w:val="28"/>
          <w:szCs w:val="28"/>
          <w:lang w:val="kk-KZ"/>
        </w:rPr>
        <w:t>:</w:t>
      </w:r>
    </w:p>
    <w:p w:rsidR="00310992" w:rsidRPr="00AB67E4" w:rsidRDefault="003E6306" w:rsidP="00AB67E4">
      <w:pPr>
        <w:spacing w:line="276" w:lineRule="auto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Есимова Н.Е.</w:t>
      </w:r>
    </w:p>
    <w:p w:rsidR="00C16B31" w:rsidRPr="00AB67E4" w:rsidRDefault="00C16B31" w:rsidP="00AB67E4">
      <w:pPr>
        <w:spacing w:line="276" w:lineRule="auto"/>
        <w:outlineLvl w:val="0"/>
        <w:rPr>
          <w:sz w:val="28"/>
          <w:szCs w:val="28"/>
          <w:lang w:val="kk-KZ"/>
        </w:rPr>
      </w:pPr>
    </w:p>
    <w:p w:rsidR="00310992" w:rsidRPr="00AB67E4" w:rsidRDefault="00310992" w:rsidP="00AB67E4">
      <w:pPr>
        <w:spacing w:line="276" w:lineRule="auto"/>
        <w:outlineLvl w:val="0"/>
        <w:rPr>
          <w:sz w:val="28"/>
          <w:szCs w:val="28"/>
          <w:lang w:val="kk-KZ"/>
        </w:rPr>
      </w:pPr>
    </w:p>
    <w:p w:rsidR="00AB67E4" w:rsidRPr="00AB67E4" w:rsidRDefault="00AB67E4" w:rsidP="00AB67E4">
      <w:pPr>
        <w:spacing w:line="276" w:lineRule="auto"/>
        <w:outlineLvl w:val="0"/>
        <w:rPr>
          <w:sz w:val="28"/>
          <w:szCs w:val="28"/>
          <w:lang w:val="kk-KZ"/>
        </w:rPr>
      </w:pPr>
    </w:p>
    <w:p w:rsidR="00310992" w:rsidRPr="00AB67E4" w:rsidRDefault="00310992" w:rsidP="00AB67E4">
      <w:pPr>
        <w:spacing w:line="276" w:lineRule="auto"/>
        <w:outlineLvl w:val="0"/>
        <w:rPr>
          <w:sz w:val="28"/>
          <w:szCs w:val="28"/>
          <w:lang w:val="kk-KZ"/>
        </w:rPr>
      </w:pPr>
    </w:p>
    <w:p w:rsidR="00310992" w:rsidRPr="00AB67E4" w:rsidRDefault="00310992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lastRenderedPageBreak/>
        <w:t>2. Качество воспитательно- образовательной деятельности дошколной организации.</w:t>
      </w:r>
    </w:p>
    <w:p w:rsidR="00310992" w:rsidRPr="00AB67E4" w:rsidRDefault="00310992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 xml:space="preserve">  В КГКП «Ясли сад «Алпамыс» отдела образования города Караганды управления образования Карагандинской области</w:t>
      </w:r>
    </w:p>
    <w:p w:rsidR="00310992" w:rsidRPr="00AB67E4" w:rsidRDefault="00310992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имеется:</w:t>
      </w:r>
    </w:p>
    <w:p w:rsidR="00310992" w:rsidRPr="00AB67E4" w:rsidRDefault="00310992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-музыкальный зал</w:t>
      </w:r>
    </w:p>
    <w:p w:rsidR="00310992" w:rsidRPr="00AB67E4" w:rsidRDefault="00310992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- спортивный зал</w:t>
      </w:r>
    </w:p>
    <w:p w:rsidR="00310992" w:rsidRPr="00AB67E4" w:rsidRDefault="00310992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-бассейн</w:t>
      </w:r>
    </w:p>
    <w:p w:rsidR="000D01EE" w:rsidRPr="00AB67E4" w:rsidRDefault="000D01EE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- кабинет изобразительной деятельности</w:t>
      </w:r>
    </w:p>
    <w:p w:rsidR="000D01EE" w:rsidRPr="00AB67E4" w:rsidRDefault="000D01EE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-методический кабинет</w:t>
      </w:r>
    </w:p>
    <w:p w:rsidR="000D01EE" w:rsidRPr="00AB67E4" w:rsidRDefault="000D01EE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-кабинет казахского языка</w:t>
      </w:r>
    </w:p>
    <w:p w:rsidR="000D01EE" w:rsidRPr="00AB67E4" w:rsidRDefault="000D01EE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-кабинет логопеда, дефектолога</w:t>
      </w:r>
    </w:p>
    <w:p w:rsidR="000D01EE" w:rsidRPr="00AB67E4" w:rsidRDefault="000D01EE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-кабинет психолога</w:t>
      </w:r>
    </w:p>
    <w:p w:rsidR="000D01EE" w:rsidRPr="00AB67E4" w:rsidRDefault="000D01EE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-групповая комната (включает приемную, игровую, спальню,моечную,туалет)</w:t>
      </w:r>
    </w:p>
    <w:p w:rsidR="000D01EE" w:rsidRPr="00AB67E4" w:rsidRDefault="000D01EE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-  кабинет директора</w:t>
      </w:r>
    </w:p>
    <w:p w:rsidR="000D01EE" w:rsidRPr="00AB67E4" w:rsidRDefault="000D01EE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- кабинет бухгалтера</w:t>
      </w:r>
    </w:p>
    <w:p w:rsidR="000D01EE" w:rsidRPr="00AB67E4" w:rsidRDefault="000D01EE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-медицинский блок (включает медицинский кабинет,изолятор, прцедурная, физиокабинет)</w:t>
      </w:r>
    </w:p>
    <w:p w:rsidR="000D01EE" w:rsidRPr="00AB67E4" w:rsidRDefault="000D01EE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-пищеблок</w:t>
      </w:r>
    </w:p>
    <w:p w:rsidR="000D01EE" w:rsidRPr="00AB67E4" w:rsidRDefault="000D01EE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-прачечная</w:t>
      </w:r>
    </w:p>
    <w:p w:rsidR="000D01EE" w:rsidRPr="00AB67E4" w:rsidRDefault="000D01EE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-кастелянская</w:t>
      </w:r>
    </w:p>
    <w:p w:rsidR="00873F7C" w:rsidRPr="00AB67E4" w:rsidRDefault="00873F7C" w:rsidP="00AB67E4">
      <w:pPr>
        <w:spacing w:line="276" w:lineRule="auto"/>
        <w:outlineLvl w:val="0"/>
        <w:rPr>
          <w:sz w:val="28"/>
          <w:szCs w:val="28"/>
          <w:lang w:val="kk-KZ"/>
        </w:rPr>
      </w:pPr>
    </w:p>
    <w:p w:rsidR="00C16B31" w:rsidRPr="00AB67E4" w:rsidRDefault="00873F7C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  <w:lang w:val="kk-KZ"/>
        </w:rPr>
        <w:t>КГКП «Ясли сад «Алпамыс» отдела образования города Караганды управления образования Карагандинской области</w:t>
      </w:r>
    </w:p>
    <w:p w:rsidR="00C16B31" w:rsidRPr="00AB67E4" w:rsidRDefault="00873F7C" w:rsidP="00AB67E4">
      <w:pPr>
        <w:spacing w:line="276" w:lineRule="auto"/>
        <w:outlineLvl w:val="0"/>
        <w:rPr>
          <w:sz w:val="28"/>
          <w:szCs w:val="28"/>
        </w:rPr>
      </w:pPr>
      <w:r w:rsidRPr="00AB67E4">
        <w:rPr>
          <w:sz w:val="28"/>
          <w:szCs w:val="28"/>
        </w:rPr>
        <w:t>Посещают воспитанники  в возрасте от 2 до 6 лет. В дошкольной организации функционирует 12 возрастных групп</w:t>
      </w:r>
    </w:p>
    <w:p w:rsidR="00873F7C" w:rsidRPr="00AB67E4" w:rsidRDefault="005F67BA" w:rsidP="00AB67E4">
      <w:pPr>
        <w:pStyle w:val="a3"/>
        <w:numPr>
          <w:ilvl w:val="0"/>
          <w:numId w:val="5"/>
        </w:numPr>
        <w:spacing w:line="276" w:lineRule="auto"/>
        <w:outlineLvl w:val="0"/>
        <w:rPr>
          <w:sz w:val="28"/>
          <w:szCs w:val="28"/>
        </w:rPr>
      </w:pPr>
      <w:r w:rsidRPr="00AB67E4">
        <w:rPr>
          <w:sz w:val="28"/>
          <w:szCs w:val="28"/>
        </w:rPr>
        <w:t>Младшая группа «</w:t>
      </w:r>
      <w:r w:rsidRPr="00AB67E4">
        <w:rPr>
          <w:sz w:val="28"/>
          <w:szCs w:val="28"/>
          <w:lang w:val="kk-KZ"/>
        </w:rPr>
        <w:t>Күнбағыс</w:t>
      </w:r>
      <w:r w:rsidRPr="00AB67E4">
        <w:rPr>
          <w:sz w:val="28"/>
          <w:szCs w:val="28"/>
        </w:rPr>
        <w:t>» №5 для детей от</w:t>
      </w:r>
      <w:proofErr w:type="gramStart"/>
      <w:r w:rsidRPr="00AB67E4">
        <w:rPr>
          <w:sz w:val="28"/>
          <w:szCs w:val="28"/>
        </w:rPr>
        <w:t>1</w:t>
      </w:r>
      <w:proofErr w:type="gramEnd"/>
      <w:r w:rsidRPr="00AB67E4">
        <w:rPr>
          <w:sz w:val="28"/>
          <w:szCs w:val="28"/>
        </w:rPr>
        <w:t xml:space="preserve"> до2 лет с русским языком обучения</w:t>
      </w:r>
    </w:p>
    <w:p w:rsidR="005F67BA" w:rsidRPr="00AB67E4" w:rsidRDefault="005F67BA" w:rsidP="00AB67E4">
      <w:pPr>
        <w:pStyle w:val="a3"/>
        <w:numPr>
          <w:ilvl w:val="0"/>
          <w:numId w:val="5"/>
        </w:numPr>
        <w:spacing w:line="276" w:lineRule="auto"/>
        <w:outlineLvl w:val="0"/>
        <w:rPr>
          <w:sz w:val="28"/>
          <w:szCs w:val="28"/>
        </w:rPr>
      </w:pPr>
      <w:r w:rsidRPr="00AB67E4">
        <w:rPr>
          <w:sz w:val="28"/>
          <w:szCs w:val="28"/>
        </w:rPr>
        <w:t>Старшая группа «</w:t>
      </w:r>
      <w:r w:rsidRPr="00AB67E4">
        <w:rPr>
          <w:sz w:val="28"/>
          <w:szCs w:val="28"/>
          <w:lang w:val="kk-KZ"/>
        </w:rPr>
        <w:t>Сәбилер</w:t>
      </w:r>
      <w:r w:rsidRPr="00AB67E4">
        <w:rPr>
          <w:sz w:val="28"/>
          <w:szCs w:val="28"/>
        </w:rPr>
        <w:t>»№6  для детей от 4 лет с казахским языком обучения</w:t>
      </w:r>
    </w:p>
    <w:p w:rsidR="005F67BA" w:rsidRPr="00AB67E4" w:rsidRDefault="005F67BA" w:rsidP="00AB67E4">
      <w:pPr>
        <w:pStyle w:val="a3"/>
        <w:numPr>
          <w:ilvl w:val="0"/>
          <w:numId w:val="5"/>
        </w:numPr>
        <w:spacing w:line="276" w:lineRule="auto"/>
        <w:outlineLvl w:val="0"/>
        <w:rPr>
          <w:sz w:val="28"/>
          <w:szCs w:val="28"/>
        </w:rPr>
      </w:pPr>
      <w:r w:rsidRPr="00AB67E4">
        <w:rPr>
          <w:sz w:val="28"/>
          <w:szCs w:val="28"/>
        </w:rPr>
        <w:t>Средняя группа «</w:t>
      </w:r>
      <w:r w:rsidRPr="00AB67E4">
        <w:rPr>
          <w:sz w:val="28"/>
          <w:szCs w:val="28"/>
          <w:lang w:val="kk-KZ"/>
        </w:rPr>
        <w:t>Сандуғаш</w:t>
      </w:r>
      <w:r w:rsidRPr="00AB67E4">
        <w:rPr>
          <w:sz w:val="28"/>
          <w:szCs w:val="28"/>
        </w:rPr>
        <w:t>» №2  для детей от3лет с русским языком обучения</w:t>
      </w:r>
    </w:p>
    <w:p w:rsidR="005F67BA" w:rsidRPr="00AB67E4" w:rsidRDefault="005F67BA" w:rsidP="00AB67E4">
      <w:pPr>
        <w:pStyle w:val="a3"/>
        <w:numPr>
          <w:ilvl w:val="0"/>
          <w:numId w:val="5"/>
        </w:numPr>
        <w:spacing w:line="276" w:lineRule="auto"/>
        <w:outlineLvl w:val="0"/>
        <w:rPr>
          <w:sz w:val="28"/>
          <w:szCs w:val="28"/>
        </w:rPr>
      </w:pPr>
      <w:proofErr w:type="spellStart"/>
      <w:r w:rsidRPr="00AB67E4">
        <w:rPr>
          <w:sz w:val="28"/>
          <w:szCs w:val="28"/>
        </w:rPr>
        <w:t>Предшкольная</w:t>
      </w:r>
      <w:proofErr w:type="spellEnd"/>
      <w:r w:rsidRPr="00AB67E4">
        <w:rPr>
          <w:sz w:val="28"/>
          <w:szCs w:val="28"/>
        </w:rPr>
        <w:t xml:space="preserve"> группа </w:t>
      </w:r>
      <w:r w:rsidRPr="00AB67E4">
        <w:rPr>
          <w:sz w:val="28"/>
          <w:szCs w:val="28"/>
          <w:lang w:val="kk-KZ"/>
        </w:rPr>
        <w:t>«Қызғалдақ»</w:t>
      </w:r>
      <w:r w:rsidRPr="00AB67E4">
        <w:rPr>
          <w:sz w:val="28"/>
          <w:szCs w:val="28"/>
        </w:rPr>
        <w:t>№12  для детей от 5 лет с казахским языком обучения</w:t>
      </w:r>
    </w:p>
    <w:p w:rsidR="005F67BA" w:rsidRPr="00AB67E4" w:rsidRDefault="005F67BA" w:rsidP="00AB67E4">
      <w:pPr>
        <w:pStyle w:val="a3"/>
        <w:numPr>
          <w:ilvl w:val="0"/>
          <w:numId w:val="5"/>
        </w:numPr>
        <w:spacing w:line="276" w:lineRule="auto"/>
        <w:outlineLvl w:val="0"/>
        <w:rPr>
          <w:sz w:val="28"/>
          <w:szCs w:val="28"/>
        </w:rPr>
      </w:pPr>
      <w:proofErr w:type="spellStart"/>
      <w:r w:rsidRPr="00AB67E4">
        <w:rPr>
          <w:sz w:val="28"/>
          <w:szCs w:val="28"/>
        </w:rPr>
        <w:lastRenderedPageBreak/>
        <w:t>Предшкольная</w:t>
      </w:r>
      <w:proofErr w:type="spellEnd"/>
      <w:r w:rsidRPr="00AB67E4">
        <w:rPr>
          <w:sz w:val="28"/>
          <w:szCs w:val="28"/>
        </w:rPr>
        <w:t xml:space="preserve"> группа</w:t>
      </w:r>
      <w:proofErr w:type="gramStart"/>
      <w:r w:rsidRPr="00AB67E4">
        <w:rPr>
          <w:sz w:val="28"/>
          <w:szCs w:val="28"/>
        </w:rPr>
        <w:t>«</w:t>
      </w:r>
      <w:r w:rsidRPr="00AB67E4">
        <w:rPr>
          <w:sz w:val="28"/>
          <w:szCs w:val="28"/>
          <w:lang w:val="kk-KZ"/>
        </w:rPr>
        <w:t>К</w:t>
      </w:r>
      <w:proofErr w:type="gramEnd"/>
      <w:r w:rsidRPr="00AB67E4">
        <w:rPr>
          <w:sz w:val="28"/>
          <w:szCs w:val="28"/>
          <w:lang w:val="kk-KZ"/>
        </w:rPr>
        <w:t>өбелек</w:t>
      </w:r>
      <w:r w:rsidRPr="00AB67E4">
        <w:rPr>
          <w:sz w:val="28"/>
          <w:szCs w:val="28"/>
        </w:rPr>
        <w:t>»№11  для детей от 5 лет с русским языком обучения</w:t>
      </w:r>
    </w:p>
    <w:p w:rsidR="005F67BA" w:rsidRPr="00AB67E4" w:rsidRDefault="005F67BA" w:rsidP="00AB67E4">
      <w:pPr>
        <w:pStyle w:val="a3"/>
        <w:numPr>
          <w:ilvl w:val="0"/>
          <w:numId w:val="5"/>
        </w:numPr>
        <w:spacing w:line="276" w:lineRule="auto"/>
        <w:outlineLvl w:val="0"/>
        <w:rPr>
          <w:sz w:val="28"/>
          <w:szCs w:val="28"/>
        </w:rPr>
      </w:pPr>
      <w:r w:rsidRPr="00AB67E4">
        <w:rPr>
          <w:sz w:val="28"/>
          <w:szCs w:val="28"/>
        </w:rPr>
        <w:t xml:space="preserve">Логопедическая </w:t>
      </w:r>
      <w:proofErr w:type="spellStart"/>
      <w:r w:rsidRPr="00AB67E4">
        <w:rPr>
          <w:sz w:val="28"/>
          <w:szCs w:val="28"/>
        </w:rPr>
        <w:t>предшкольная</w:t>
      </w:r>
      <w:proofErr w:type="spellEnd"/>
      <w:r w:rsidRPr="00AB67E4">
        <w:rPr>
          <w:sz w:val="28"/>
          <w:szCs w:val="28"/>
        </w:rPr>
        <w:t xml:space="preserve"> группа «</w:t>
      </w:r>
      <w:r w:rsidRPr="00AB67E4">
        <w:rPr>
          <w:sz w:val="28"/>
          <w:szCs w:val="28"/>
          <w:lang w:val="kk-KZ"/>
        </w:rPr>
        <w:t>Көгершін</w:t>
      </w:r>
      <w:r w:rsidRPr="00AB67E4">
        <w:rPr>
          <w:sz w:val="28"/>
          <w:szCs w:val="28"/>
        </w:rPr>
        <w:t>»№</w:t>
      </w:r>
      <w:r w:rsidR="00581A60" w:rsidRPr="00AB67E4">
        <w:rPr>
          <w:sz w:val="28"/>
          <w:szCs w:val="28"/>
        </w:rPr>
        <w:t>9</w:t>
      </w:r>
      <w:r w:rsidRPr="00AB67E4">
        <w:rPr>
          <w:sz w:val="28"/>
          <w:szCs w:val="28"/>
        </w:rPr>
        <w:t xml:space="preserve"> для детей от 5 лет с русским языком обучения</w:t>
      </w:r>
    </w:p>
    <w:p w:rsidR="005F67BA" w:rsidRPr="00AB67E4" w:rsidRDefault="00581A60" w:rsidP="00AB67E4">
      <w:pPr>
        <w:pStyle w:val="a3"/>
        <w:numPr>
          <w:ilvl w:val="0"/>
          <w:numId w:val="5"/>
        </w:numPr>
        <w:spacing w:line="276" w:lineRule="auto"/>
        <w:outlineLvl w:val="0"/>
        <w:rPr>
          <w:sz w:val="28"/>
          <w:szCs w:val="28"/>
        </w:rPr>
      </w:pPr>
      <w:r w:rsidRPr="00AB67E4">
        <w:rPr>
          <w:sz w:val="28"/>
          <w:szCs w:val="28"/>
        </w:rPr>
        <w:t>Старшая группа«</w:t>
      </w:r>
      <w:r w:rsidRPr="00AB67E4">
        <w:rPr>
          <w:sz w:val="28"/>
          <w:szCs w:val="28"/>
          <w:lang w:val="kk-KZ"/>
        </w:rPr>
        <w:t>Бақытгүл</w:t>
      </w:r>
      <w:r w:rsidRPr="00AB67E4">
        <w:rPr>
          <w:sz w:val="28"/>
          <w:szCs w:val="28"/>
        </w:rPr>
        <w:t>»№1  для детей от 4 лет с русским языком обучения</w:t>
      </w:r>
    </w:p>
    <w:p w:rsidR="00581A60" w:rsidRPr="00AB67E4" w:rsidRDefault="00581A60" w:rsidP="00AB67E4">
      <w:pPr>
        <w:pStyle w:val="a3"/>
        <w:numPr>
          <w:ilvl w:val="0"/>
          <w:numId w:val="5"/>
        </w:numPr>
        <w:spacing w:line="276" w:lineRule="auto"/>
        <w:outlineLvl w:val="0"/>
        <w:rPr>
          <w:sz w:val="28"/>
          <w:szCs w:val="28"/>
        </w:rPr>
      </w:pPr>
      <w:r w:rsidRPr="00AB67E4">
        <w:rPr>
          <w:sz w:val="28"/>
          <w:szCs w:val="28"/>
        </w:rPr>
        <w:t>Средняя группа«</w:t>
      </w:r>
      <w:proofErr w:type="spellStart"/>
      <w:r w:rsidRPr="00AB67E4">
        <w:rPr>
          <w:sz w:val="28"/>
          <w:szCs w:val="28"/>
        </w:rPr>
        <w:t>Құлпынай</w:t>
      </w:r>
      <w:proofErr w:type="spellEnd"/>
      <w:r w:rsidRPr="00AB67E4">
        <w:rPr>
          <w:sz w:val="28"/>
          <w:szCs w:val="28"/>
        </w:rPr>
        <w:t>»№4  для детей от 3 лет с казахским языком обучения</w:t>
      </w:r>
    </w:p>
    <w:p w:rsidR="005F67BA" w:rsidRPr="00AB67E4" w:rsidRDefault="00581A60" w:rsidP="00AB67E4">
      <w:pPr>
        <w:pStyle w:val="a3"/>
        <w:numPr>
          <w:ilvl w:val="0"/>
          <w:numId w:val="5"/>
        </w:numPr>
        <w:spacing w:line="276" w:lineRule="auto"/>
        <w:outlineLvl w:val="0"/>
        <w:rPr>
          <w:sz w:val="28"/>
          <w:szCs w:val="28"/>
        </w:rPr>
      </w:pPr>
      <w:r w:rsidRPr="00AB67E4">
        <w:rPr>
          <w:sz w:val="28"/>
          <w:szCs w:val="28"/>
        </w:rPr>
        <w:t>Логопедическая  средняя группа«</w:t>
      </w:r>
      <w:r w:rsidRPr="00AB67E4">
        <w:rPr>
          <w:sz w:val="28"/>
          <w:szCs w:val="28"/>
          <w:lang w:val="kk-KZ"/>
        </w:rPr>
        <w:t>Ғажайыптар</w:t>
      </w:r>
      <w:r w:rsidRPr="00AB67E4">
        <w:rPr>
          <w:sz w:val="28"/>
          <w:szCs w:val="28"/>
        </w:rPr>
        <w:t>»№8  для детей от 3 лет с русским языком обучения</w:t>
      </w:r>
    </w:p>
    <w:p w:rsidR="00581A60" w:rsidRPr="00AB67E4" w:rsidRDefault="00581A60" w:rsidP="00AB67E4">
      <w:pPr>
        <w:pStyle w:val="a3"/>
        <w:numPr>
          <w:ilvl w:val="0"/>
          <w:numId w:val="5"/>
        </w:numPr>
        <w:spacing w:line="276" w:lineRule="auto"/>
        <w:outlineLvl w:val="0"/>
        <w:rPr>
          <w:sz w:val="28"/>
          <w:szCs w:val="28"/>
        </w:rPr>
      </w:pPr>
      <w:r w:rsidRPr="00AB67E4">
        <w:rPr>
          <w:sz w:val="28"/>
          <w:szCs w:val="28"/>
        </w:rPr>
        <w:t xml:space="preserve">Коррекционная </w:t>
      </w:r>
      <w:proofErr w:type="spellStart"/>
      <w:r w:rsidRPr="00AB67E4">
        <w:rPr>
          <w:sz w:val="28"/>
          <w:szCs w:val="28"/>
        </w:rPr>
        <w:t>рановозрастная</w:t>
      </w:r>
      <w:proofErr w:type="spellEnd"/>
      <w:r w:rsidRPr="00AB67E4">
        <w:rPr>
          <w:sz w:val="28"/>
          <w:szCs w:val="28"/>
        </w:rPr>
        <w:t xml:space="preserve">  группа для детей ЗПР №3 с русским языком обученияот 4 до5 лет </w:t>
      </w:r>
    </w:p>
    <w:p w:rsidR="00C16B31" w:rsidRPr="00AB67E4" w:rsidRDefault="00C16B31" w:rsidP="00AB67E4">
      <w:pPr>
        <w:spacing w:line="276" w:lineRule="auto"/>
        <w:outlineLvl w:val="0"/>
        <w:rPr>
          <w:sz w:val="28"/>
          <w:szCs w:val="28"/>
          <w:lang w:val="kk-KZ"/>
        </w:rPr>
      </w:pPr>
    </w:p>
    <w:p w:rsidR="00C16B31" w:rsidRPr="00AB67E4" w:rsidRDefault="00581A60" w:rsidP="00AB67E4">
      <w:pPr>
        <w:spacing w:line="276" w:lineRule="auto"/>
        <w:outlineLvl w:val="0"/>
        <w:rPr>
          <w:sz w:val="28"/>
          <w:szCs w:val="28"/>
        </w:rPr>
      </w:pPr>
      <w:r w:rsidRPr="00AB67E4">
        <w:rPr>
          <w:sz w:val="28"/>
          <w:szCs w:val="28"/>
          <w:lang w:val="kk-KZ"/>
        </w:rPr>
        <w:t xml:space="preserve"> Прием детей в КГКП «Ясли сад «Алпамыс» осуществлается через электорнный портал «</w:t>
      </w:r>
      <w:r w:rsidR="0027205A" w:rsidRPr="00AB67E4">
        <w:rPr>
          <w:sz w:val="28"/>
          <w:szCs w:val="28"/>
          <w:lang w:val="en-US"/>
        </w:rPr>
        <w:t>INDIGO</w:t>
      </w:r>
      <w:r w:rsidRPr="00AB67E4">
        <w:rPr>
          <w:sz w:val="28"/>
          <w:szCs w:val="28"/>
          <w:lang w:val="kk-KZ"/>
        </w:rPr>
        <w:t xml:space="preserve">» </w:t>
      </w:r>
      <w:r w:rsidR="0027205A" w:rsidRPr="00AB67E4">
        <w:rPr>
          <w:sz w:val="28"/>
          <w:szCs w:val="28"/>
        </w:rPr>
        <w:t>24.</w:t>
      </w:r>
      <w:proofErr w:type="spellStart"/>
      <w:r w:rsidR="0027205A" w:rsidRPr="00AB67E4">
        <w:rPr>
          <w:sz w:val="28"/>
          <w:szCs w:val="28"/>
          <w:lang w:val="en-US"/>
        </w:rPr>
        <w:t>rz</w:t>
      </w:r>
      <w:proofErr w:type="spellEnd"/>
    </w:p>
    <w:p w:rsidR="0027205A" w:rsidRPr="00AB67E4" w:rsidRDefault="0027205A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</w:rPr>
        <w:t>Режим работы</w:t>
      </w:r>
      <w:r w:rsidRPr="00AB67E4">
        <w:rPr>
          <w:sz w:val="28"/>
          <w:szCs w:val="28"/>
          <w:lang w:val="kk-KZ"/>
        </w:rPr>
        <w:t xml:space="preserve">  дошкольный организации -10,5часов</w:t>
      </w:r>
    </w:p>
    <w:p w:rsidR="0027205A" w:rsidRPr="00AB67E4" w:rsidRDefault="0027205A" w:rsidP="00AB67E4">
      <w:pPr>
        <w:spacing w:line="276" w:lineRule="auto"/>
        <w:outlineLvl w:val="0"/>
        <w:rPr>
          <w:sz w:val="28"/>
          <w:szCs w:val="28"/>
        </w:rPr>
      </w:pPr>
      <w:r w:rsidRPr="00AB67E4">
        <w:rPr>
          <w:sz w:val="28"/>
          <w:szCs w:val="28"/>
        </w:rPr>
        <w:t xml:space="preserve">                                                    Рабочая неделя-5дней</w:t>
      </w:r>
    </w:p>
    <w:p w:rsidR="0027205A" w:rsidRPr="00AB67E4" w:rsidRDefault="0027205A" w:rsidP="00AB67E4">
      <w:pPr>
        <w:spacing w:line="276" w:lineRule="auto"/>
        <w:outlineLvl w:val="0"/>
        <w:rPr>
          <w:sz w:val="28"/>
          <w:szCs w:val="28"/>
        </w:rPr>
      </w:pPr>
      <w:r w:rsidRPr="00AB67E4">
        <w:rPr>
          <w:sz w:val="28"/>
          <w:szCs w:val="28"/>
          <w:lang w:val="kk-KZ"/>
        </w:rPr>
        <w:t>КГКП «Ясли сад «Алпамыс»имеет номенклатуру дел для каждой службы ясли-сада, согласованную с ГУ «Отделом образования города Караганды»</w:t>
      </w:r>
    </w:p>
    <w:p w:rsidR="0027205A" w:rsidRPr="00AB67E4" w:rsidRDefault="0027205A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</w:rPr>
        <w:t xml:space="preserve">Деятельность </w:t>
      </w:r>
      <w:r w:rsidRPr="00AB67E4">
        <w:rPr>
          <w:sz w:val="28"/>
          <w:szCs w:val="28"/>
          <w:lang w:val="kk-KZ"/>
        </w:rPr>
        <w:t xml:space="preserve">КГКП «Ясли сад «Алпамыс» регламентируется системой договорных отношений </w:t>
      </w:r>
    </w:p>
    <w:p w:rsidR="0002292A" w:rsidRPr="00AB67E4" w:rsidRDefault="0002292A" w:rsidP="00AB67E4">
      <w:pPr>
        <w:spacing w:line="276" w:lineRule="auto"/>
        <w:outlineLvl w:val="0"/>
        <w:rPr>
          <w:sz w:val="28"/>
          <w:szCs w:val="28"/>
        </w:rPr>
      </w:pPr>
      <w:r w:rsidRPr="00AB67E4">
        <w:rPr>
          <w:sz w:val="28"/>
          <w:szCs w:val="28"/>
          <w:lang w:val="kk-KZ"/>
        </w:rPr>
        <w:t>-</w:t>
      </w:r>
      <w:r w:rsidR="005C07CC" w:rsidRPr="00AB67E4">
        <w:rPr>
          <w:sz w:val="28"/>
          <w:szCs w:val="28"/>
          <w:lang w:val="kk-KZ"/>
        </w:rPr>
        <w:t>договор с работниками о приеме на работу через систему  ЕСУТД  (Енбек.</w:t>
      </w:r>
      <w:proofErr w:type="spellStart"/>
      <w:r w:rsidR="005C07CC" w:rsidRPr="00AB67E4">
        <w:rPr>
          <w:sz w:val="28"/>
          <w:szCs w:val="28"/>
          <w:lang w:val="en-US"/>
        </w:rPr>
        <w:t>kz</w:t>
      </w:r>
      <w:proofErr w:type="spellEnd"/>
      <w:r w:rsidR="005C07CC" w:rsidRPr="00AB67E4">
        <w:rPr>
          <w:sz w:val="28"/>
          <w:szCs w:val="28"/>
          <w:lang w:val="kk-KZ"/>
        </w:rPr>
        <w:t>)</w:t>
      </w:r>
    </w:p>
    <w:p w:rsidR="005C07CC" w:rsidRPr="00AB67E4" w:rsidRDefault="005C07CC" w:rsidP="00AB67E4">
      <w:pPr>
        <w:spacing w:line="276" w:lineRule="auto"/>
        <w:outlineLvl w:val="0"/>
        <w:rPr>
          <w:sz w:val="28"/>
          <w:szCs w:val="28"/>
        </w:rPr>
      </w:pPr>
      <w:r w:rsidRPr="00AB67E4">
        <w:rPr>
          <w:sz w:val="28"/>
          <w:szCs w:val="28"/>
        </w:rPr>
        <w:t>-договор с предприятиями по оказанию услуг</w:t>
      </w:r>
    </w:p>
    <w:p w:rsidR="005C07CC" w:rsidRPr="00AB67E4" w:rsidRDefault="005C07CC" w:rsidP="00AB67E4">
      <w:pPr>
        <w:spacing w:line="276" w:lineRule="auto"/>
        <w:outlineLvl w:val="0"/>
        <w:rPr>
          <w:sz w:val="28"/>
          <w:szCs w:val="28"/>
        </w:rPr>
      </w:pPr>
      <w:r w:rsidRPr="00AB67E4">
        <w:rPr>
          <w:sz w:val="28"/>
          <w:szCs w:val="28"/>
        </w:rPr>
        <w:t>-электронный договор с родителями</w:t>
      </w:r>
    </w:p>
    <w:p w:rsidR="005C07CC" w:rsidRPr="00AB67E4" w:rsidRDefault="005C07CC" w:rsidP="00AB67E4">
      <w:pPr>
        <w:spacing w:line="276" w:lineRule="auto"/>
        <w:outlineLvl w:val="0"/>
        <w:rPr>
          <w:sz w:val="28"/>
          <w:szCs w:val="28"/>
        </w:rPr>
      </w:pPr>
      <w:r w:rsidRPr="00AB67E4">
        <w:rPr>
          <w:sz w:val="28"/>
          <w:szCs w:val="28"/>
        </w:rPr>
        <w:t>-коллективный договор между работодателем и представителем работников</w:t>
      </w:r>
    </w:p>
    <w:p w:rsidR="005C07CC" w:rsidRPr="00AB67E4" w:rsidRDefault="005C07CC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</w:rPr>
        <w:t xml:space="preserve">Для обеспечения эффективного воспитательного и образовательного процесса </w:t>
      </w:r>
      <w:r w:rsidRPr="00AB67E4">
        <w:rPr>
          <w:sz w:val="28"/>
          <w:szCs w:val="28"/>
          <w:lang w:val="kk-KZ"/>
        </w:rPr>
        <w:t>(развития здоровьесберегающей</w:t>
      </w:r>
      <w:proofErr w:type="gramStart"/>
      <w:r w:rsidRPr="00AB67E4">
        <w:rPr>
          <w:sz w:val="28"/>
          <w:szCs w:val="28"/>
          <w:lang w:val="kk-KZ"/>
        </w:rPr>
        <w:t>,п</w:t>
      </w:r>
      <w:proofErr w:type="gramEnd"/>
      <w:r w:rsidRPr="00AB67E4">
        <w:rPr>
          <w:sz w:val="28"/>
          <w:szCs w:val="28"/>
          <w:lang w:val="kk-KZ"/>
        </w:rPr>
        <w:t>оновательной, коммуникативно-языковой,творческой и социальной компетентностей) педагоги применяют в работе с детьми Типовую учебную программу дошкольного воспитания и обучения РК утвержденную прказом и.о.</w:t>
      </w:r>
      <w:r w:rsidR="00EB5BBD" w:rsidRPr="00AB67E4">
        <w:rPr>
          <w:sz w:val="28"/>
          <w:szCs w:val="28"/>
          <w:lang w:val="kk-KZ"/>
        </w:rPr>
        <w:t xml:space="preserve"> Министра образования и науки РК от 12.08.2016 года №499 (с изменениями  идополнениями приказ Министра образования инауки РК от 24.09.2020 года №412) ивариативные программы в соответсвии с обновленными стандартами и требованями к дошкольному воспитанию.</w:t>
      </w:r>
    </w:p>
    <w:p w:rsidR="00EB5BBD" w:rsidRPr="00AB67E4" w:rsidRDefault="00EB5BBD" w:rsidP="00AB67E4">
      <w:pPr>
        <w:spacing w:line="276" w:lineRule="auto"/>
        <w:outlineLvl w:val="0"/>
        <w:rPr>
          <w:sz w:val="28"/>
          <w:szCs w:val="28"/>
        </w:rPr>
      </w:pPr>
      <w:r w:rsidRPr="00AB67E4">
        <w:rPr>
          <w:sz w:val="28"/>
          <w:szCs w:val="28"/>
          <w:lang w:val="kk-KZ"/>
        </w:rPr>
        <w:t>Руководство дошкольной организацией с осуществляется на основании нормативно-прововых документов:</w:t>
      </w:r>
    </w:p>
    <w:p w:rsidR="00C16B31" w:rsidRPr="00AB67E4" w:rsidRDefault="00EB5BBD" w:rsidP="00AB67E4">
      <w:pPr>
        <w:spacing w:line="276" w:lineRule="auto"/>
        <w:outlineLvl w:val="0"/>
        <w:rPr>
          <w:sz w:val="28"/>
          <w:szCs w:val="28"/>
          <w:lang w:val="kk-KZ"/>
        </w:rPr>
      </w:pPr>
      <w:r w:rsidRPr="00AB67E4">
        <w:rPr>
          <w:sz w:val="28"/>
          <w:szCs w:val="28"/>
        </w:rPr>
        <w:t>Закон Республики Казахстан</w:t>
      </w:r>
      <w:r w:rsidRPr="00AB67E4">
        <w:rPr>
          <w:sz w:val="28"/>
          <w:szCs w:val="28"/>
          <w:lang w:val="kk-KZ"/>
        </w:rPr>
        <w:t xml:space="preserve"> «</w:t>
      </w:r>
      <w:r w:rsidRPr="00AB67E4">
        <w:rPr>
          <w:sz w:val="28"/>
          <w:szCs w:val="28"/>
        </w:rPr>
        <w:t>Об образовании</w:t>
      </w:r>
      <w:r w:rsidRPr="00AB67E4">
        <w:rPr>
          <w:sz w:val="28"/>
          <w:szCs w:val="28"/>
          <w:lang w:val="kk-KZ"/>
        </w:rPr>
        <w:t>»</w:t>
      </w:r>
    </w:p>
    <w:p w:rsidR="00EB5BBD" w:rsidRPr="00AB67E4" w:rsidRDefault="00EB5BBD" w:rsidP="00AB67E4">
      <w:pPr>
        <w:spacing w:line="276" w:lineRule="auto"/>
        <w:outlineLvl w:val="0"/>
        <w:rPr>
          <w:sz w:val="28"/>
          <w:szCs w:val="28"/>
          <w:lang w:val="kk-KZ"/>
        </w:rPr>
      </w:pPr>
    </w:p>
    <w:p w:rsidR="00EB5BBD" w:rsidRPr="00AB67E4" w:rsidRDefault="00EB5BBD" w:rsidP="00AB67E4">
      <w:pPr>
        <w:pStyle w:val="a6"/>
        <w:spacing w:line="276" w:lineRule="auto"/>
        <w:rPr>
          <w:rStyle w:val="aa"/>
          <w:rFonts w:eastAsia="Calibri"/>
          <w:b w:val="0"/>
          <w:color w:val="auto"/>
          <w:sz w:val="28"/>
          <w:szCs w:val="28"/>
          <w:u w:val="none"/>
        </w:rPr>
      </w:pPr>
      <w:r w:rsidRPr="00AB67E4">
        <w:rPr>
          <w:rStyle w:val="aa"/>
          <w:rFonts w:eastAsia="Calibri"/>
          <w:b w:val="0"/>
          <w:color w:val="auto"/>
          <w:sz w:val="28"/>
          <w:szCs w:val="28"/>
          <w:u w:val="none"/>
        </w:rPr>
        <w:t>Барлық педагогтардың сапалы құрамы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835"/>
        <w:gridCol w:w="1701"/>
        <w:gridCol w:w="3260"/>
        <w:gridCol w:w="5528"/>
      </w:tblGrid>
      <w:tr w:rsidR="00AB67E4" w:rsidRPr="00AB67E4" w:rsidTr="00EB5BBD">
        <w:tc>
          <w:tcPr>
            <w:tcW w:w="534" w:type="dxa"/>
          </w:tcPr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EB5BBD" w:rsidRPr="00AB67E4" w:rsidRDefault="00EB5BBD" w:rsidP="00AB67E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Педагогтардың  құрамын талдау</w:t>
            </w:r>
          </w:p>
          <w:p w:rsidR="00EB5BBD" w:rsidRPr="00AB67E4" w:rsidRDefault="00EB5BBD" w:rsidP="00AB67E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(Білімі және  санаты)</w:t>
            </w:r>
          </w:p>
        </w:tc>
        <w:tc>
          <w:tcPr>
            <w:tcW w:w="1701" w:type="dxa"/>
          </w:tcPr>
          <w:p w:rsidR="00EB5BBD" w:rsidRPr="00AB67E4" w:rsidRDefault="00EB5BBD" w:rsidP="00AB67E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саны</w:t>
            </w:r>
          </w:p>
        </w:tc>
        <w:tc>
          <w:tcPr>
            <w:tcW w:w="3260" w:type="dxa"/>
          </w:tcPr>
          <w:p w:rsidR="00EB5BBD" w:rsidRPr="00AB67E4" w:rsidRDefault="00EB5BBD" w:rsidP="00AB67E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пайыз</w:t>
            </w:r>
          </w:p>
        </w:tc>
        <w:tc>
          <w:tcPr>
            <w:tcW w:w="5528" w:type="dxa"/>
          </w:tcPr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Пікір:</w:t>
            </w:r>
          </w:p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Қанша педагог: </w:t>
            </w:r>
          </w:p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-жоғары білімді</w:t>
            </w:r>
          </w:p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-аяқталмаған жоғары</w:t>
            </w:r>
          </w:p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-орта арнаулы</w:t>
            </w:r>
          </w:p>
        </w:tc>
      </w:tr>
      <w:tr w:rsidR="00AB67E4" w:rsidRPr="00AB67E4" w:rsidTr="00EB5BBD">
        <w:tc>
          <w:tcPr>
            <w:tcW w:w="534" w:type="dxa"/>
            <w:vMerge w:val="restart"/>
          </w:tcPr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Жоғары білімді</w:t>
            </w:r>
          </w:p>
        </w:tc>
        <w:tc>
          <w:tcPr>
            <w:tcW w:w="1701" w:type="dxa"/>
          </w:tcPr>
          <w:p w:rsidR="00EB5BBD" w:rsidRPr="00AB67E4" w:rsidRDefault="00EB5BBD" w:rsidP="00AB67E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260" w:type="dxa"/>
          </w:tcPr>
          <w:p w:rsidR="00EB5BBD" w:rsidRPr="00AB67E4" w:rsidRDefault="00EB5BBD" w:rsidP="00AB67E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46</w:t>
            </w:r>
            <w:r w:rsidRPr="00AB67E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5528" w:type="dxa"/>
            <w:vMerge w:val="restart"/>
          </w:tcPr>
          <w:p w:rsidR="00EB5BBD" w:rsidRPr="00AB67E4" w:rsidRDefault="00EB5BBD" w:rsidP="00AB67E4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Бөбекжайымызда 37 педагог жұмыс істейтін болса оның    17 педагогта жоғары білімі бар  пайыздық көрсеткіш-46</w:t>
            </w:r>
            <w:r w:rsidRPr="00AB67E4">
              <w:rPr>
                <w:rFonts w:ascii="Times New Roman" w:hAnsi="Times New Roman"/>
                <w:sz w:val="28"/>
                <w:szCs w:val="28"/>
              </w:rPr>
              <w:t>%</w:t>
            </w: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, ал 20 педагогта арнаулы орта  білім бар пайыздық көрсеткіш- 54</w:t>
            </w:r>
            <w:r w:rsidRPr="00AB67E4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EB5BBD" w:rsidRPr="00AB67E4" w:rsidRDefault="00EB5BBD" w:rsidP="00AB67E4">
            <w:pPr>
              <w:pStyle w:val="a6"/>
              <w:spacing w:line="276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B67E4" w:rsidRPr="00AB67E4" w:rsidTr="00EB5BBD">
        <w:tc>
          <w:tcPr>
            <w:tcW w:w="534" w:type="dxa"/>
            <w:vMerge/>
          </w:tcPr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Орта арнаулы</w:t>
            </w:r>
          </w:p>
        </w:tc>
        <w:tc>
          <w:tcPr>
            <w:tcW w:w="1701" w:type="dxa"/>
          </w:tcPr>
          <w:p w:rsidR="00EB5BBD" w:rsidRPr="00AB67E4" w:rsidRDefault="00EB5BBD" w:rsidP="00AB67E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260" w:type="dxa"/>
          </w:tcPr>
          <w:p w:rsidR="00EB5BBD" w:rsidRPr="00AB67E4" w:rsidRDefault="00EB5BBD" w:rsidP="00AB67E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54%</w:t>
            </w:r>
          </w:p>
        </w:tc>
        <w:tc>
          <w:tcPr>
            <w:tcW w:w="5528" w:type="dxa"/>
            <w:vMerge/>
          </w:tcPr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B67E4" w:rsidRPr="003E6306" w:rsidTr="00EB5BBD">
        <w:trPr>
          <w:trHeight w:val="493"/>
        </w:trPr>
        <w:tc>
          <w:tcPr>
            <w:tcW w:w="534" w:type="dxa"/>
            <w:vMerge w:val="restart"/>
          </w:tcPr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35" w:type="dxa"/>
          </w:tcPr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Жоғары санат</w:t>
            </w:r>
          </w:p>
        </w:tc>
        <w:tc>
          <w:tcPr>
            <w:tcW w:w="1701" w:type="dxa"/>
          </w:tcPr>
          <w:p w:rsidR="00EB5BBD" w:rsidRPr="00AB67E4" w:rsidRDefault="00EB5BBD" w:rsidP="00AB67E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260" w:type="dxa"/>
          </w:tcPr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40,5%</w:t>
            </w:r>
          </w:p>
        </w:tc>
        <w:tc>
          <w:tcPr>
            <w:tcW w:w="5528" w:type="dxa"/>
            <w:vMerge w:val="restart"/>
          </w:tcPr>
          <w:p w:rsidR="00EB5BBD" w:rsidRPr="00AB67E4" w:rsidRDefault="00EB5BBD" w:rsidP="00AB67E4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Бөбекжайның педагогикалық ұжымы  білікті мамандармен толықтырылған, тәрбиешілер мен мамандар  өз кәсіби шеберліктерін арттыру бойынша үнемі жұмыстар жасауда.  Динамика бойынша  жоғары санатты педагог 15, 1-ші санат  педагог -7, және 2-ші санатты педагог -7, санатсыз педагог -8. </w:t>
            </w:r>
          </w:p>
        </w:tc>
      </w:tr>
      <w:tr w:rsidR="00AB67E4" w:rsidRPr="00AB67E4" w:rsidTr="00EB5BBD">
        <w:tc>
          <w:tcPr>
            <w:tcW w:w="534" w:type="dxa"/>
            <w:vMerge/>
          </w:tcPr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1 санат</w:t>
            </w:r>
          </w:p>
        </w:tc>
        <w:tc>
          <w:tcPr>
            <w:tcW w:w="1701" w:type="dxa"/>
          </w:tcPr>
          <w:p w:rsidR="00EB5BBD" w:rsidRPr="00AB67E4" w:rsidRDefault="00EB5BBD" w:rsidP="00AB67E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60" w:type="dxa"/>
          </w:tcPr>
          <w:p w:rsidR="00EB5BBD" w:rsidRPr="00AB67E4" w:rsidRDefault="00EB5BBD" w:rsidP="00AB67E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19%</w:t>
            </w:r>
          </w:p>
        </w:tc>
        <w:tc>
          <w:tcPr>
            <w:tcW w:w="5528" w:type="dxa"/>
            <w:vMerge/>
          </w:tcPr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B67E4" w:rsidRPr="00AB67E4" w:rsidTr="00EB5BBD">
        <w:tc>
          <w:tcPr>
            <w:tcW w:w="534" w:type="dxa"/>
            <w:vMerge/>
          </w:tcPr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2 санат</w:t>
            </w:r>
          </w:p>
        </w:tc>
        <w:tc>
          <w:tcPr>
            <w:tcW w:w="1701" w:type="dxa"/>
          </w:tcPr>
          <w:p w:rsidR="00EB5BBD" w:rsidRPr="00AB67E4" w:rsidRDefault="00EB5BBD" w:rsidP="00AB67E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60" w:type="dxa"/>
          </w:tcPr>
          <w:p w:rsidR="00EB5BBD" w:rsidRPr="00AB67E4" w:rsidRDefault="00EB5BBD" w:rsidP="00AB67E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19%</w:t>
            </w:r>
          </w:p>
        </w:tc>
        <w:tc>
          <w:tcPr>
            <w:tcW w:w="5528" w:type="dxa"/>
            <w:vMerge/>
          </w:tcPr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B67E4" w:rsidRPr="00AB67E4" w:rsidTr="00EA0721">
        <w:trPr>
          <w:trHeight w:val="1580"/>
        </w:trPr>
        <w:tc>
          <w:tcPr>
            <w:tcW w:w="534" w:type="dxa"/>
            <w:vMerge/>
          </w:tcPr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санатсыз</w:t>
            </w:r>
          </w:p>
          <w:p w:rsidR="00EB5BBD" w:rsidRPr="00AB67E4" w:rsidRDefault="00EB5BBD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EB5BBD" w:rsidRPr="00AB67E4" w:rsidRDefault="00EB5BBD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  <w:p w:rsidR="00EB5BBD" w:rsidRPr="00AB67E4" w:rsidRDefault="00EB5BBD" w:rsidP="00AB67E4">
            <w:pPr>
              <w:spacing w:line="276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EB5BBD" w:rsidRPr="00AB67E4" w:rsidRDefault="00EB5BBD" w:rsidP="00AB67E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60" w:type="dxa"/>
          </w:tcPr>
          <w:p w:rsidR="00EB5BBD" w:rsidRPr="00AB67E4" w:rsidRDefault="00EB5BBD" w:rsidP="00AB67E4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E4">
              <w:rPr>
                <w:rFonts w:ascii="Times New Roman" w:hAnsi="Times New Roman"/>
                <w:sz w:val="28"/>
                <w:szCs w:val="28"/>
                <w:lang w:val="kk-KZ"/>
              </w:rPr>
              <w:t>21,5%</w:t>
            </w:r>
          </w:p>
        </w:tc>
        <w:tc>
          <w:tcPr>
            <w:tcW w:w="5528" w:type="dxa"/>
            <w:vMerge/>
          </w:tcPr>
          <w:p w:rsidR="00EB5BBD" w:rsidRPr="00AB67E4" w:rsidRDefault="00EB5BBD" w:rsidP="00AB67E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EB5BBD" w:rsidRPr="00AB67E4" w:rsidRDefault="00EB5BBD" w:rsidP="00AB67E4">
      <w:pPr>
        <w:pStyle w:val="a6"/>
        <w:spacing w:line="276" w:lineRule="auto"/>
        <w:rPr>
          <w:rStyle w:val="aa"/>
          <w:rFonts w:eastAsia="Calibri"/>
          <w:b w:val="0"/>
          <w:bCs w:val="0"/>
          <w:color w:val="auto"/>
          <w:sz w:val="28"/>
          <w:szCs w:val="28"/>
          <w:u w:val="none"/>
        </w:rPr>
      </w:pPr>
    </w:p>
    <w:p w:rsidR="00EB5BBD" w:rsidRPr="00AB67E4" w:rsidRDefault="00EB5BBD" w:rsidP="00AB67E4">
      <w:pPr>
        <w:spacing w:line="276" w:lineRule="auto"/>
        <w:outlineLvl w:val="0"/>
        <w:rPr>
          <w:sz w:val="28"/>
          <w:szCs w:val="28"/>
          <w:lang w:val="kk-KZ"/>
        </w:rPr>
      </w:pPr>
    </w:p>
    <w:p w:rsidR="00C16B31" w:rsidRPr="00AB67E4" w:rsidRDefault="00C16B31" w:rsidP="00AB67E4">
      <w:pPr>
        <w:pStyle w:val="a4"/>
        <w:spacing w:line="276" w:lineRule="auto"/>
        <w:ind w:right="409" w:firstLine="778"/>
        <w:rPr>
          <w:sz w:val="28"/>
          <w:szCs w:val="28"/>
        </w:rPr>
      </w:pPr>
      <w:r w:rsidRPr="00AB67E4">
        <w:rPr>
          <w:sz w:val="28"/>
          <w:szCs w:val="28"/>
        </w:rPr>
        <w:lastRenderedPageBreak/>
        <w:t xml:space="preserve">По результатам сводного отчета промежуточного мониторинга по отслеживанию развития умений и навыков детей Типовая учебная программа дошкольного воспитания и обучения усвоена: на третьем (высоком) уровне - 14%, втором (среднем) - 68%, первого (низкого) уровня -18% </w:t>
      </w:r>
      <w:r w:rsidR="00DA6288" w:rsidRPr="00AB67E4">
        <w:rPr>
          <w:sz w:val="28"/>
          <w:szCs w:val="28"/>
        </w:rPr>
        <w:t>.</w:t>
      </w:r>
      <w:proofErr w:type="gramStart"/>
      <w:r w:rsidR="00DA6288" w:rsidRPr="00AB67E4">
        <w:rPr>
          <w:sz w:val="28"/>
          <w:szCs w:val="28"/>
        </w:rPr>
        <w:t>Исходя из выше изложенного определить</w:t>
      </w:r>
      <w:proofErr w:type="gramEnd"/>
      <w:r w:rsidR="00DA6288" w:rsidRPr="00AB67E4">
        <w:rPr>
          <w:sz w:val="28"/>
          <w:szCs w:val="28"/>
          <w:lang w:val="kk-KZ"/>
        </w:rPr>
        <w:t>:</w:t>
      </w:r>
    </w:p>
    <w:p w:rsidR="00DA6288" w:rsidRPr="00AB67E4" w:rsidRDefault="00DA6288" w:rsidP="00AB67E4">
      <w:pPr>
        <w:pStyle w:val="a4"/>
        <w:spacing w:line="276" w:lineRule="auto"/>
        <w:ind w:right="409" w:firstLine="778"/>
        <w:rPr>
          <w:sz w:val="28"/>
          <w:szCs w:val="28"/>
        </w:rPr>
      </w:pPr>
      <w:r w:rsidRPr="00AB67E4">
        <w:rPr>
          <w:sz w:val="28"/>
          <w:szCs w:val="28"/>
        </w:rPr>
        <w:t>Задачи на дальнейший период работы</w:t>
      </w:r>
    </w:p>
    <w:p w:rsidR="003B228A" w:rsidRPr="00AB67E4" w:rsidRDefault="003B228A" w:rsidP="00AB67E4">
      <w:pPr>
        <w:spacing w:line="276" w:lineRule="auto"/>
        <w:jc w:val="both"/>
        <w:rPr>
          <w:sz w:val="28"/>
          <w:szCs w:val="28"/>
        </w:rPr>
      </w:pPr>
      <w:r w:rsidRPr="00AB67E4">
        <w:rPr>
          <w:sz w:val="28"/>
          <w:szCs w:val="28"/>
        </w:rPr>
        <w:t>Продолжать способствовать развитию компетентности детей по каждой образовательной области в соответствии с требованиями ГОСО.</w:t>
      </w:r>
    </w:p>
    <w:p w:rsidR="003B228A" w:rsidRPr="00AB67E4" w:rsidRDefault="003B228A" w:rsidP="00AB67E4">
      <w:pPr>
        <w:spacing w:line="276" w:lineRule="auto"/>
        <w:jc w:val="both"/>
        <w:rPr>
          <w:sz w:val="28"/>
          <w:szCs w:val="28"/>
        </w:rPr>
      </w:pPr>
      <w:r w:rsidRPr="00AB67E4">
        <w:rPr>
          <w:sz w:val="28"/>
          <w:szCs w:val="28"/>
        </w:rPr>
        <w:t>Учитывать требования к развитию детей от 2х до 6 лет в соответствии с образовательными областями;</w:t>
      </w:r>
    </w:p>
    <w:p w:rsidR="003B228A" w:rsidRPr="00AB67E4" w:rsidRDefault="003B228A" w:rsidP="00AB67E4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AB67E4">
        <w:rPr>
          <w:sz w:val="28"/>
          <w:szCs w:val="28"/>
        </w:rPr>
        <w:t>с целью анализа эффективности работы продолжать внедрение методов диагностики развития компетентности детей, используя систему индикаторов, предусмотренных ГОСО;</w:t>
      </w:r>
    </w:p>
    <w:p w:rsidR="003B228A" w:rsidRPr="00AB67E4" w:rsidRDefault="003B228A" w:rsidP="00AB67E4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AB67E4">
        <w:rPr>
          <w:sz w:val="28"/>
          <w:szCs w:val="28"/>
        </w:rPr>
        <w:t>вести мониторинг эффективности деятельности педагогов через диагностику уровня развития  компетентности каждого ребёнка.</w:t>
      </w:r>
    </w:p>
    <w:p w:rsidR="003B228A" w:rsidRPr="00AB67E4" w:rsidRDefault="003B228A" w:rsidP="00AB67E4">
      <w:pPr>
        <w:spacing w:line="276" w:lineRule="auto"/>
        <w:jc w:val="both"/>
        <w:rPr>
          <w:sz w:val="28"/>
          <w:szCs w:val="28"/>
        </w:rPr>
      </w:pPr>
      <w:r w:rsidRPr="00AB67E4">
        <w:rPr>
          <w:sz w:val="28"/>
          <w:szCs w:val="28"/>
        </w:rPr>
        <w:t xml:space="preserve">       В организации работы с детьми обеспечивать индивидуализацию процесса воспитания и обучения, обеспечивая динамику роста образовательной траектории индивидуального развития каждого ребёнка.</w:t>
      </w:r>
    </w:p>
    <w:p w:rsidR="003B228A" w:rsidRPr="00AB67E4" w:rsidRDefault="003B228A" w:rsidP="00AB67E4">
      <w:pPr>
        <w:spacing w:line="276" w:lineRule="auto"/>
        <w:jc w:val="both"/>
        <w:rPr>
          <w:sz w:val="28"/>
          <w:szCs w:val="28"/>
        </w:rPr>
      </w:pPr>
    </w:p>
    <w:p w:rsidR="003B228A" w:rsidRPr="00AB67E4" w:rsidRDefault="003B228A" w:rsidP="00AB67E4">
      <w:pPr>
        <w:spacing w:line="276" w:lineRule="auto"/>
        <w:jc w:val="both"/>
        <w:rPr>
          <w:sz w:val="28"/>
          <w:szCs w:val="28"/>
        </w:rPr>
      </w:pPr>
      <w:r w:rsidRPr="00AB67E4">
        <w:rPr>
          <w:sz w:val="28"/>
          <w:szCs w:val="28"/>
        </w:rPr>
        <w:t xml:space="preserve">     Преимущественным условием </w:t>
      </w:r>
      <w:r w:rsidRPr="00AB67E4">
        <w:rPr>
          <w:rStyle w:val="c3"/>
          <w:sz w:val="28"/>
          <w:szCs w:val="28"/>
        </w:rPr>
        <w:t xml:space="preserve">организации педагогического процесса на будущий год сделать </w:t>
      </w:r>
      <w:proofErr w:type="spellStart"/>
      <w:r w:rsidRPr="00AB67E4">
        <w:rPr>
          <w:rStyle w:val="c3"/>
          <w:sz w:val="28"/>
          <w:szCs w:val="28"/>
        </w:rPr>
        <w:t>здоровьесбережение</w:t>
      </w:r>
      <w:proofErr w:type="spellEnd"/>
      <w:r w:rsidRPr="00AB67E4">
        <w:rPr>
          <w:rStyle w:val="c3"/>
          <w:sz w:val="28"/>
          <w:szCs w:val="28"/>
        </w:rPr>
        <w:t xml:space="preserve"> и </w:t>
      </w:r>
      <w:proofErr w:type="spellStart"/>
      <w:r w:rsidRPr="00AB67E4">
        <w:rPr>
          <w:rStyle w:val="c3"/>
          <w:sz w:val="28"/>
          <w:szCs w:val="28"/>
        </w:rPr>
        <w:t>здоровьеобогащение</w:t>
      </w:r>
      <w:proofErr w:type="spellEnd"/>
      <w:r w:rsidRPr="00AB67E4">
        <w:rPr>
          <w:rStyle w:val="c3"/>
          <w:sz w:val="28"/>
          <w:szCs w:val="28"/>
        </w:rPr>
        <w:t xml:space="preserve"> дошкольников.</w:t>
      </w:r>
    </w:p>
    <w:p w:rsidR="003B228A" w:rsidRPr="00AB67E4" w:rsidRDefault="003B228A" w:rsidP="00AB67E4">
      <w:pPr>
        <w:spacing w:line="276" w:lineRule="auto"/>
        <w:jc w:val="both"/>
        <w:rPr>
          <w:sz w:val="28"/>
          <w:szCs w:val="28"/>
        </w:rPr>
      </w:pPr>
      <w:r w:rsidRPr="00AB67E4">
        <w:rPr>
          <w:sz w:val="28"/>
          <w:szCs w:val="28"/>
          <w:lang w:val="kk-KZ"/>
        </w:rPr>
        <w:t xml:space="preserve">     Продолжить работу по проекту «Выращивание растений посредством гидропоники в образовательном процессе ДО» способствовав тем самым разностороннему развитию современного воспитания и образования дошкольников.</w:t>
      </w:r>
    </w:p>
    <w:p w:rsidR="003B228A" w:rsidRPr="00AB67E4" w:rsidRDefault="003B228A" w:rsidP="00AB67E4">
      <w:pPr>
        <w:spacing w:line="276" w:lineRule="auto"/>
        <w:jc w:val="both"/>
        <w:rPr>
          <w:sz w:val="28"/>
          <w:szCs w:val="28"/>
        </w:rPr>
      </w:pPr>
      <w:r w:rsidRPr="00AB67E4">
        <w:rPr>
          <w:sz w:val="28"/>
          <w:szCs w:val="28"/>
        </w:rPr>
        <w:t xml:space="preserve">   Включить проект по шахматам в образовательный процесс ясли сада, что позволит расширить развитие интеллектуальных возможностей детей.</w:t>
      </w:r>
    </w:p>
    <w:p w:rsidR="003B228A" w:rsidRPr="00AB67E4" w:rsidRDefault="003B228A" w:rsidP="00AB67E4">
      <w:pPr>
        <w:pStyle w:val="c9"/>
        <w:spacing w:before="0" w:beforeAutospacing="0" w:after="0" w:afterAutospacing="0" w:line="276" w:lineRule="auto"/>
        <w:rPr>
          <w:sz w:val="28"/>
          <w:szCs w:val="28"/>
        </w:rPr>
      </w:pPr>
      <w:r w:rsidRPr="00AB67E4">
        <w:rPr>
          <w:sz w:val="28"/>
          <w:szCs w:val="28"/>
          <w:lang w:val="kk-KZ"/>
        </w:rPr>
        <w:t xml:space="preserve">  Особенное внимание уделить</w:t>
      </w:r>
      <w:r w:rsidRPr="00AB67E4">
        <w:rPr>
          <w:rStyle w:val="a8"/>
          <w:b w:val="0"/>
          <w:sz w:val="28"/>
          <w:szCs w:val="28"/>
        </w:rPr>
        <w:t xml:space="preserve"> патриотическому</w:t>
      </w:r>
      <w:r w:rsidRPr="00AB67E4">
        <w:rPr>
          <w:sz w:val="28"/>
          <w:szCs w:val="28"/>
        </w:rPr>
        <w:t xml:space="preserve"> и нравственно – духовному </w:t>
      </w:r>
      <w:r w:rsidRPr="00AB67E4">
        <w:rPr>
          <w:rStyle w:val="a8"/>
          <w:b w:val="0"/>
          <w:sz w:val="28"/>
          <w:szCs w:val="28"/>
        </w:rPr>
        <w:t>воспитанию, которое должно протекать через все виды деятельности.</w:t>
      </w:r>
    </w:p>
    <w:p w:rsidR="003B228A" w:rsidRPr="00AB67E4" w:rsidRDefault="003B228A" w:rsidP="00AB67E4">
      <w:pPr>
        <w:spacing w:line="276" w:lineRule="auto"/>
        <w:jc w:val="both"/>
        <w:rPr>
          <w:sz w:val="28"/>
          <w:szCs w:val="28"/>
          <w:lang w:val="kk-KZ"/>
        </w:rPr>
      </w:pPr>
    </w:p>
    <w:p w:rsidR="00C15B20" w:rsidRPr="00AB67E4" w:rsidRDefault="00C15B20" w:rsidP="00AB67E4">
      <w:pPr>
        <w:pStyle w:val="a4"/>
        <w:spacing w:line="276" w:lineRule="auto"/>
        <w:ind w:right="409" w:firstLine="778"/>
        <w:rPr>
          <w:sz w:val="28"/>
          <w:szCs w:val="28"/>
          <w:lang w:val="kk-KZ"/>
        </w:rPr>
      </w:pPr>
    </w:p>
    <w:p w:rsidR="00DA6288" w:rsidRPr="00AB67E4" w:rsidRDefault="00DA6288" w:rsidP="00AB67E4">
      <w:pPr>
        <w:spacing w:line="276" w:lineRule="auto"/>
        <w:outlineLvl w:val="0"/>
        <w:rPr>
          <w:b/>
          <w:sz w:val="28"/>
          <w:szCs w:val="28"/>
          <w:lang w:val="kk-KZ"/>
        </w:rPr>
      </w:pPr>
      <w:r w:rsidRPr="00AB67E4">
        <w:rPr>
          <w:b/>
          <w:sz w:val="28"/>
          <w:szCs w:val="28"/>
          <w:lang w:val="kk-KZ"/>
        </w:rPr>
        <w:lastRenderedPageBreak/>
        <w:t>Анализ воспитательно-образовательной работы ДО за прошедший год</w:t>
      </w:r>
    </w:p>
    <w:p w:rsidR="00DA6288" w:rsidRPr="00AB67E4" w:rsidRDefault="00DA6288" w:rsidP="00AB67E4">
      <w:pPr>
        <w:pStyle w:val="11"/>
        <w:spacing w:before="61" w:line="276" w:lineRule="auto"/>
        <w:ind w:left="1293"/>
        <w:jc w:val="left"/>
        <w:rPr>
          <w:lang w:val="kk-KZ"/>
        </w:rPr>
      </w:pPr>
    </w:p>
    <w:p w:rsidR="00DA6288" w:rsidRPr="00AB67E4" w:rsidRDefault="00DA6288" w:rsidP="00AB67E4">
      <w:pPr>
        <w:pStyle w:val="11"/>
        <w:spacing w:before="61" w:line="276" w:lineRule="auto"/>
        <w:ind w:left="0"/>
        <w:jc w:val="left"/>
        <w:rPr>
          <w:b w:val="0"/>
        </w:rPr>
      </w:pPr>
      <w:r w:rsidRPr="00AB67E4">
        <w:rPr>
          <w:b w:val="0"/>
        </w:rPr>
        <w:t>Мониторинг образовательных областей по уровню усвоения Типовой учебной программыдошкольного воспитания и обучения</w:t>
      </w:r>
      <w:r w:rsidR="00C15B20" w:rsidRPr="00AB67E4">
        <w:rPr>
          <w:b w:val="0"/>
        </w:rPr>
        <w:t xml:space="preserve">. </w:t>
      </w:r>
      <w:r w:rsidRPr="00AB67E4">
        <w:rPr>
          <w:b w:val="0"/>
        </w:rPr>
        <w:t xml:space="preserve">В каждой возрастной группе проводился </w:t>
      </w:r>
      <w:proofErr w:type="gramStart"/>
      <w:r w:rsidRPr="00AB67E4">
        <w:rPr>
          <w:b w:val="0"/>
        </w:rPr>
        <w:t>мониторинг</w:t>
      </w:r>
      <w:proofErr w:type="gramEnd"/>
      <w:r w:rsidRPr="00AB67E4">
        <w:rPr>
          <w:b w:val="0"/>
        </w:rPr>
        <w:t xml:space="preserve"> позволяющий </w:t>
      </w:r>
      <w:r w:rsidRPr="00AB67E4">
        <w:rPr>
          <w:b w:val="0"/>
          <w:spacing w:val="-3"/>
        </w:rPr>
        <w:t xml:space="preserve">объективно </w:t>
      </w:r>
      <w:r w:rsidRPr="00AB67E4">
        <w:rPr>
          <w:b w:val="0"/>
        </w:rPr>
        <w:t xml:space="preserve">отслеживать достижения детей, обеспечивать индивидуальный </w:t>
      </w:r>
      <w:r w:rsidRPr="00AB67E4">
        <w:rPr>
          <w:b w:val="0"/>
          <w:spacing w:val="-5"/>
        </w:rPr>
        <w:t xml:space="preserve">подход </w:t>
      </w:r>
      <w:r w:rsidRPr="00AB67E4">
        <w:rPr>
          <w:b w:val="0"/>
        </w:rPr>
        <w:t xml:space="preserve">в воспитании и развитии ребенка </w:t>
      </w:r>
      <w:r w:rsidRPr="00AB67E4">
        <w:rPr>
          <w:b w:val="0"/>
          <w:spacing w:val="-3"/>
        </w:rPr>
        <w:t xml:space="preserve">дошкольного </w:t>
      </w:r>
      <w:r w:rsidRPr="00AB67E4">
        <w:rPr>
          <w:b w:val="0"/>
        </w:rPr>
        <w:t xml:space="preserve">возраста, совершенствовать образовательный процесс на основе </w:t>
      </w:r>
      <w:r w:rsidRPr="00AB67E4">
        <w:rPr>
          <w:b w:val="0"/>
          <w:spacing w:val="-3"/>
        </w:rPr>
        <w:t xml:space="preserve">корректирующих </w:t>
      </w:r>
      <w:r w:rsidRPr="00AB67E4">
        <w:rPr>
          <w:b w:val="0"/>
        </w:rPr>
        <w:t xml:space="preserve">мероприятий </w:t>
      </w:r>
      <w:r w:rsidRPr="00AB67E4">
        <w:rPr>
          <w:b w:val="0"/>
          <w:spacing w:val="-3"/>
        </w:rPr>
        <w:t xml:space="preserve">педагогов </w:t>
      </w:r>
      <w:r w:rsidRPr="00AB67E4">
        <w:rPr>
          <w:b w:val="0"/>
        </w:rPr>
        <w:t xml:space="preserve">и определить уровень освоения </w:t>
      </w:r>
      <w:r w:rsidRPr="00AB67E4">
        <w:rPr>
          <w:b w:val="0"/>
          <w:spacing w:val="-4"/>
        </w:rPr>
        <w:t xml:space="preserve">ребенком </w:t>
      </w:r>
      <w:r w:rsidRPr="00AB67E4">
        <w:rPr>
          <w:b w:val="0"/>
        </w:rPr>
        <w:t xml:space="preserve">содержания каждой из образовательных областей и </w:t>
      </w:r>
      <w:r w:rsidRPr="00AB67E4">
        <w:rPr>
          <w:b w:val="0"/>
          <w:spacing w:val="-3"/>
        </w:rPr>
        <w:t xml:space="preserve">Типовой </w:t>
      </w:r>
      <w:r w:rsidRPr="00AB67E4">
        <w:rPr>
          <w:b w:val="0"/>
        </w:rPr>
        <w:t>программы в целом.</w:t>
      </w:r>
    </w:p>
    <w:p w:rsidR="00E976B4" w:rsidRPr="00AB67E4" w:rsidRDefault="00E976B4" w:rsidP="00AB67E4">
      <w:pPr>
        <w:spacing w:before="89" w:line="276" w:lineRule="auto"/>
        <w:ind w:left="212"/>
        <w:jc w:val="both"/>
        <w:rPr>
          <w:sz w:val="28"/>
          <w:szCs w:val="28"/>
        </w:rPr>
      </w:pPr>
    </w:p>
    <w:p w:rsidR="00E976B4" w:rsidRPr="00AB67E4" w:rsidRDefault="00E976B4" w:rsidP="00AB67E4">
      <w:pPr>
        <w:spacing w:before="89" w:line="276" w:lineRule="auto"/>
        <w:ind w:left="212"/>
        <w:jc w:val="both"/>
        <w:rPr>
          <w:sz w:val="28"/>
          <w:szCs w:val="28"/>
        </w:rPr>
      </w:pPr>
      <w:r w:rsidRPr="00AB67E4">
        <w:rPr>
          <w:sz w:val="28"/>
          <w:szCs w:val="28"/>
        </w:rPr>
        <w:t>Сильные стороны.</w:t>
      </w:r>
    </w:p>
    <w:p w:rsidR="00E976B4" w:rsidRPr="00AB67E4" w:rsidRDefault="00E976B4" w:rsidP="00AB67E4">
      <w:pPr>
        <w:pStyle w:val="a4"/>
        <w:spacing w:line="276" w:lineRule="auto"/>
        <w:ind w:right="288" w:firstLine="708"/>
        <w:rPr>
          <w:sz w:val="28"/>
          <w:szCs w:val="28"/>
        </w:rPr>
      </w:pPr>
      <w:r w:rsidRPr="00AB67E4">
        <w:rPr>
          <w:sz w:val="28"/>
          <w:szCs w:val="28"/>
        </w:rPr>
        <w:t xml:space="preserve">Использование </w:t>
      </w:r>
      <w:proofErr w:type="spellStart"/>
      <w:r w:rsidRPr="00AB67E4">
        <w:rPr>
          <w:sz w:val="28"/>
          <w:szCs w:val="28"/>
        </w:rPr>
        <w:t>здоровьесберегающих</w:t>
      </w:r>
      <w:proofErr w:type="spellEnd"/>
      <w:r w:rsidRPr="00AB67E4">
        <w:rPr>
          <w:sz w:val="28"/>
          <w:szCs w:val="28"/>
        </w:rPr>
        <w:t xml:space="preserve"> технологий: технологии обучения здоровому образу жизни (</w:t>
      </w:r>
      <w:proofErr w:type="spellStart"/>
      <w:r w:rsidRPr="00AB67E4">
        <w:rPr>
          <w:sz w:val="28"/>
          <w:szCs w:val="28"/>
        </w:rPr>
        <w:t>стретчинг</w:t>
      </w:r>
      <w:proofErr w:type="spellEnd"/>
      <w:r w:rsidRPr="00AB67E4">
        <w:rPr>
          <w:sz w:val="28"/>
          <w:szCs w:val="28"/>
        </w:rPr>
        <w:t xml:space="preserve">, национальные подвижные, спортивные игры при проведении ОУД по физической культуре), технологии сохранения и стимулирования здоровья здорового образа жизни (разновидности утренних гимнастик, организованная учебная деятельность по физической культуре) – 1 уровень – 10,5%, 2 уровень – 69,5%, 3 уровень – 20 %; работы по основам  безопасного поведения в группах  </w:t>
      </w:r>
      <w:proofErr w:type="spellStart"/>
      <w:r w:rsidRPr="00AB67E4">
        <w:rPr>
          <w:sz w:val="28"/>
          <w:szCs w:val="28"/>
        </w:rPr>
        <w:t>предшкольной</w:t>
      </w:r>
      <w:proofErr w:type="spellEnd"/>
      <w:r w:rsidRPr="00AB67E4">
        <w:rPr>
          <w:sz w:val="28"/>
          <w:szCs w:val="28"/>
        </w:rPr>
        <w:t xml:space="preserve"> подготовки через организованную учебную деятельность – 2 уровень – 44%, 3 уровень – 56%, в старших и  средних группах через мероприятия по правилам пожарной безопасности, дорожного движения и основам безопасностижизнедеятельности.</w:t>
      </w:r>
    </w:p>
    <w:p w:rsidR="00E976B4" w:rsidRPr="00AB67E4" w:rsidRDefault="00E976B4" w:rsidP="00AB67E4">
      <w:pPr>
        <w:pStyle w:val="a4"/>
        <w:spacing w:line="276" w:lineRule="auto"/>
        <w:ind w:right="292" w:firstLine="708"/>
        <w:rPr>
          <w:sz w:val="28"/>
          <w:szCs w:val="28"/>
        </w:rPr>
      </w:pPr>
      <w:r w:rsidRPr="00AB67E4">
        <w:rPr>
          <w:sz w:val="28"/>
          <w:szCs w:val="28"/>
        </w:rPr>
        <w:t>По результатам промежуточного мониторинга уровень усвоения Типовой учебной программы дошкольного воспитания и обучения составляет – 1 уровень –  31 детей -10,5%, 2 уровень –205 детей – 69,5%, 3 уровень – 59 детей – 20%.</w:t>
      </w:r>
    </w:p>
    <w:p w:rsidR="00E976B4" w:rsidRPr="00AB67E4" w:rsidRDefault="00E976B4" w:rsidP="00AB67E4">
      <w:pPr>
        <w:pStyle w:val="11"/>
        <w:spacing w:before="4" w:line="276" w:lineRule="auto"/>
        <w:rPr>
          <w:b w:val="0"/>
        </w:rPr>
      </w:pPr>
      <w:r w:rsidRPr="00AB67E4">
        <w:rPr>
          <w:b w:val="0"/>
        </w:rPr>
        <w:t>Слабые стороны.</w:t>
      </w:r>
    </w:p>
    <w:p w:rsidR="00E976B4" w:rsidRPr="00AB67E4" w:rsidRDefault="00E976B4" w:rsidP="00AB67E4">
      <w:pPr>
        <w:pStyle w:val="a3"/>
        <w:widowControl w:val="0"/>
        <w:numPr>
          <w:ilvl w:val="0"/>
          <w:numId w:val="2"/>
        </w:numPr>
        <w:tabs>
          <w:tab w:val="left" w:pos="1303"/>
        </w:tabs>
        <w:autoSpaceDE w:val="0"/>
        <w:autoSpaceDN w:val="0"/>
        <w:spacing w:line="276" w:lineRule="auto"/>
        <w:ind w:right="293" w:firstLine="708"/>
        <w:contextualSpacing w:val="0"/>
        <w:jc w:val="both"/>
        <w:rPr>
          <w:sz w:val="28"/>
          <w:szCs w:val="28"/>
        </w:rPr>
      </w:pPr>
      <w:r w:rsidRPr="00AB67E4">
        <w:rPr>
          <w:sz w:val="28"/>
          <w:szCs w:val="28"/>
        </w:rPr>
        <w:t xml:space="preserve">По </w:t>
      </w:r>
      <w:r w:rsidRPr="00AB67E4">
        <w:rPr>
          <w:spacing w:val="-4"/>
          <w:sz w:val="28"/>
          <w:szCs w:val="28"/>
        </w:rPr>
        <w:t>результатам</w:t>
      </w:r>
      <w:r w:rsidRPr="00AB67E4">
        <w:rPr>
          <w:sz w:val="28"/>
          <w:szCs w:val="28"/>
        </w:rPr>
        <w:t xml:space="preserve">мониторинга прослеживается, что показатель по знанию детьми правил национальных подвижных игр и элементов спортивных игр, владение </w:t>
      </w:r>
      <w:r w:rsidRPr="00AB67E4">
        <w:rPr>
          <w:spacing w:val="-4"/>
          <w:sz w:val="28"/>
          <w:szCs w:val="28"/>
        </w:rPr>
        <w:t xml:space="preserve">техникой </w:t>
      </w:r>
      <w:r w:rsidRPr="00AB67E4">
        <w:rPr>
          <w:sz w:val="28"/>
          <w:szCs w:val="28"/>
        </w:rPr>
        <w:t xml:space="preserve">выполнения спортивных упражнений значительно  ниже остальных, интерес у детей </w:t>
      </w:r>
      <w:proofErr w:type="gramStart"/>
      <w:r w:rsidRPr="00AB67E4">
        <w:rPr>
          <w:sz w:val="28"/>
          <w:szCs w:val="28"/>
        </w:rPr>
        <w:t>к</w:t>
      </w:r>
      <w:proofErr w:type="gramEnd"/>
      <w:r w:rsidRPr="00AB67E4">
        <w:rPr>
          <w:sz w:val="28"/>
          <w:szCs w:val="28"/>
        </w:rPr>
        <w:t xml:space="preserve"> утренней гимнастики имеется, но посещаемость утренней гимнастикнизкая.</w:t>
      </w:r>
    </w:p>
    <w:p w:rsidR="00DA6288" w:rsidRPr="00AB67E4" w:rsidRDefault="00E976B4" w:rsidP="00AB67E4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 w:rsidRPr="00AB67E4">
        <w:rPr>
          <w:rFonts w:ascii="Times New Roman" w:hAnsi="Times New Roman"/>
          <w:sz w:val="28"/>
          <w:szCs w:val="28"/>
        </w:rPr>
        <w:lastRenderedPageBreak/>
        <w:t xml:space="preserve">У </w:t>
      </w:r>
      <w:r w:rsidRPr="00AB67E4">
        <w:rPr>
          <w:rFonts w:ascii="Times New Roman" w:hAnsi="Times New Roman"/>
          <w:spacing w:val="-4"/>
          <w:sz w:val="28"/>
          <w:szCs w:val="28"/>
        </w:rPr>
        <w:t>дошкольников</w:t>
      </w:r>
      <w:r w:rsidRPr="00AB67E4">
        <w:rPr>
          <w:rFonts w:ascii="Times New Roman" w:hAnsi="Times New Roman"/>
          <w:sz w:val="28"/>
          <w:szCs w:val="28"/>
        </w:rPr>
        <w:t xml:space="preserve">знания о правилах безопасного поведения дома, на </w:t>
      </w:r>
      <w:r w:rsidRPr="00AB67E4">
        <w:rPr>
          <w:rFonts w:ascii="Times New Roman" w:hAnsi="Times New Roman"/>
          <w:spacing w:val="-4"/>
          <w:sz w:val="28"/>
          <w:szCs w:val="28"/>
        </w:rPr>
        <w:t>улице</w:t>
      </w:r>
      <w:r w:rsidRPr="00AB67E4">
        <w:rPr>
          <w:rFonts w:ascii="Times New Roman" w:hAnsi="Times New Roman"/>
          <w:sz w:val="28"/>
          <w:szCs w:val="28"/>
        </w:rPr>
        <w:t xml:space="preserve">и в общественных местах сформированы на среднемуровне. </w:t>
      </w:r>
    </w:p>
    <w:p w:rsidR="00C15B20" w:rsidRPr="00AB67E4" w:rsidRDefault="00E976B4" w:rsidP="00AB67E4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 w:rsidRPr="00AB67E4">
        <w:rPr>
          <w:rFonts w:ascii="Times New Roman" w:hAnsi="Times New Roman"/>
          <w:sz w:val="28"/>
          <w:szCs w:val="28"/>
        </w:rPr>
        <w:t>Пути решения</w:t>
      </w:r>
    </w:p>
    <w:p w:rsidR="00E976B4" w:rsidRPr="00AB67E4" w:rsidRDefault="00E976B4" w:rsidP="00AB67E4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 w:rsidRPr="00AB67E4">
        <w:rPr>
          <w:rFonts w:ascii="Times New Roman" w:hAnsi="Times New Roman"/>
          <w:sz w:val="28"/>
          <w:szCs w:val="28"/>
        </w:rPr>
        <w:t xml:space="preserve">В средних и старших группах </w:t>
      </w:r>
      <w:r w:rsidRPr="00AB67E4">
        <w:rPr>
          <w:rFonts w:ascii="Times New Roman" w:hAnsi="Times New Roman"/>
          <w:spacing w:val="-3"/>
          <w:sz w:val="28"/>
          <w:szCs w:val="28"/>
        </w:rPr>
        <w:t xml:space="preserve">включать </w:t>
      </w:r>
      <w:r w:rsidRPr="00AB67E4">
        <w:rPr>
          <w:rFonts w:ascii="Times New Roman" w:hAnsi="Times New Roman"/>
          <w:sz w:val="28"/>
          <w:szCs w:val="28"/>
        </w:rPr>
        <w:t xml:space="preserve">в </w:t>
      </w:r>
      <w:r w:rsidRPr="00AB67E4">
        <w:rPr>
          <w:rFonts w:ascii="Times New Roman" w:hAnsi="Times New Roman"/>
          <w:spacing w:val="-3"/>
          <w:sz w:val="28"/>
          <w:szCs w:val="28"/>
        </w:rPr>
        <w:t xml:space="preserve">прогулку </w:t>
      </w:r>
      <w:r w:rsidRPr="00AB67E4">
        <w:rPr>
          <w:rFonts w:ascii="Times New Roman" w:hAnsi="Times New Roman"/>
          <w:sz w:val="28"/>
          <w:szCs w:val="28"/>
        </w:rPr>
        <w:t>национальные подвижные игры, элементы спортивных игр и спортивныеупражнения.</w:t>
      </w:r>
    </w:p>
    <w:p w:rsidR="00E976B4" w:rsidRPr="00AB67E4" w:rsidRDefault="00E976B4" w:rsidP="00AB67E4">
      <w:pPr>
        <w:pStyle w:val="a3"/>
        <w:widowControl w:val="0"/>
        <w:numPr>
          <w:ilvl w:val="0"/>
          <w:numId w:val="1"/>
        </w:numPr>
        <w:tabs>
          <w:tab w:val="left" w:pos="1226"/>
        </w:tabs>
        <w:autoSpaceDE w:val="0"/>
        <w:autoSpaceDN w:val="0"/>
        <w:spacing w:line="276" w:lineRule="auto"/>
        <w:ind w:right="302" w:firstLine="708"/>
        <w:contextualSpacing w:val="0"/>
        <w:jc w:val="both"/>
        <w:rPr>
          <w:sz w:val="28"/>
          <w:szCs w:val="28"/>
        </w:rPr>
      </w:pPr>
      <w:r w:rsidRPr="00AB67E4">
        <w:rPr>
          <w:sz w:val="28"/>
          <w:szCs w:val="28"/>
        </w:rPr>
        <w:t xml:space="preserve">Осуществлять индивидуальное </w:t>
      </w:r>
      <w:r w:rsidRPr="00AB67E4">
        <w:rPr>
          <w:spacing w:val="-4"/>
          <w:sz w:val="28"/>
          <w:szCs w:val="28"/>
        </w:rPr>
        <w:t xml:space="preserve">консультирование </w:t>
      </w:r>
      <w:r w:rsidRPr="00AB67E4">
        <w:rPr>
          <w:sz w:val="28"/>
          <w:szCs w:val="28"/>
        </w:rPr>
        <w:t xml:space="preserve">родителей о значимости проведения утренней гимнастик для укрепления здоровья детей, более качественно проводить </w:t>
      </w:r>
      <w:r w:rsidRPr="00AB67E4">
        <w:rPr>
          <w:spacing w:val="-3"/>
          <w:sz w:val="28"/>
          <w:szCs w:val="28"/>
        </w:rPr>
        <w:t xml:space="preserve">работу </w:t>
      </w:r>
      <w:r w:rsidRPr="00AB67E4">
        <w:rPr>
          <w:sz w:val="28"/>
          <w:szCs w:val="28"/>
        </w:rPr>
        <w:t xml:space="preserve">с семьей по ведению </w:t>
      </w:r>
      <w:r w:rsidRPr="00AB67E4">
        <w:rPr>
          <w:spacing w:val="-3"/>
          <w:sz w:val="28"/>
          <w:szCs w:val="28"/>
        </w:rPr>
        <w:t xml:space="preserve">здорового </w:t>
      </w:r>
      <w:r w:rsidRPr="00AB67E4">
        <w:rPr>
          <w:sz w:val="28"/>
          <w:szCs w:val="28"/>
        </w:rPr>
        <w:t>образажизни.</w:t>
      </w:r>
    </w:p>
    <w:p w:rsidR="00E976B4" w:rsidRPr="00AB67E4" w:rsidRDefault="00E976B4" w:rsidP="00AB67E4">
      <w:pPr>
        <w:pStyle w:val="a3"/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spacing w:line="276" w:lineRule="auto"/>
        <w:ind w:right="298" w:firstLine="708"/>
        <w:contextualSpacing w:val="0"/>
        <w:jc w:val="both"/>
        <w:rPr>
          <w:sz w:val="28"/>
          <w:szCs w:val="28"/>
        </w:rPr>
      </w:pPr>
      <w:r w:rsidRPr="00AB67E4">
        <w:rPr>
          <w:spacing w:val="-3"/>
          <w:sz w:val="28"/>
          <w:szCs w:val="28"/>
        </w:rPr>
        <w:t xml:space="preserve">Формировать </w:t>
      </w:r>
      <w:r w:rsidRPr="00AB67E4">
        <w:rPr>
          <w:sz w:val="28"/>
          <w:szCs w:val="28"/>
        </w:rPr>
        <w:t xml:space="preserve">у </w:t>
      </w:r>
      <w:r w:rsidRPr="00AB67E4">
        <w:rPr>
          <w:spacing w:val="-4"/>
          <w:sz w:val="28"/>
          <w:szCs w:val="28"/>
        </w:rPr>
        <w:t xml:space="preserve">дошкольников </w:t>
      </w:r>
      <w:r w:rsidRPr="00AB67E4">
        <w:rPr>
          <w:sz w:val="28"/>
          <w:szCs w:val="28"/>
        </w:rPr>
        <w:t xml:space="preserve">знания о правилах безопасного поведения дома, на </w:t>
      </w:r>
      <w:r w:rsidRPr="00AB67E4">
        <w:rPr>
          <w:spacing w:val="-4"/>
          <w:sz w:val="28"/>
          <w:szCs w:val="28"/>
        </w:rPr>
        <w:t xml:space="preserve">улице </w:t>
      </w:r>
      <w:r w:rsidRPr="00AB67E4">
        <w:rPr>
          <w:sz w:val="28"/>
          <w:szCs w:val="28"/>
        </w:rPr>
        <w:t xml:space="preserve">и в общественных местах через организованную учебную деятельность, разнообразные воспитательные мероприятия, </w:t>
      </w:r>
      <w:r w:rsidRPr="00AB67E4">
        <w:rPr>
          <w:spacing w:val="-3"/>
          <w:sz w:val="28"/>
          <w:szCs w:val="28"/>
        </w:rPr>
        <w:t xml:space="preserve">работу </w:t>
      </w:r>
      <w:r w:rsidRPr="00AB67E4">
        <w:rPr>
          <w:sz w:val="28"/>
          <w:szCs w:val="28"/>
        </w:rPr>
        <w:t>с  родителями.</w:t>
      </w:r>
    </w:p>
    <w:p w:rsidR="00E976B4" w:rsidRPr="00AB67E4" w:rsidRDefault="00E976B4" w:rsidP="00AB67E4">
      <w:pPr>
        <w:pStyle w:val="a4"/>
        <w:spacing w:before="10" w:line="276" w:lineRule="auto"/>
        <w:rPr>
          <w:sz w:val="28"/>
          <w:szCs w:val="28"/>
        </w:rPr>
      </w:pPr>
    </w:p>
    <w:p w:rsidR="00C15B20" w:rsidRPr="00AB67E4" w:rsidRDefault="00C15B20" w:rsidP="00AB67E4">
      <w:pPr>
        <w:spacing w:line="276" w:lineRule="auto"/>
        <w:outlineLvl w:val="0"/>
        <w:rPr>
          <w:sz w:val="28"/>
          <w:szCs w:val="28"/>
        </w:rPr>
      </w:pPr>
      <w:r w:rsidRPr="00AB67E4">
        <w:rPr>
          <w:sz w:val="28"/>
          <w:szCs w:val="28"/>
          <w:lang w:val="kk-KZ"/>
        </w:rPr>
        <w:t xml:space="preserve">  3  </w:t>
      </w:r>
      <w:r w:rsidRPr="00AB67E4">
        <w:rPr>
          <w:sz w:val="28"/>
          <w:szCs w:val="28"/>
        </w:rPr>
        <w:t>Сильные стороны.</w:t>
      </w:r>
    </w:p>
    <w:p w:rsidR="00C15B20" w:rsidRPr="00AB67E4" w:rsidRDefault="00C15B20" w:rsidP="00AB67E4">
      <w:pPr>
        <w:pStyle w:val="a4"/>
        <w:spacing w:line="276" w:lineRule="auto"/>
        <w:ind w:right="288" w:firstLine="778"/>
        <w:rPr>
          <w:sz w:val="28"/>
          <w:szCs w:val="28"/>
        </w:rPr>
      </w:pPr>
      <w:proofErr w:type="gramStart"/>
      <w:r w:rsidRPr="00AB67E4">
        <w:rPr>
          <w:sz w:val="28"/>
          <w:szCs w:val="28"/>
        </w:rPr>
        <w:t>В течение года, решая задачи по данной области, воспитатели  формировали у дошкольников чувство патриотизма, любви к Родине, уважение ко всем народам, проживающим в Республике Казахстан через организованную учебную деятельность, игры, беседы нравственного характера, стремились помочь каждому ребенку познать себя, окружающих его людей, свой город, свою страну, свою планету, т.е. познать социальный мир и себя внем.</w:t>
      </w:r>
      <w:proofErr w:type="gramEnd"/>
    </w:p>
    <w:p w:rsidR="00C15B20" w:rsidRPr="00AB67E4" w:rsidRDefault="00C15B20" w:rsidP="00AB67E4">
      <w:pPr>
        <w:pStyle w:val="a4"/>
        <w:spacing w:line="276" w:lineRule="auto"/>
        <w:ind w:right="292" w:firstLine="708"/>
        <w:rPr>
          <w:sz w:val="28"/>
          <w:szCs w:val="28"/>
        </w:rPr>
      </w:pPr>
      <w:r w:rsidRPr="00AB67E4">
        <w:rPr>
          <w:sz w:val="28"/>
          <w:szCs w:val="28"/>
        </w:rPr>
        <w:t>Целенаправленно проходило формирование у детей элементарного экологического сознания, воспитание правильного отношения к объектам живой и неживой природы.</w:t>
      </w:r>
    </w:p>
    <w:p w:rsidR="00C15B20" w:rsidRPr="00AB67E4" w:rsidRDefault="00C15B20" w:rsidP="00AB67E4">
      <w:pPr>
        <w:pStyle w:val="a4"/>
        <w:spacing w:line="276" w:lineRule="auto"/>
        <w:ind w:right="289" w:firstLine="708"/>
        <w:rPr>
          <w:sz w:val="28"/>
          <w:szCs w:val="28"/>
        </w:rPr>
      </w:pPr>
      <w:r w:rsidRPr="00AB67E4">
        <w:rPr>
          <w:sz w:val="28"/>
          <w:szCs w:val="28"/>
        </w:rPr>
        <w:t>В группах</w:t>
      </w:r>
      <w:r w:rsidRPr="00AB67E4">
        <w:rPr>
          <w:sz w:val="28"/>
          <w:szCs w:val="28"/>
          <w:lang w:val="kk-KZ"/>
        </w:rPr>
        <w:t xml:space="preserve"> предшкольной подготовки </w:t>
      </w:r>
      <w:r w:rsidRPr="00AB67E4">
        <w:rPr>
          <w:sz w:val="28"/>
          <w:szCs w:val="28"/>
        </w:rPr>
        <w:t xml:space="preserve"> №1, №9 №10, </w:t>
      </w:r>
      <w:r w:rsidRPr="00AB67E4">
        <w:rPr>
          <w:sz w:val="28"/>
          <w:szCs w:val="28"/>
          <w:lang w:val="kk-KZ"/>
        </w:rPr>
        <w:t>№12</w:t>
      </w:r>
      <w:r w:rsidRPr="00AB67E4">
        <w:rPr>
          <w:sz w:val="28"/>
          <w:szCs w:val="28"/>
        </w:rPr>
        <w:t xml:space="preserve"> через предмет «Самопознание» дети многое узнали о человеческих чувствах, отношениях, стали более дружелюбные, проявляют заботу о близких, делятся полученными впечатлениями от увиденного, легко вступают в контакт </w:t>
      </w:r>
      <w:proofErr w:type="gramStart"/>
      <w:r w:rsidRPr="00AB67E4">
        <w:rPr>
          <w:sz w:val="28"/>
          <w:szCs w:val="28"/>
        </w:rPr>
        <w:t>со</w:t>
      </w:r>
      <w:proofErr w:type="gramEnd"/>
      <w:r w:rsidRPr="00AB67E4">
        <w:rPr>
          <w:sz w:val="28"/>
          <w:szCs w:val="28"/>
        </w:rPr>
        <w:t xml:space="preserve"> взрослыми и сверстниками.</w:t>
      </w:r>
    </w:p>
    <w:p w:rsidR="00C15B20" w:rsidRPr="00AB67E4" w:rsidRDefault="00C15B20" w:rsidP="00AB67E4">
      <w:pPr>
        <w:pStyle w:val="a4"/>
        <w:spacing w:line="276" w:lineRule="auto"/>
        <w:ind w:right="290" w:firstLine="698"/>
        <w:rPr>
          <w:sz w:val="28"/>
          <w:szCs w:val="28"/>
        </w:rPr>
      </w:pPr>
      <w:r w:rsidRPr="00AB67E4">
        <w:rPr>
          <w:sz w:val="28"/>
          <w:szCs w:val="28"/>
        </w:rPr>
        <w:lastRenderedPageBreak/>
        <w:t xml:space="preserve">По результатам промежуточного мониторинга уровень усвоения Типовой учебной программы дошкольного воспитания и обучения в образовательной области «Социум» равен: </w:t>
      </w:r>
      <w:r w:rsidRPr="00AB67E4">
        <w:rPr>
          <w:sz w:val="28"/>
          <w:szCs w:val="28"/>
          <w:lang w:val="kk-KZ"/>
        </w:rPr>
        <w:t>9</w:t>
      </w:r>
      <w:r w:rsidRPr="00AB67E4">
        <w:rPr>
          <w:sz w:val="28"/>
          <w:szCs w:val="28"/>
        </w:rPr>
        <w:t>% (</w:t>
      </w:r>
      <w:r w:rsidRPr="00AB67E4">
        <w:rPr>
          <w:sz w:val="28"/>
          <w:szCs w:val="28"/>
          <w:lang w:val="kk-KZ"/>
        </w:rPr>
        <w:t>26</w:t>
      </w:r>
      <w:r w:rsidRPr="00AB67E4">
        <w:rPr>
          <w:sz w:val="28"/>
          <w:szCs w:val="28"/>
        </w:rPr>
        <w:t xml:space="preserve"> детей) – 3 уровень, </w:t>
      </w:r>
      <w:r w:rsidRPr="00AB67E4">
        <w:rPr>
          <w:sz w:val="28"/>
          <w:szCs w:val="28"/>
          <w:lang w:val="kk-KZ"/>
        </w:rPr>
        <w:t>67</w:t>
      </w:r>
      <w:r w:rsidRPr="00AB67E4">
        <w:rPr>
          <w:sz w:val="28"/>
          <w:szCs w:val="28"/>
        </w:rPr>
        <w:t xml:space="preserve">% (198 детей) – 2 уровень, 24% </w:t>
      </w:r>
      <w:r w:rsidRPr="00AB67E4">
        <w:rPr>
          <w:sz w:val="28"/>
          <w:szCs w:val="28"/>
          <w:lang w:val="kk-KZ"/>
        </w:rPr>
        <w:t>(71 детей)- 1 уровень</w:t>
      </w:r>
      <w:r w:rsidRPr="00AB67E4">
        <w:rPr>
          <w:sz w:val="28"/>
          <w:szCs w:val="28"/>
        </w:rPr>
        <w:t>.</w:t>
      </w:r>
    </w:p>
    <w:p w:rsidR="00C15B20" w:rsidRPr="00AB67E4" w:rsidRDefault="00C15B20" w:rsidP="00AB67E4">
      <w:pPr>
        <w:pStyle w:val="11"/>
        <w:spacing w:before="3" w:line="276" w:lineRule="auto"/>
        <w:ind w:left="921"/>
        <w:rPr>
          <w:b w:val="0"/>
        </w:rPr>
      </w:pPr>
      <w:r w:rsidRPr="00AB67E4">
        <w:rPr>
          <w:b w:val="0"/>
        </w:rPr>
        <w:t>Слабые стороны.</w:t>
      </w:r>
    </w:p>
    <w:p w:rsidR="00C15B20" w:rsidRPr="00AB67E4" w:rsidRDefault="00C15B20" w:rsidP="00AB67E4">
      <w:pPr>
        <w:pStyle w:val="a4"/>
        <w:spacing w:before="76" w:line="276" w:lineRule="auto"/>
        <w:ind w:right="299" w:firstLine="708"/>
        <w:rPr>
          <w:sz w:val="28"/>
          <w:szCs w:val="28"/>
        </w:rPr>
      </w:pPr>
      <w:r w:rsidRPr="00AB67E4">
        <w:rPr>
          <w:sz w:val="28"/>
          <w:szCs w:val="28"/>
        </w:rPr>
        <w:t>При проведении организованной учебной деятельности по образовательной области «Социум», мероприятий воспитательного характера мало уделялось внимания знакомству детей с родным краем, его историей, природой, достопримечательностями.</w:t>
      </w:r>
    </w:p>
    <w:p w:rsidR="00C15B20" w:rsidRPr="00AB67E4" w:rsidRDefault="00C15B20" w:rsidP="00AB67E4">
      <w:pPr>
        <w:pStyle w:val="a4"/>
        <w:spacing w:before="2" w:line="276" w:lineRule="auto"/>
        <w:ind w:left="921"/>
        <w:rPr>
          <w:sz w:val="28"/>
          <w:szCs w:val="28"/>
        </w:rPr>
      </w:pPr>
      <w:r w:rsidRPr="00AB67E4">
        <w:rPr>
          <w:sz w:val="28"/>
          <w:szCs w:val="28"/>
        </w:rPr>
        <w:t>Уровень усвоения Типовой учебной программы дошкольного воспитания и обучения по виду деятельности</w:t>
      </w:r>
    </w:p>
    <w:p w:rsidR="00C15B20" w:rsidRPr="00AB67E4" w:rsidRDefault="00C15B20" w:rsidP="00AB67E4">
      <w:pPr>
        <w:pStyle w:val="a4"/>
        <w:spacing w:line="276" w:lineRule="auto"/>
        <w:ind w:right="290" w:firstLine="698"/>
        <w:rPr>
          <w:sz w:val="28"/>
          <w:szCs w:val="28"/>
        </w:rPr>
      </w:pPr>
      <w:proofErr w:type="gramStart"/>
      <w:r w:rsidRPr="00AB67E4">
        <w:rPr>
          <w:sz w:val="28"/>
          <w:szCs w:val="28"/>
        </w:rPr>
        <w:t xml:space="preserve">«Ознакомление с окружающим миром»: 2 уровень  -  </w:t>
      </w:r>
      <w:r w:rsidRPr="00AB67E4">
        <w:rPr>
          <w:sz w:val="28"/>
          <w:szCs w:val="28"/>
          <w:lang w:val="kk-KZ"/>
        </w:rPr>
        <w:t>9</w:t>
      </w:r>
      <w:r w:rsidRPr="00AB67E4">
        <w:rPr>
          <w:sz w:val="28"/>
          <w:szCs w:val="28"/>
        </w:rPr>
        <w:t>% (</w:t>
      </w:r>
      <w:r w:rsidRPr="00AB67E4">
        <w:rPr>
          <w:sz w:val="28"/>
          <w:szCs w:val="28"/>
          <w:lang w:val="kk-KZ"/>
        </w:rPr>
        <w:t>26</w:t>
      </w:r>
      <w:r w:rsidRPr="00AB67E4">
        <w:rPr>
          <w:sz w:val="28"/>
          <w:szCs w:val="28"/>
        </w:rPr>
        <w:t xml:space="preserve"> детей) – 3 уровень, </w:t>
      </w:r>
      <w:r w:rsidRPr="00AB67E4">
        <w:rPr>
          <w:sz w:val="28"/>
          <w:szCs w:val="28"/>
          <w:lang w:val="kk-KZ"/>
        </w:rPr>
        <w:t>67</w:t>
      </w:r>
      <w:r w:rsidRPr="00AB67E4">
        <w:rPr>
          <w:sz w:val="28"/>
          <w:szCs w:val="28"/>
        </w:rPr>
        <w:t xml:space="preserve">% (198 детей) – 2 уровень, 24% </w:t>
      </w:r>
      <w:r w:rsidRPr="00AB67E4">
        <w:rPr>
          <w:sz w:val="28"/>
          <w:szCs w:val="28"/>
          <w:lang w:val="kk-KZ"/>
        </w:rPr>
        <w:t>(71 детей)- 1 уровень</w:t>
      </w:r>
      <w:r w:rsidRPr="00AB67E4">
        <w:rPr>
          <w:sz w:val="28"/>
          <w:szCs w:val="28"/>
        </w:rPr>
        <w:t>.) что значительно  ниже, чем в других видах деятельности по этойобласти.</w:t>
      </w:r>
      <w:proofErr w:type="gramEnd"/>
    </w:p>
    <w:p w:rsidR="00C15B20" w:rsidRPr="00AB67E4" w:rsidRDefault="00C15B20" w:rsidP="00AB67E4">
      <w:pPr>
        <w:pStyle w:val="11"/>
        <w:spacing w:line="276" w:lineRule="auto"/>
        <w:ind w:left="1050"/>
        <w:rPr>
          <w:b w:val="0"/>
        </w:rPr>
      </w:pPr>
      <w:r w:rsidRPr="00AB67E4">
        <w:rPr>
          <w:b w:val="0"/>
        </w:rPr>
        <w:t>Пути решения.</w:t>
      </w:r>
    </w:p>
    <w:p w:rsidR="00C15B20" w:rsidRPr="00AB67E4" w:rsidRDefault="00C15B20" w:rsidP="00AB67E4">
      <w:pPr>
        <w:pStyle w:val="a4"/>
        <w:spacing w:line="276" w:lineRule="auto"/>
        <w:ind w:right="295" w:firstLine="417"/>
        <w:rPr>
          <w:sz w:val="28"/>
          <w:szCs w:val="28"/>
        </w:rPr>
      </w:pPr>
      <w:r w:rsidRPr="00AB67E4">
        <w:rPr>
          <w:sz w:val="28"/>
          <w:szCs w:val="28"/>
        </w:rPr>
        <w:t>Одной из задач на следующий учебный год взять задачу по приобщению детей к общечеловеческим и национальным ценностям на основе программы «</w:t>
      </w:r>
      <w:proofErr w:type="spellStart"/>
      <w:r w:rsidRPr="00AB67E4">
        <w:rPr>
          <w:sz w:val="28"/>
          <w:szCs w:val="28"/>
        </w:rPr>
        <w:t>Руханижаңғыру</w:t>
      </w:r>
      <w:proofErr w:type="spellEnd"/>
      <w:r w:rsidRPr="00AB67E4">
        <w:rPr>
          <w:sz w:val="28"/>
          <w:szCs w:val="28"/>
        </w:rPr>
        <w:t>», подпрограммы «</w:t>
      </w:r>
      <w:proofErr w:type="spellStart"/>
      <w:r w:rsidRPr="00AB67E4">
        <w:rPr>
          <w:sz w:val="28"/>
          <w:szCs w:val="28"/>
        </w:rPr>
        <w:t>Туғанжер</w:t>
      </w:r>
      <w:proofErr w:type="spellEnd"/>
      <w:r w:rsidRPr="00AB67E4">
        <w:rPr>
          <w:sz w:val="28"/>
          <w:szCs w:val="28"/>
        </w:rPr>
        <w:t>»  (ознакомление  дошкольников  с малой родиной, ее историей, природой,достопримечательностями).</w:t>
      </w:r>
    </w:p>
    <w:p w:rsidR="00C15B20" w:rsidRPr="00AB67E4" w:rsidRDefault="00C15B20" w:rsidP="00AB67E4">
      <w:pPr>
        <w:spacing w:before="89" w:line="276" w:lineRule="auto"/>
        <w:ind w:left="212"/>
        <w:jc w:val="both"/>
        <w:rPr>
          <w:sz w:val="28"/>
          <w:szCs w:val="28"/>
        </w:rPr>
      </w:pPr>
    </w:p>
    <w:p w:rsidR="00C15B20" w:rsidRPr="00AB67E4" w:rsidRDefault="00C15B20" w:rsidP="00AB67E4">
      <w:pPr>
        <w:spacing w:before="89" w:line="276" w:lineRule="auto"/>
        <w:ind w:left="212"/>
        <w:jc w:val="both"/>
        <w:rPr>
          <w:sz w:val="28"/>
          <w:szCs w:val="28"/>
          <w:lang w:val="kk-KZ"/>
        </w:rPr>
      </w:pPr>
    </w:p>
    <w:p w:rsidR="00CC5522" w:rsidRDefault="00CC5522" w:rsidP="00AB67E4">
      <w:pPr>
        <w:spacing w:line="276" w:lineRule="auto"/>
        <w:rPr>
          <w:sz w:val="28"/>
          <w:szCs w:val="28"/>
          <w:lang w:val="kk-KZ"/>
        </w:rPr>
      </w:pPr>
    </w:p>
    <w:p w:rsidR="00AB67E4" w:rsidRDefault="00AB67E4" w:rsidP="00AB67E4">
      <w:pPr>
        <w:spacing w:line="276" w:lineRule="auto"/>
        <w:rPr>
          <w:sz w:val="28"/>
          <w:szCs w:val="28"/>
          <w:lang w:val="kk-KZ"/>
        </w:rPr>
      </w:pPr>
    </w:p>
    <w:p w:rsidR="00AB67E4" w:rsidRDefault="00AB67E4" w:rsidP="00AB67E4">
      <w:pPr>
        <w:spacing w:line="276" w:lineRule="auto"/>
        <w:rPr>
          <w:sz w:val="28"/>
          <w:szCs w:val="28"/>
          <w:lang w:val="kk-KZ"/>
        </w:rPr>
      </w:pPr>
    </w:p>
    <w:p w:rsidR="00AB67E4" w:rsidRDefault="00AB67E4" w:rsidP="00AB67E4">
      <w:pPr>
        <w:spacing w:line="276" w:lineRule="auto"/>
        <w:rPr>
          <w:sz w:val="28"/>
          <w:szCs w:val="28"/>
          <w:lang w:val="kk-KZ"/>
        </w:rPr>
      </w:pPr>
    </w:p>
    <w:p w:rsidR="00AB67E4" w:rsidRDefault="00AB67E4" w:rsidP="00AB67E4">
      <w:pPr>
        <w:spacing w:line="276" w:lineRule="auto"/>
        <w:rPr>
          <w:sz w:val="28"/>
          <w:szCs w:val="28"/>
          <w:lang w:val="kk-KZ"/>
        </w:rPr>
      </w:pPr>
    </w:p>
    <w:p w:rsidR="00AB67E4" w:rsidRDefault="00AB67E4" w:rsidP="00AB67E4">
      <w:pPr>
        <w:spacing w:line="276" w:lineRule="auto"/>
        <w:rPr>
          <w:sz w:val="28"/>
          <w:szCs w:val="28"/>
          <w:lang w:val="kk-KZ"/>
        </w:rPr>
      </w:pPr>
    </w:p>
    <w:p w:rsidR="00AB67E4" w:rsidRDefault="00AB67E4" w:rsidP="00AB67E4">
      <w:pPr>
        <w:spacing w:line="276" w:lineRule="auto"/>
        <w:rPr>
          <w:sz w:val="28"/>
          <w:szCs w:val="28"/>
          <w:lang w:val="kk-KZ"/>
        </w:rPr>
      </w:pPr>
    </w:p>
    <w:p w:rsidR="00AB67E4" w:rsidRDefault="00AB67E4" w:rsidP="00F42208">
      <w:pPr>
        <w:spacing w:line="276" w:lineRule="auto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Паспорт Программы развития </w:t>
      </w:r>
      <w:r w:rsidRPr="00AB67E4">
        <w:rPr>
          <w:sz w:val="28"/>
          <w:szCs w:val="28"/>
          <w:lang w:val="kk-KZ"/>
        </w:rPr>
        <w:t>КГКП «Ясли сад «Алпамыс»</w:t>
      </w:r>
    </w:p>
    <w:tbl>
      <w:tblPr>
        <w:tblStyle w:val="ab"/>
        <w:tblW w:w="0" w:type="auto"/>
        <w:tblLook w:val="04A0"/>
      </w:tblPr>
      <w:tblGrid>
        <w:gridCol w:w="3652"/>
        <w:gridCol w:w="11134"/>
      </w:tblGrid>
      <w:tr w:rsidR="00F42208" w:rsidTr="00F42208">
        <w:tc>
          <w:tcPr>
            <w:tcW w:w="3652" w:type="dxa"/>
          </w:tcPr>
          <w:p w:rsidR="00F42208" w:rsidRDefault="00F42208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Наименование программы </w:t>
            </w:r>
          </w:p>
        </w:tc>
        <w:tc>
          <w:tcPr>
            <w:tcW w:w="11134" w:type="dxa"/>
          </w:tcPr>
          <w:p w:rsidR="00F42208" w:rsidRDefault="00F42208" w:rsidP="00F4220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Программа развития </w:t>
            </w:r>
            <w:r w:rsidRPr="00AB67E4">
              <w:rPr>
                <w:sz w:val="28"/>
                <w:szCs w:val="28"/>
                <w:lang w:val="kk-KZ"/>
              </w:rPr>
              <w:t>КГКП «Ясли сад «Алпамыс»</w:t>
            </w:r>
            <w:r>
              <w:rPr>
                <w:sz w:val="28"/>
                <w:szCs w:val="28"/>
                <w:lang w:val="kk-KZ"/>
              </w:rPr>
              <w:t xml:space="preserve"> г. Караганды (далее Программа)</w:t>
            </w:r>
          </w:p>
          <w:p w:rsidR="00F42208" w:rsidRDefault="00F42208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  <w:tr w:rsidR="00F42208" w:rsidTr="00F42208">
        <w:tc>
          <w:tcPr>
            <w:tcW w:w="3652" w:type="dxa"/>
          </w:tcPr>
          <w:p w:rsidR="00F42208" w:rsidRDefault="00F42208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Разработчики программы</w:t>
            </w:r>
          </w:p>
        </w:tc>
        <w:tc>
          <w:tcPr>
            <w:tcW w:w="11134" w:type="dxa"/>
          </w:tcPr>
          <w:p w:rsidR="00F42208" w:rsidRPr="00F42208" w:rsidRDefault="00F42208" w:rsidP="00AB67E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Директор </w:t>
            </w:r>
            <w:r w:rsidRPr="00AB67E4">
              <w:rPr>
                <w:sz w:val="28"/>
                <w:szCs w:val="28"/>
                <w:lang w:val="kk-KZ"/>
              </w:rPr>
              <w:t>КГКП «Ясли сад «Алпамыс»</w:t>
            </w:r>
            <w:r>
              <w:rPr>
                <w:sz w:val="28"/>
                <w:szCs w:val="28"/>
                <w:lang w:val="kk-KZ"/>
              </w:rPr>
              <w:t xml:space="preserve"> -Есимова Н</w:t>
            </w:r>
            <w:r>
              <w:rPr>
                <w:sz w:val="28"/>
                <w:szCs w:val="28"/>
              </w:rPr>
              <w:t xml:space="preserve">.Е., </w:t>
            </w:r>
            <w:proofErr w:type="spellStart"/>
            <w:r>
              <w:rPr>
                <w:sz w:val="28"/>
                <w:szCs w:val="28"/>
              </w:rPr>
              <w:t>методист-Шарафутдинова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О.В,Уйсымбаева</w:t>
            </w:r>
            <w:proofErr w:type="spellEnd"/>
            <w:r>
              <w:rPr>
                <w:sz w:val="28"/>
                <w:szCs w:val="28"/>
              </w:rPr>
              <w:t xml:space="preserve"> С.Д., педагогический коллектив, родительская </w:t>
            </w:r>
            <w:r w:rsidR="00CB6A70">
              <w:rPr>
                <w:sz w:val="28"/>
                <w:szCs w:val="28"/>
              </w:rPr>
              <w:t>общественность</w:t>
            </w:r>
          </w:p>
        </w:tc>
      </w:tr>
      <w:tr w:rsidR="00F42208" w:rsidTr="00F42208">
        <w:tc>
          <w:tcPr>
            <w:tcW w:w="3652" w:type="dxa"/>
          </w:tcPr>
          <w:p w:rsidR="00F42208" w:rsidRDefault="00F42208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Исполнители программы </w:t>
            </w:r>
          </w:p>
        </w:tc>
        <w:tc>
          <w:tcPr>
            <w:tcW w:w="11134" w:type="dxa"/>
          </w:tcPr>
          <w:p w:rsidR="00F42208" w:rsidRDefault="00CB6A70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Администрация и педогогический  коллектив </w:t>
            </w:r>
            <w:r w:rsidRPr="00AB67E4">
              <w:rPr>
                <w:sz w:val="28"/>
                <w:szCs w:val="28"/>
                <w:lang w:val="kk-KZ"/>
              </w:rPr>
              <w:t>КГКП «Ясли сад «Алпамыс»</w:t>
            </w:r>
            <w:r>
              <w:rPr>
                <w:sz w:val="28"/>
                <w:szCs w:val="28"/>
                <w:lang w:val="kk-KZ"/>
              </w:rPr>
              <w:t>, родительская</w:t>
            </w:r>
            <w:r>
              <w:rPr>
                <w:sz w:val="28"/>
                <w:szCs w:val="28"/>
              </w:rPr>
              <w:t>общественность</w:t>
            </w:r>
          </w:p>
        </w:tc>
      </w:tr>
      <w:tr w:rsidR="00F42208" w:rsidTr="00F42208">
        <w:tc>
          <w:tcPr>
            <w:tcW w:w="3652" w:type="dxa"/>
          </w:tcPr>
          <w:p w:rsidR="00F42208" w:rsidRDefault="00F42208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Научно-методические основы разработки Программы</w:t>
            </w:r>
          </w:p>
        </w:tc>
        <w:tc>
          <w:tcPr>
            <w:tcW w:w="11134" w:type="dxa"/>
          </w:tcPr>
          <w:p w:rsidR="00F42208" w:rsidRDefault="00CB6A70" w:rsidP="00AB67E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При разработке  Программы  использовались:</w:t>
            </w:r>
          </w:p>
          <w:p w:rsidR="00CB6A70" w:rsidRPr="00E149A0" w:rsidRDefault="00E149A0" w:rsidP="00E149A0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 Республики Казахстан </w:t>
            </w:r>
            <w:r>
              <w:rPr>
                <w:sz w:val="28"/>
                <w:szCs w:val="28"/>
                <w:lang w:val="kk-KZ"/>
              </w:rPr>
              <w:t>«Об  образовании» от27 июля 2007 года №319-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  <w:lang w:val="kk-KZ"/>
              </w:rPr>
              <w:t>(</w:t>
            </w:r>
            <w:r>
              <w:rPr>
                <w:sz w:val="28"/>
                <w:szCs w:val="28"/>
              </w:rPr>
              <w:t>с изменениями и дополнениями от27 августа 2020 года№361-</w:t>
            </w:r>
            <w:r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  <w:lang w:val="kk-KZ"/>
              </w:rPr>
              <w:t>)</w:t>
            </w:r>
          </w:p>
          <w:p w:rsidR="00E149A0" w:rsidRPr="00E149A0" w:rsidRDefault="00E149A0" w:rsidP="00E149A0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 Республики Казахстан </w:t>
            </w:r>
            <w:r>
              <w:rPr>
                <w:sz w:val="28"/>
                <w:szCs w:val="28"/>
                <w:lang w:val="kk-KZ"/>
              </w:rPr>
              <w:t>«О языках в Республики Казахстан» от 11 июля 1997 года №151 (</w:t>
            </w:r>
            <w:r>
              <w:rPr>
                <w:sz w:val="28"/>
                <w:szCs w:val="28"/>
              </w:rPr>
              <w:t>с изменениями и дополнениями от24 мая 2018 года №151-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kk-KZ"/>
              </w:rPr>
              <w:t>)</w:t>
            </w:r>
          </w:p>
          <w:p w:rsidR="00700FA8" w:rsidRPr="00E149A0" w:rsidRDefault="00E149A0" w:rsidP="00700FA8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 </w:t>
            </w:r>
            <w:r w:rsidR="00700FA8">
              <w:rPr>
                <w:sz w:val="28"/>
                <w:szCs w:val="28"/>
                <w:lang w:val="kk-KZ"/>
              </w:rPr>
              <w:t xml:space="preserve">« О правах ребенка в Республике Казахстан» от 8 августа 2002 года №345 </w:t>
            </w:r>
            <w:r w:rsidR="00700FA8">
              <w:rPr>
                <w:sz w:val="28"/>
                <w:szCs w:val="28"/>
                <w:lang w:val="en-US"/>
              </w:rPr>
              <w:t>III</w:t>
            </w:r>
            <w:r w:rsidR="00700FA8">
              <w:rPr>
                <w:sz w:val="28"/>
                <w:szCs w:val="28"/>
                <w:lang w:val="kk-KZ"/>
              </w:rPr>
              <w:t>(</w:t>
            </w:r>
            <w:r w:rsidR="00700FA8">
              <w:rPr>
                <w:sz w:val="28"/>
                <w:szCs w:val="28"/>
              </w:rPr>
              <w:t>с изменениями и дополнениями от 7 июля 2020 года№361-</w:t>
            </w:r>
            <w:r w:rsidR="00700FA8">
              <w:rPr>
                <w:sz w:val="28"/>
                <w:szCs w:val="28"/>
                <w:lang w:val="en-US"/>
              </w:rPr>
              <w:t>VI</w:t>
            </w:r>
            <w:r w:rsidR="00700FA8">
              <w:rPr>
                <w:sz w:val="28"/>
                <w:szCs w:val="28"/>
                <w:lang w:val="kk-KZ"/>
              </w:rPr>
              <w:t>)</w:t>
            </w:r>
          </w:p>
          <w:p w:rsidR="00E149A0" w:rsidRPr="005C7BE3" w:rsidRDefault="00700FA8" w:rsidP="00E149A0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Республики Казахстан</w:t>
            </w:r>
            <w:r w:rsidR="005C7BE3">
              <w:rPr>
                <w:sz w:val="28"/>
                <w:szCs w:val="28"/>
              </w:rPr>
              <w:t xml:space="preserve"> от 21 июля 2007 года № 306 </w:t>
            </w:r>
            <w:r w:rsidR="005C7BE3">
              <w:rPr>
                <w:sz w:val="28"/>
                <w:szCs w:val="28"/>
                <w:lang w:val="kk-KZ"/>
              </w:rPr>
              <w:t>« О безопасности игрушек»</w:t>
            </w:r>
          </w:p>
          <w:p w:rsidR="005C7BE3" w:rsidRPr="005C7BE3" w:rsidRDefault="005C7BE3" w:rsidP="00E149A0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Государственная программа развития о образования и науки в Республике Казахстан 2020-2025 годы ( распоряжение  Правительства РК от 27 декабря 2019 года №988)</w:t>
            </w:r>
          </w:p>
          <w:p w:rsidR="005F6391" w:rsidRPr="005F6391" w:rsidRDefault="005C7BE3" w:rsidP="005C7BE3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Утвержден  приказом Министра  образования и науки РК от 5 мая 2020 года №182</w:t>
            </w:r>
          </w:p>
          <w:p w:rsidR="005C7BE3" w:rsidRPr="005C7BE3" w:rsidRDefault="005C7BE3" w:rsidP="005F6391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 Об утверждении государственых общеобязательных бразовательных стандартов для всех уровней образования»</w:t>
            </w:r>
          </w:p>
          <w:p w:rsidR="005C7BE3" w:rsidRPr="005F6391" w:rsidRDefault="005C7BE3" w:rsidP="005C7BE3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Утвержден Приказом Министра образования и науки РК от20 декабря 2012 года №557 </w:t>
            </w:r>
            <w:r w:rsidR="005F6391">
              <w:rPr>
                <w:sz w:val="28"/>
                <w:szCs w:val="28"/>
                <w:lang w:val="kk-KZ"/>
              </w:rPr>
              <w:t>« Об утверждении типовых учебных программ дошкольного воспитания и обучении РК»( и.о. Министа  образования и науки РК)</w:t>
            </w:r>
          </w:p>
          <w:p w:rsidR="002736D2" w:rsidRPr="002736D2" w:rsidRDefault="005F6391" w:rsidP="005F6391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«Типовая учебная программа дошкольного образования и обучения» Министра Образования и науки РК от 12.08.2016. Утвердено приказом №499 </w:t>
            </w:r>
            <w:r w:rsidR="002736D2">
              <w:rPr>
                <w:sz w:val="28"/>
                <w:szCs w:val="28"/>
                <w:lang w:val="kk-KZ"/>
              </w:rPr>
              <w:t xml:space="preserve"> (с изменениями и дополнениями 06.03.2020 №90)</w:t>
            </w:r>
          </w:p>
          <w:p w:rsidR="005F6391" w:rsidRPr="002736D2" w:rsidRDefault="005F6391" w:rsidP="005F6391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Приложение 3 к приказу Министа образования  и науки РК от 18 ноября 2014 года №479 Типовая учебная программа дошкольного образования и обучения детей с ограниченными возможностями по приказу Министа образования и науки РК от 22 июля 2016 года № 39</w:t>
            </w:r>
          </w:p>
          <w:p w:rsidR="002736D2" w:rsidRPr="002736D2" w:rsidRDefault="005F6391" w:rsidP="005F6391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Приказ Министра образования и науки РК от 30октября 2018 года №595</w:t>
            </w:r>
          </w:p>
          <w:p w:rsidR="002736D2" w:rsidRDefault="002736D2" w:rsidP="002736D2">
            <w:pPr>
              <w:pStyle w:val="a3"/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 Об утверждении типовых правил деятельности  организаций образования  </w:t>
            </w:r>
          </w:p>
          <w:p w:rsidR="005F6391" w:rsidRDefault="002736D2" w:rsidP="002736D2">
            <w:pPr>
              <w:pStyle w:val="a3"/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соответствующего типа» от18.05.2020 №207</w:t>
            </w:r>
          </w:p>
          <w:p w:rsidR="002736D2" w:rsidRDefault="002736D2" w:rsidP="002736D2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Приказ Министра образования и науки РК от17мая  2019 года №217 «Об утверждении перечня учебников, учебных пособий, средств и другой дополнительной литературы, в том числе на электронных носителях</w:t>
            </w:r>
            <w:r w:rsidRPr="002736D2">
              <w:rPr>
                <w:sz w:val="28"/>
                <w:szCs w:val="28"/>
                <w:lang w:val="kk-KZ"/>
              </w:rPr>
              <w:t>»</w:t>
            </w:r>
          </w:p>
          <w:p w:rsidR="002736D2" w:rsidRPr="00E149A0" w:rsidRDefault="002736D2" w:rsidP="00743949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 Республики Казахстан </w:t>
            </w:r>
            <w:r>
              <w:rPr>
                <w:sz w:val="28"/>
                <w:szCs w:val="28"/>
                <w:lang w:val="kk-KZ"/>
              </w:rPr>
              <w:t>«О поддержке детей-инвалидов путем социальной, медико-педагогической коррекции» от11.07.2002года №343 (с изменениями и дополнениями 02.07.2018 №165)</w:t>
            </w:r>
          </w:p>
        </w:tc>
      </w:tr>
      <w:tr w:rsidR="00F42208" w:rsidTr="00F42208">
        <w:tc>
          <w:tcPr>
            <w:tcW w:w="3652" w:type="dxa"/>
          </w:tcPr>
          <w:p w:rsidR="00F42208" w:rsidRDefault="00743949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Приоритетные  направления Программы</w:t>
            </w:r>
          </w:p>
        </w:tc>
        <w:tc>
          <w:tcPr>
            <w:tcW w:w="11134" w:type="dxa"/>
          </w:tcPr>
          <w:p w:rsidR="00F42208" w:rsidRDefault="00743949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Управление качеством  дошкольного  образования</w:t>
            </w:r>
          </w:p>
          <w:p w:rsidR="00743949" w:rsidRDefault="00743949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Праграмное обеспечение, методики, технологии</w:t>
            </w:r>
          </w:p>
          <w:p w:rsidR="00743949" w:rsidRDefault="00743949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Информатизация образования</w:t>
            </w:r>
          </w:p>
          <w:p w:rsidR="00743949" w:rsidRDefault="00743949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Толерантность</w:t>
            </w:r>
          </w:p>
          <w:p w:rsidR="00743949" w:rsidRDefault="00743949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Здорвьесберегащие технологии</w:t>
            </w:r>
          </w:p>
          <w:p w:rsidR="00743949" w:rsidRDefault="00743949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Безопасность о образовательного процесса</w:t>
            </w:r>
          </w:p>
          <w:p w:rsidR="00743949" w:rsidRDefault="00743949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Кадровая политика</w:t>
            </w:r>
          </w:p>
        </w:tc>
      </w:tr>
      <w:tr w:rsidR="00F42208" w:rsidTr="00F42208">
        <w:tc>
          <w:tcPr>
            <w:tcW w:w="3652" w:type="dxa"/>
          </w:tcPr>
          <w:p w:rsidR="00F42208" w:rsidRDefault="00743949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Ожидаемые результаты программы </w:t>
            </w:r>
          </w:p>
        </w:tc>
        <w:tc>
          <w:tcPr>
            <w:tcW w:w="11134" w:type="dxa"/>
          </w:tcPr>
          <w:p w:rsidR="00F42208" w:rsidRDefault="00743949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Для ясли-сада-  повышение конкурентоспособности  дошкольной организации</w:t>
            </w:r>
          </w:p>
          <w:p w:rsidR="00743949" w:rsidRDefault="00743949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Для детей- получение полноценного качественного образования в соответствии с  </w:t>
            </w:r>
            <w:r>
              <w:rPr>
                <w:sz w:val="28"/>
                <w:szCs w:val="28"/>
                <w:lang w:val="kk-KZ"/>
              </w:rPr>
              <w:lastRenderedPageBreak/>
              <w:t>индивидуальными запросами и возможностями каждого ребенка</w:t>
            </w:r>
          </w:p>
          <w:p w:rsidR="00743949" w:rsidRDefault="00743949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Для педагогического коллектива- увеличение интересах профессии и развитие  профессиональной компетентности</w:t>
            </w:r>
          </w:p>
          <w:p w:rsidR="00743949" w:rsidRDefault="00743949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Для семьи- сохранение здоровья ребенка и успешность ребенка при поступлении в школу</w:t>
            </w:r>
            <w:bookmarkStart w:id="0" w:name="_GoBack"/>
            <w:bookmarkEnd w:id="0"/>
          </w:p>
        </w:tc>
      </w:tr>
      <w:tr w:rsidR="00F42208" w:rsidTr="00F42208">
        <w:tc>
          <w:tcPr>
            <w:tcW w:w="3652" w:type="dxa"/>
          </w:tcPr>
          <w:p w:rsidR="00F42208" w:rsidRDefault="00F42208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1134" w:type="dxa"/>
          </w:tcPr>
          <w:p w:rsidR="00F42208" w:rsidRDefault="00F42208" w:rsidP="00AB67E4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</w:tbl>
    <w:p w:rsidR="00AB67E4" w:rsidRPr="00AB67E4" w:rsidRDefault="00AB67E4" w:rsidP="00AB67E4">
      <w:pPr>
        <w:spacing w:line="276" w:lineRule="auto"/>
        <w:rPr>
          <w:sz w:val="28"/>
          <w:szCs w:val="28"/>
          <w:lang w:val="kk-KZ"/>
        </w:rPr>
      </w:pPr>
    </w:p>
    <w:sectPr w:rsidR="00AB67E4" w:rsidRPr="00AB67E4" w:rsidSect="00DA628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C6065"/>
    <w:multiLevelType w:val="hybridMultilevel"/>
    <w:tmpl w:val="81B2E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39F0FC4"/>
    <w:multiLevelType w:val="hybridMultilevel"/>
    <w:tmpl w:val="45FEA27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200A1"/>
    <w:multiLevelType w:val="hybridMultilevel"/>
    <w:tmpl w:val="3C1C8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94A63"/>
    <w:multiLevelType w:val="hybridMultilevel"/>
    <w:tmpl w:val="EA5C6118"/>
    <w:lvl w:ilvl="0" w:tplc="5178CA7E">
      <w:start w:val="1"/>
      <w:numFmt w:val="decimal"/>
      <w:lvlText w:val="%1."/>
      <w:lvlJc w:val="left"/>
      <w:pPr>
        <w:ind w:left="212" w:hanging="3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D54D8A0">
      <w:numFmt w:val="bullet"/>
      <w:lvlText w:val="•"/>
      <w:lvlJc w:val="left"/>
      <w:pPr>
        <w:ind w:left="1705" w:hanging="382"/>
      </w:pPr>
      <w:rPr>
        <w:rFonts w:hint="default"/>
        <w:lang w:val="ru-RU" w:eastAsia="en-US" w:bidi="ar-SA"/>
      </w:rPr>
    </w:lvl>
    <w:lvl w:ilvl="2" w:tplc="1304E082">
      <w:numFmt w:val="bullet"/>
      <w:lvlText w:val="•"/>
      <w:lvlJc w:val="left"/>
      <w:pPr>
        <w:ind w:left="3191" w:hanging="382"/>
      </w:pPr>
      <w:rPr>
        <w:rFonts w:hint="default"/>
        <w:lang w:val="ru-RU" w:eastAsia="en-US" w:bidi="ar-SA"/>
      </w:rPr>
    </w:lvl>
    <w:lvl w:ilvl="3" w:tplc="6110107A">
      <w:numFmt w:val="bullet"/>
      <w:lvlText w:val="•"/>
      <w:lvlJc w:val="left"/>
      <w:pPr>
        <w:ind w:left="4677" w:hanging="382"/>
      </w:pPr>
      <w:rPr>
        <w:rFonts w:hint="default"/>
        <w:lang w:val="ru-RU" w:eastAsia="en-US" w:bidi="ar-SA"/>
      </w:rPr>
    </w:lvl>
    <w:lvl w:ilvl="4" w:tplc="99A0F680">
      <w:numFmt w:val="bullet"/>
      <w:lvlText w:val="•"/>
      <w:lvlJc w:val="left"/>
      <w:pPr>
        <w:ind w:left="6163" w:hanging="382"/>
      </w:pPr>
      <w:rPr>
        <w:rFonts w:hint="default"/>
        <w:lang w:val="ru-RU" w:eastAsia="en-US" w:bidi="ar-SA"/>
      </w:rPr>
    </w:lvl>
    <w:lvl w:ilvl="5" w:tplc="44E68E18">
      <w:numFmt w:val="bullet"/>
      <w:lvlText w:val="•"/>
      <w:lvlJc w:val="left"/>
      <w:pPr>
        <w:ind w:left="7649" w:hanging="382"/>
      </w:pPr>
      <w:rPr>
        <w:rFonts w:hint="default"/>
        <w:lang w:val="ru-RU" w:eastAsia="en-US" w:bidi="ar-SA"/>
      </w:rPr>
    </w:lvl>
    <w:lvl w:ilvl="6" w:tplc="A5204F28">
      <w:numFmt w:val="bullet"/>
      <w:lvlText w:val="•"/>
      <w:lvlJc w:val="left"/>
      <w:pPr>
        <w:ind w:left="9135" w:hanging="382"/>
      </w:pPr>
      <w:rPr>
        <w:rFonts w:hint="default"/>
        <w:lang w:val="ru-RU" w:eastAsia="en-US" w:bidi="ar-SA"/>
      </w:rPr>
    </w:lvl>
    <w:lvl w:ilvl="7" w:tplc="33AA7C0C">
      <w:numFmt w:val="bullet"/>
      <w:lvlText w:val="•"/>
      <w:lvlJc w:val="left"/>
      <w:pPr>
        <w:ind w:left="10620" w:hanging="382"/>
      </w:pPr>
      <w:rPr>
        <w:rFonts w:hint="default"/>
        <w:lang w:val="ru-RU" w:eastAsia="en-US" w:bidi="ar-SA"/>
      </w:rPr>
    </w:lvl>
    <w:lvl w:ilvl="8" w:tplc="38461F4E">
      <w:numFmt w:val="bullet"/>
      <w:lvlText w:val="•"/>
      <w:lvlJc w:val="left"/>
      <w:pPr>
        <w:ind w:left="12106" w:hanging="382"/>
      </w:pPr>
      <w:rPr>
        <w:rFonts w:hint="default"/>
        <w:lang w:val="ru-RU" w:eastAsia="en-US" w:bidi="ar-SA"/>
      </w:rPr>
    </w:lvl>
  </w:abstractNum>
  <w:abstractNum w:abstractNumId="4">
    <w:nsid w:val="6F491A89"/>
    <w:multiLevelType w:val="hybridMultilevel"/>
    <w:tmpl w:val="69346D44"/>
    <w:lvl w:ilvl="0" w:tplc="646CF080">
      <w:start w:val="1"/>
      <w:numFmt w:val="decimal"/>
      <w:lvlText w:val="%1."/>
      <w:lvlJc w:val="left"/>
      <w:pPr>
        <w:ind w:left="21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7A3F1C">
      <w:numFmt w:val="bullet"/>
      <w:lvlText w:val="•"/>
      <w:lvlJc w:val="left"/>
      <w:pPr>
        <w:ind w:left="1705" w:hanging="288"/>
      </w:pPr>
      <w:rPr>
        <w:rFonts w:hint="default"/>
        <w:lang w:val="ru-RU" w:eastAsia="en-US" w:bidi="ar-SA"/>
      </w:rPr>
    </w:lvl>
    <w:lvl w:ilvl="2" w:tplc="892A76EC">
      <w:numFmt w:val="bullet"/>
      <w:lvlText w:val="•"/>
      <w:lvlJc w:val="left"/>
      <w:pPr>
        <w:ind w:left="3191" w:hanging="288"/>
      </w:pPr>
      <w:rPr>
        <w:rFonts w:hint="default"/>
        <w:lang w:val="ru-RU" w:eastAsia="en-US" w:bidi="ar-SA"/>
      </w:rPr>
    </w:lvl>
    <w:lvl w:ilvl="3" w:tplc="A66CEE3E">
      <w:numFmt w:val="bullet"/>
      <w:lvlText w:val="•"/>
      <w:lvlJc w:val="left"/>
      <w:pPr>
        <w:ind w:left="4677" w:hanging="288"/>
      </w:pPr>
      <w:rPr>
        <w:rFonts w:hint="default"/>
        <w:lang w:val="ru-RU" w:eastAsia="en-US" w:bidi="ar-SA"/>
      </w:rPr>
    </w:lvl>
    <w:lvl w:ilvl="4" w:tplc="858E2FF4">
      <w:numFmt w:val="bullet"/>
      <w:lvlText w:val="•"/>
      <w:lvlJc w:val="left"/>
      <w:pPr>
        <w:ind w:left="6163" w:hanging="288"/>
      </w:pPr>
      <w:rPr>
        <w:rFonts w:hint="default"/>
        <w:lang w:val="ru-RU" w:eastAsia="en-US" w:bidi="ar-SA"/>
      </w:rPr>
    </w:lvl>
    <w:lvl w:ilvl="5" w:tplc="F3E09EF2">
      <w:numFmt w:val="bullet"/>
      <w:lvlText w:val="•"/>
      <w:lvlJc w:val="left"/>
      <w:pPr>
        <w:ind w:left="7649" w:hanging="288"/>
      </w:pPr>
      <w:rPr>
        <w:rFonts w:hint="default"/>
        <w:lang w:val="ru-RU" w:eastAsia="en-US" w:bidi="ar-SA"/>
      </w:rPr>
    </w:lvl>
    <w:lvl w:ilvl="6" w:tplc="2F4E442A">
      <w:numFmt w:val="bullet"/>
      <w:lvlText w:val="•"/>
      <w:lvlJc w:val="left"/>
      <w:pPr>
        <w:ind w:left="9135" w:hanging="288"/>
      </w:pPr>
      <w:rPr>
        <w:rFonts w:hint="default"/>
        <w:lang w:val="ru-RU" w:eastAsia="en-US" w:bidi="ar-SA"/>
      </w:rPr>
    </w:lvl>
    <w:lvl w:ilvl="7" w:tplc="5FF6DA4C">
      <w:numFmt w:val="bullet"/>
      <w:lvlText w:val="•"/>
      <w:lvlJc w:val="left"/>
      <w:pPr>
        <w:ind w:left="10620" w:hanging="288"/>
      </w:pPr>
      <w:rPr>
        <w:rFonts w:hint="default"/>
        <w:lang w:val="ru-RU" w:eastAsia="en-US" w:bidi="ar-SA"/>
      </w:rPr>
    </w:lvl>
    <w:lvl w:ilvl="8" w:tplc="50C62424">
      <w:numFmt w:val="bullet"/>
      <w:lvlText w:val="•"/>
      <w:lvlJc w:val="left"/>
      <w:pPr>
        <w:ind w:left="12106" w:hanging="288"/>
      </w:pPr>
      <w:rPr>
        <w:rFonts w:hint="default"/>
        <w:lang w:val="ru-RU" w:eastAsia="en-US" w:bidi="ar-SA"/>
      </w:rPr>
    </w:lvl>
  </w:abstractNum>
  <w:abstractNum w:abstractNumId="5">
    <w:nsid w:val="7F42590E"/>
    <w:multiLevelType w:val="multilevel"/>
    <w:tmpl w:val="1A9AD78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470F3"/>
    <w:rsid w:val="0002292A"/>
    <w:rsid w:val="000B0384"/>
    <w:rsid w:val="000C51D1"/>
    <w:rsid w:val="000D01EE"/>
    <w:rsid w:val="0027205A"/>
    <w:rsid w:val="002736D2"/>
    <w:rsid w:val="00310992"/>
    <w:rsid w:val="003B228A"/>
    <w:rsid w:val="003E6306"/>
    <w:rsid w:val="00557D5B"/>
    <w:rsid w:val="005770CD"/>
    <w:rsid w:val="00581A60"/>
    <w:rsid w:val="005C07CC"/>
    <w:rsid w:val="005C7BE3"/>
    <w:rsid w:val="005F6391"/>
    <w:rsid w:val="005F67BA"/>
    <w:rsid w:val="00700FA8"/>
    <w:rsid w:val="00743949"/>
    <w:rsid w:val="00867A37"/>
    <w:rsid w:val="00871062"/>
    <w:rsid w:val="00873F7C"/>
    <w:rsid w:val="00A470F3"/>
    <w:rsid w:val="00AB67E4"/>
    <w:rsid w:val="00C15B20"/>
    <w:rsid w:val="00C16B31"/>
    <w:rsid w:val="00CB6A70"/>
    <w:rsid w:val="00CC5522"/>
    <w:rsid w:val="00DA6288"/>
    <w:rsid w:val="00E075B6"/>
    <w:rsid w:val="00E149A0"/>
    <w:rsid w:val="00E976B4"/>
    <w:rsid w:val="00EA0721"/>
    <w:rsid w:val="00EA6BBA"/>
    <w:rsid w:val="00EB5BBD"/>
    <w:rsid w:val="00F42208"/>
    <w:rsid w:val="00F60A50"/>
    <w:rsid w:val="00FA102B"/>
    <w:rsid w:val="00FA1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6B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E976B4"/>
    <w:pPr>
      <w:spacing w:after="120"/>
    </w:pPr>
  </w:style>
  <w:style w:type="character" w:customStyle="1" w:styleId="a5">
    <w:name w:val="Основной текст Знак"/>
    <w:basedOn w:val="a0"/>
    <w:link w:val="a4"/>
    <w:rsid w:val="00E976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E976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E976B4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E976B4"/>
    <w:pPr>
      <w:widowControl w:val="0"/>
      <w:autoSpaceDE w:val="0"/>
      <w:autoSpaceDN w:val="0"/>
      <w:ind w:left="212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c9">
    <w:name w:val="c9"/>
    <w:basedOn w:val="a"/>
    <w:rsid w:val="003B228A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B228A"/>
    <w:rPr>
      <w:b/>
      <w:bCs/>
    </w:rPr>
  </w:style>
  <w:style w:type="character" w:customStyle="1" w:styleId="c3">
    <w:name w:val="c3"/>
    <w:basedOn w:val="a0"/>
    <w:rsid w:val="003B228A"/>
  </w:style>
  <w:style w:type="character" w:styleId="a9">
    <w:name w:val="Hyperlink"/>
    <w:basedOn w:val="a0"/>
    <w:uiPriority w:val="99"/>
    <w:unhideWhenUsed/>
    <w:rsid w:val="00310992"/>
    <w:rPr>
      <w:color w:val="0000FF" w:themeColor="hyperlink"/>
      <w:u w:val="single"/>
    </w:rPr>
  </w:style>
  <w:style w:type="character" w:customStyle="1" w:styleId="aa">
    <w:name w:val="Подпись к таблице"/>
    <w:basedOn w:val="a0"/>
    <w:rsid w:val="00EB5B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kk-KZ"/>
    </w:rPr>
  </w:style>
  <w:style w:type="table" w:styleId="ab">
    <w:name w:val="Table Grid"/>
    <w:basedOn w:val="a1"/>
    <w:uiPriority w:val="59"/>
    <w:rsid w:val="00F42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6B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E976B4"/>
    <w:pPr>
      <w:spacing w:after="120"/>
    </w:pPr>
  </w:style>
  <w:style w:type="character" w:customStyle="1" w:styleId="a5">
    <w:name w:val="Основной текст Знак"/>
    <w:basedOn w:val="a0"/>
    <w:link w:val="a4"/>
    <w:rsid w:val="00E976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E976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E976B4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E976B4"/>
    <w:pPr>
      <w:widowControl w:val="0"/>
      <w:autoSpaceDE w:val="0"/>
      <w:autoSpaceDN w:val="0"/>
      <w:ind w:left="212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c9">
    <w:name w:val="c9"/>
    <w:basedOn w:val="a"/>
    <w:rsid w:val="003B228A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B228A"/>
    <w:rPr>
      <w:b/>
      <w:bCs/>
    </w:rPr>
  </w:style>
  <w:style w:type="character" w:customStyle="1" w:styleId="c3">
    <w:name w:val="c3"/>
    <w:basedOn w:val="a0"/>
    <w:rsid w:val="003B228A"/>
  </w:style>
  <w:style w:type="character" w:styleId="a9">
    <w:name w:val="Hyperlink"/>
    <w:basedOn w:val="a0"/>
    <w:uiPriority w:val="99"/>
    <w:unhideWhenUsed/>
    <w:rsid w:val="00310992"/>
    <w:rPr>
      <w:color w:val="0000FF" w:themeColor="hyperlink"/>
      <w:u w:val="single"/>
    </w:rPr>
  </w:style>
  <w:style w:type="character" w:customStyle="1" w:styleId="aa">
    <w:name w:val="Подпись к таблице"/>
    <w:basedOn w:val="a0"/>
    <w:rsid w:val="00EB5B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kk-KZ"/>
    </w:rPr>
  </w:style>
  <w:style w:type="table" w:styleId="ab">
    <w:name w:val="Table Grid"/>
    <w:basedOn w:val="a1"/>
    <w:uiPriority w:val="59"/>
    <w:rsid w:val="00F42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pami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пс-1</cp:lastModifiedBy>
  <cp:revision>3</cp:revision>
  <dcterms:created xsi:type="dcterms:W3CDTF">2022-11-25T04:12:00Z</dcterms:created>
  <dcterms:modified xsi:type="dcterms:W3CDTF">2022-11-28T10:27:00Z</dcterms:modified>
</cp:coreProperties>
</file>