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4E" w:rsidRPr="005F1C4E" w:rsidRDefault="005F1C4E" w:rsidP="005F1C4E">
      <w:pPr>
        <w:spacing w:after="0" w:line="240" w:lineRule="auto"/>
        <w:ind w:right="22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Қарағанды қаласы білім бөлімінің «№36 жалпы білім беретін мектебі» мемлекеттік мекемесі  азаматтық қызметкерлер ла</w:t>
      </w:r>
      <w:r w:rsidR="00367675">
        <w:rPr>
          <w:rFonts w:ascii="Times New Roman" w:hAnsi="Times New Roman" w:cs="Times New Roman"/>
          <w:b/>
          <w:sz w:val="28"/>
          <w:szCs w:val="28"/>
          <w:lang w:val="kk-KZ"/>
        </w:rPr>
        <w:t>уазымдарының бос орн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ына орналасуға конкурс жариялайды.</w:t>
      </w:r>
    </w:p>
    <w:p w:rsidR="005F1C4E" w:rsidRPr="005F1C4E" w:rsidRDefault="005F1C4E" w:rsidP="005F1C4E">
      <w:pPr>
        <w:spacing w:after="0" w:line="240" w:lineRule="auto"/>
        <w:ind w:left="-360" w:right="22"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1C4E" w:rsidRPr="005F1C4E" w:rsidRDefault="005F1C4E" w:rsidP="00AA7BB8">
      <w:pPr>
        <w:pStyle w:val="1"/>
        <w:numPr>
          <w:ilvl w:val="0"/>
          <w:numId w:val="1"/>
        </w:numPr>
        <w:ind w:left="0" w:right="-104" w:firstLine="0"/>
        <w:jc w:val="left"/>
        <w:rPr>
          <w:sz w:val="28"/>
          <w:szCs w:val="28"/>
          <w:u w:val="single"/>
        </w:rPr>
      </w:pPr>
      <w:r w:rsidRPr="005F1C4E">
        <w:rPr>
          <w:bCs/>
          <w:sz w:val="28"/>
          <w:szCs w:val="28"/>
          <w:u w:val="single"/>
        </w:rPr>
        <w:t xml:space="preserve">Лауазым: </w:t>
      </w:r>
      <w:r w:rsidR="00EB765E">
        <w:rPr>
          <w:bCs/>
          <w:sz w:val="28"/>
          <w:szCs w:val="28"/>
          <w:u w:val="single"/>
        </w:rPr>
        <w:t>шағын орталыққа тәрбиеші</w:t>
      </w:r>
      <w:r w:rsidRPr="005F1C4E">
        <w:rPr>
          <w:sz w:val="28"/>
          <w:szCs w:val="28"/>
          <w:u w:val="single"/>
        </w:rPr>
        <w:t xml:space="preserve"> - 1 бірлік</w:t>
      </w:r>
      <w:r w:rsidR="002400A3" w:rsidRPr="00EB765E">
        <w:rPr>
          <w:sz w:val="28"/>
          <w:szCs w:val="28"/>
          <w:u w:val="single"/>
        </w:rPr>
        <w:t>_</w:t>
      </w:r>
      <w:r w:rsidR="00AA7BB8">
        <w:rPr>
          <w:sz w:val="28"/>
          <w:szCs w:val="28"/>
          <w:u w:val="single"/>
        </w:rPr>
        <w:t>бос орынға</w:t>
      </w:r>
      <w:r w:rsidR="00D524CC">
        <w:rPr>
          <w:sz w:val="28"/>
          <w:szCs w:val="28"/>
          <w:u w:val="single"/>
        </w:rPr>
        <w:t xml:space="preserve"> </w:t>
      </w:r>
    </w:p>
    <w:p w:rsidR="005F1C4E" w:rsidRPr="005F1C4E" w:rsidRDefault="005F1C4E" w:rsidP="005F1C4E">
      <w:pPr>
        <w:pStyle w:val="1"/>
        <w:ind w:right="-104" w:firstLine="0"/>
        <w:rPr>
          <w:b w:val="0"/>
          <w:bCs/>
          <w:sz w:val="28"/>
          <w:szCs w:val="28"/>
        </w:rPr>
      </w:pPr>
      <w:r w:rsidRPr="005F1C4E">
        <w:rPr>
          <w:sz w:val="28"/>
          <w:szCs w:val="28"/>
        </w:rPr>
        <w:t xml:space="preserve">Атауы: </w:t>
      </w:r>
      <w:r w:rsidRPr="005F1C4E">
        <w:rPr>
          <w:b w:val="0"/>
          <w:bCs/>
          <w:sz w:val="28"/>
          <w:szCs w:val="28"/>
        </w:rPr>
        <w:t xml:space="preserve">Қарағанды облысы білім басқармасының Қарағанды қаласы білім бөлімінің  </w:t>
      </w:r>
      <w:r w:rsidRPr="005F1C4E">
        <w:rPr>
          <w:b w:val="0"/>
          <w:sz w:val="28"/>
          <w:szCs w:val="28"/>
        </w:rPr>
        <w:t>«№36 жалпы білім беретін мектебі</w:t>
      </w:r>
      <w:r w:rsidRPr="005F1C4E">
        <w:rPr>
          <w:sz w:val="28"/>
          <w:szCs w:val="28"/>
        </w:rPr>
        <w:t xml:space="preserve">» </w:t>
      </w:r>
      <w:r w:rsidRPr="005F1C4E">
        <w:rPr>
          <w:b w:val="0"/>
          <w:bCs/>
          <w:sz w:val="28"/>
          <w:szCs w:val="28"/>
        </w:rPr>
        <w:t xml:space="preserve">коммуналдық мемлекеттік мекемесі.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Негізгі бағыты:</w:t>
      </w:r>
      <w:r w:rsidR="00C779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негізгі орта білім беру бағдарламаларын жүзеге асыру.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Орналасқан орны(мекен-жайы):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100029,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>Қарағанды облысы, Қарағанды  қаласы,    Әлихан Бөкейхан атындағы ауданы, шағын ауданы Восток-1, 10А құрылыс, телефон 25-95-18</w:t>
      </w:r>
    </w:p>
    <w:p w:rsidR="005F1C4E" w:rsidRPr="005F1C4E" w:rsidRDefault="005F1C4E" w:rsidP="005F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Азаматтық қызметкердің лауазымдық жалақысы: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375"/>
        <w:gridCol w:w="2397"/>
        <w:gridCol w:w="3923"/>
      </w:tblGrid>
      <w:tr w:rsidR="005F1C4E" w:rsidRPr="00C779CF" w:rsidTr="00DF0AD0">
        <w:trPr>
          <w:cantSplit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Саты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Қызмет атқарған жылдарына байланысты лауазымдық жалақысы(теңге)</w:t>
            </w:r>
          </w:p>
        </w:tc>
      </w:tr>
      <w:tr w:rsidR="005F1C4E" w:rsidRPr="005F1C4E" w:rsidTr="00DF0AD0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C4E" w:rsidRPr="005F1C4E" w:rsidRDefault="00AA7BB8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4E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C4E" w:rsidRPr="00F54E62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4E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санатсыз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F54E62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4E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дейін</w:t>
            </w:r>
          </w:p>
        </w:tc>
      </w:tr>
      <w:tr w:rsidR="005F1C4E" w:rsidRPr="005F1C4E" w:rsidTr="00DF0AD0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F54E62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F54E62" w:rsidRDefault="00C779CF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117000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2400A3" w:rsidRDefault="00C779CF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200000</w:t>
            </w:r>
            <w:bookmarkStart w:id="0" w:name="_GoBack"/>
            <w:bookmarkEnd w:id="0"/>
          </w:p>
        </w:tc>
      </w:tr>
    </w:tbl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қатысушыларына қойылатын жалпы біліктілік талаптар:</w:t>
      </w:r>
    </w:p>
    <w:p w:rsidR="005F1C4E" w:rsidRPr="005F1C4E" w:rsidRDefault="005F1C4E" w:rsidP="005F1C4E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5F1C4E">
        <w:rPr>
          <w:rStyle w:val="s0"/>
          <w:sz w:val="28"/>
          <w:szCs w:val="28"/>
          <w:lang w:val="kk-KZ"/>
        </w:rPr>
        <w:t xml:space="preserve">1) </w:t>
      </w:r>
      <w:r w:rsidRPr="005F1C4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Style w:val="s0"/>
          <w:b/>
          <w:sz w:val="28"/>
          <w:szCs w:val="28"/>
          <w:lang w:val="kk-KZ"/>
        </w:rPr>
      </w:pPr>
      <w:r w:rsidRPr="005F1C4E">
        <w:rPr>
          <w:rStyle w:val="s0"/>
          <w:b/>
          <w:sz w:val="28"/>
          <w:szCs w:val="28"/>
          <w:lang w:val="kk-KZ"/>
        </w:rPr>
        <w:t xml:space="preserve">Лауазымдық міндеттері: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Лауазымдық міндеттері: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Оқытудың жаңа тәсілдерін, тиімді түрлерін, әдістері мен құралдарын қолданады.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Қысқа мерзімді жоспарларды, бөлімдер мен тоқсанның суммативті бағалауға арналған тапсырмаларды жасайды.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Электронды журналдарды толтырады.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алушылардың, тәрбиеленушілердің жеке қабілеттерін, қызығушылықтары мен бейімділігін зерттейді.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      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Ата-аналарға арналған педагогикалық консилиумдарға қатысады.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Ата-аналарға кеңес береді.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кезеңінде білім алушылардың өмірі мен денсаулығын сақтауды қамтамасыз етеді.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Ата-аналармен немесе оларды алмастыратын тұлғалармен ынтымақтастықты жүзеге асырады.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Жабдықты пайдалану кезінде қауіпсіздік техникасы талаптарын орындайды.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кезінде балалардың өмірі мен денсаулығын сақтау үшін қажетті жағдайлар жасауды қамтамасыз етеді.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Тізбесін білім беру саласындағы уәкілетті орган бекіткен құжаттарды толтырады.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</w:r>
    </w:p>
    <w:p w:rsidR="005F1C4E" w:rsidRPr="005F1C4E" w:rsidRDefault="005F1C4E" w:rsidP="005F1C4E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5F1C4E">
        <w:rPr>
          <w:rFonts w:ascii="Times New Roman" w:hAnsi="Times New Roman"/>
          <w:color w:val="000000"/>
          <w:sz w:val="28"/>
          <w:szCs w:val="28"/>
          <w:lang w:val="kk-KZ"/>
        </w:rPr>
        <w:t>      Білім алушылар, тәрбиеленушілер, арасында академиялық адалдық қағидаларын, сыбайлас жемқорлыққа қарсы мәдениеттің алдын алады</w:t>
      </w:r>
      <w:r w:rsidRPr="005F1C4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.</w:t>
      </w:r>
    </w:p>
    <w:p w:rsidR="005F1C4E" w:rsidRPr="005F1C4E" w:rsidRDefault="005F1C4E" w:rsidP="005F1C4E">
      <w:pPr>
        <w:pStyle w:val="a3"/>
        <w:jc w:val="both"/>
        <w:rPr>
          <w:rStyle w:val="s0"/>
          <w:sz w:val="28"/>
          <w:szCs w:val="28"/>
          <w:lang w:val="kk-KZ"/>
        </w:rPr>
      </w:pPr>
      <w:r w:rsidRPr="005F1C4E">
        <w:rPr>
          <w:rStyle w:val="s0"/>
          <w:sz w:val="28"/>
          <w:szCs w:val="28"/>
          <w:lang w:val="kk-KZ"/>
        </w:rPr>
        <w:t xml:space="preserve">Білуге міндетті: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процесі, оқыту және бағалау әдістемесін;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педагогика мен психологияны,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пәнді оқыту әдістемесін, тәрбие жұмысын, оқыту құралдарын және олардың дидактикалық мүмкіндіктерін,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оқу кабинеттері мен қосалқы үй-жайларды жабдықтауға қойылатын талаптарды,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еңбекті қорғау, қауіпсіздік техникасы және өртке қарсы қорғау ережелері мен нормалары, санитарлық ережелер мен нормаларды.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қатысушыларына қойылатын талаптар: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2)жеке басын куәландыратын құжат немесе цифрлық құжаттар сервисінен электрондық құжат (сәйкестендіру үшін);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>5) еңбек қызметін растайтын құжаттың көшірмесі (бар болса);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7) Психоневрологиялық ұйымнан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8) Наркологиялық ұйымнан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100001, Қарағанды қаласы,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Әлихан Бөкейхан атындағы ауданы,  шағын ауданы Восток-1, 10А құрылыс,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«№36 жалпы білім беретін мектебі»  К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телефон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8(7212)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>25-95-18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</w:t>
      </w:r>
      <w:r w:rsidR="00F54E62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жайы: sch36@kargoo.kz</w:t>
      </w:r>
    </w:p>
    <w:p w:rsidR="005F1C4E" w:rsidRPr="005F1C4E" w:rsidRDefault="005F1C4E" w:rsidP="005F1C4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5F1C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13.00-дан 14.00-ге дейінгі түскі үзіліспен сағат 09.00-ден 18.00-ге дейін  жүзеге асырылады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5F1C4E" w:rsidRPr="005F1C4E" w:rsidRDefault="005F1C4E" w:rsidP="005F1C4E">
      <w:pPr>
        <w:spacing w:after="0" w:line="240" w:lineRule="auto"/>
        <w:ind w:right="-10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F1C4E" w:rsidRPr="005F1C4E" w:rsidRDefault="005F1C4E" w:rsidP="005F1C4E">
      <w:pPr>
        <w:tabs>
          <w:tab w:val="left" w:pos="142"/>
        </w:tabs>
        <w:spacing w:after="0" w:line="240" w:lineRule="auto"/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 w:rsidR="00C779CF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54E62">
        <w:rPr>
          <w:rFonts w:ascii="Times New Roman" w:hAnsi="Times New Roman" w:cs="Times New Roman"/>
          <w:b/>
          <w:sz w:val="28"/>
          <w:szCs w:val="28"/>
          <w:lang w:val="kk-KZ"/>
        </w:rPr>
        <w:t>02.2023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ж., 09.00сағ.</w:t>
      </w:r>
    </w:p>
    <w:p w:rsidR="005F1C4E" w:rsidRPr="005F1C4E" w:rsidRDefault="005F1C4E" w:rsidP="005F1C4E">
      <w:pPr>
        <w:tabs>
          <w:tab w:val="left" w:pos="142"/>
        </w:tabs>
        <w:spacing w:after="0" w:line="240" w:lineRule="auto"/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 w:rsidR="00C779CF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F54E62">
        <w:rPr>
          <w:rFonts w:ascii="Times New Roman" w:hAnsi="Times New Roman" w:cs="Times New Roman"/>
          <w:b/>
          <w:sz w:val="28"/>
          <w:szCs w:val="28"/>
          <w:lang w:val="kk-KZ"/>
        </w:rPr>
        <w:t>.02.2023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ж. 18.00сағ.</w:t>
      </w:r>
    </w:p>
    <w:p w:rsidR="00CE79C2" w:rsidRPr="005F1C4E" w:rsidRDefault="00CE79C2" w:rsidP="005F1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E79C2" w:rsidRPr="005F1C4E" w:rsidSect="00C779C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96B"/>
    <w:multiLevelType w:val="hybridMultilevel"/>
    <w:tmpl w:val="7D269130"/>
    <w:lvl w:ilvl="0" w:tplc="F29C0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3B"/>
    <w:rsid w:val="002400A3"/>
    <w:rsid w:val="00367675"/>
    <w:rsid w:val="005F1C4E"/>
    <w:rsid w:val="00925A3B"/>
    <w:rsid w:val="00AA7BB8"/>
    <w:rsid w:val="00B53332"/>
    <w:rsid w:val="00C779CF"/>
    <w:rsid w:val="00CE79C2"/>
    <w:rsid w:val="00D524CC"/>
    <w:rsid w:val="00EB765E"/>
    <w:rsid w:val="00F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1C4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4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5F1C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1C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E6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1C4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4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5F1C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1C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E6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2023-02-07T03:51:00Z</cp:lastPrinted>
  <dcterms:created xsi:type="dcterms:W3CDTF">2022-08-31T09:44:00Z</dcterms:created>
  <dcterms:modified xsi:type="dcterms:W3CDTF">2023-02-08T05:20:00Z</dcterms:modified>
</cp:coreProperties>
</file>