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987A" w14:textId="77777777" w:rsidR="00564D4B" w:rsidRPr="00AC79D3" w:rsidRDefault="00564D4B" w:rsidP="00564D4B">
      <w:pPr>
        <w:pStyle w:val="a3"/>
        <w:ind w:left="0" w:firstLine="840"/>
        <w:rPr>
          <w:sz w:val="27"/>
          <w:szCs w:val="27"/>
          <w:lang w:val="kk-KZ"/>
        </w:rPr>
      </w:pPr>
      <w:r w:rsidRPr="004B7DB4">
        <w:rPr>
          <w:sz w:val="27"/>
          <w:szCs w:val="27"/>
          <w:lang w:val="kk-KZ"/>
        </w:rPr>
        <w:t>Қарағанды облысы білім басқармасының Қарағанды қаласы білім бөлімінің «№ 46 жалпы білім беретін мектебі» коммуналдық мемлекеттік мекемесі келесі мамандықтар бойынша 2022-2023 оқу жылына педагогтердің бос лауазымдарына орналасуға конкурс жариялайды:</w:t>
      </w:r>
    </w:p>
    <w:p w14:paraId="575C2731" w14:textId="17BB50AB" w:rsidR="00564D4B" w:rsidRPr="00564D4B" w:rsidRDefault="00564D4B" w:rsidP="00564D4B">
      <w:pPr>
        <w:tabs>
          <w:tab w:val="left" w:pos="426"/>
        </w:tabs>
        <w:spacing w:after="0" w:line="240" w:lineRule="auto"/>
        <w:rPr>
          <w:rFonts w:ascii="Times New Roman" w:hAnsi="Times New Roman" w:cs="Times New Roman"/>
          <w:sz w:val="28"/>
          <w:szCs w:val="28"/>
          <w:lang w:val="kk-KZ"/>
        </w:rPr>
      </w:pPr>
      <w:r w:rsidRPr="00564D4B">
        <w:rPr>
          <w:rFonts w:ascii="Times New Roman" w:hAnsi="Times New Roman" w:cs="Times New Roman"/>
          <w:sz w:val="28"/>
          <w:szCs w:val="28"/>
        </w:rPr>
        <w:t>1.</w:t>
      </w:r>
      <w:r w:rsidRPr="00564D4B">
        <w:rPr>
          <w:rFonts w:ascii="Times New Roman" w:hAnsi="Times New Roman" w:cs="Times New Roman"/>
          <w:sz w:val="28"/>
          <w:szCs w:val="28"/>
        </w:rPr>
        <w:tab/>
      </w:r>
      <w:r w:rsidRPr="00564D4B">
        <w:rPr>
          <w:rFonts w:ascii="Times New Roman" w:hAnsi="Times New Roman" w:cs="Times New Roman"/>
          <w:sz w:val="28"/>
          <w:szCs w:val="28"/>
          <w:lang w:val="kk-KZ"/>
        </w:rPr>
        <w:t>Лауазымы: директордың оқу-тәрбие жұмысы жөніндегі орынбасары-1 бірлік. Негізгі қызметі: оқу-тәрбие үрдісін ұйымдастырады</w:t>
      </w:r>
      <w:r>
        <w:rPr>
          <w:rFonts w:ascii="Times New Roman" w:hAnsi="Times New Roman" w:cs="Times New Roman"/>
          <w:sz w:val="28"/>
          <w:szCs w:val="28"/>
          <w:lang w:val="kk-KZ"/>
        </w:rPr>
        <w:t>.</w:t>
      </w:r>
    </w:p>
    <w:p w14:paraId="644C2B9E" w14:textId="48F8E2E9" w:rsidR="009307E0" w:rsidRPr="00564D4B" w:rsidRDefault="00564D4B" w:rsidP="00564D4B">
      <w:pPr>
        <w:tabs>
          <w:tab w:val="left" w:pos="284"/>
        </w:tabs>
        <w:jc w:val="both"/>
        <w:rPr>
          <w:rFonts w:ascii="Times New Roman" w:hAnsi="Times New Roman" w:cs="Times New Roman"/>
          <w:sz w:val="27"/>
          <w:szCs w:val="27"/>
          <w:lang w:val="kk-KZ"/>
        </w:rPr>
      </w:pPr>
      <w:r w:rsidRPr="00564D4B">
        <w:rPr>
          <w:rFonts w:ascii="Times New Roman" w:hAnsi="Times New Roman" w:cs="Times New Roman"/>
          <w:sz w:val="28"/>
          <w:szCs w:val="28"/>
          <w:lang w:val="kk-KZ"/>
        </w:rPr>
        <w:t>2</w:t>
      </w:r>
      <w:r w:rsidRPr="00564D4B">
        <w:rPr>
          <w:rFonts w:ascii="Times New Roman" w:hAnsi="Times New Roman" w:cs="Times New Roman"/>
          <w:sz w:val="27"/>
          <w:szCs w:val="27"/>
          <w:lang w:val="kk-KZ"/>
        </w:rPr>
        <w:t>.</w:t>
      </w:r>
      <w:r w:rsidRPr="00564D4B">
        <w:rPr>
          <w:rFonts w:ascii="Times New Roman" w:hAnsi="Times New Roman" w:cs="Times New Roman"/>
          <w:sz w:val="27"/>
          <w:szCs w:val="27"/>
          <w:lang w:val="kk-KZ"/>
        </w:rPr>
        <w:tab/>
        <w:t xml:space="preserve">Лауазымы: аға тәлімгер. Негізгі қызметі: балалар қоғамдық ұйымдарының, "Жас қыран", "Жас ұлан" бірлестіктерінің, дебаттың, мектеп </w:t>
      </w:r>
      <w:r>
        <w:rPr>
          <w:rFonts w:ascii="Times New Roman" w:hAnsi="Times New Roman" w:cs="Times New Roman"/>
          <w:sz w:val="27"/>
          <w:szCs w:val="27"/>
          <w:lang w:val="kk-KZ"/>
        </w:rPr>
        <w:t>п</w:t>
      </w:r>
      <w:r w:rsidRPr="00564D4B">
        <w:rPr>
          <w:rFonts w:ascii="Times New Roman" w:hAnsi="Times New Roman" w:cs="Times New Roman"/>
          <w:sz w:val="27"/>
          <w:szCs w:val="27"/>
          <w:lang w:val="kk-KZ"/>
        </w:rPr>
        <w:t>арламентінің қызметін дамытуға ықпал етеді.</w:t>
      </w:r>
    </w:p>
    <w:p w14:paraId="1D4E1FD5" w14:textId="7C782B19" w:rsidR="00564D4B" w:rsidRPr="00564D4B" w:rsidRDefault="00564D4B" w:rsidP="00564D4B">
      <w:pPr>
        <w:jc w:val="both"/>
        <w:rPr>
          <w:rFonts w:ascii="Times New Roman" w:hAnsi="Times New Roman" w:cs="Times New Roman"/>
          <w:b/>
          <w:bCs/>
          <w:sz w:val="27"/>
          <w:szCs w:val="27"/>
          <w:lang w:val="kk-KZ"/>
        </w:rPr>
      </w:pPr>
      <w:r w:rsidRPr="00564D4B">
        <w:rPr>
          <w:rFonts w:ascii="Times New Roman" w:hAnsi="Times New Roman" w:cs="Times New Roman"/>
          <w:b/>
          <w:bCs/>
          <w:sz w:val="27"/>
          <w:szCs w:val="27"/>
          <w:lang w:val="kk-KZ"/>
        </w:rPr>
        <w:t>Орналасқан жері (адрес): 100010, Қарағанды облысы, Қарағанды қаласы, Ә.Бөкейхан ауданы, Дружбы көшесі, 119 үй, телефон 471115.</w:t>
      </w:r>
    </w:p>
    <w:p w14:paraId="5927F795" w14:textId="77777777" w:rsidR="00564D4B" w:rsidRPr="00564D4B" w:rsidRDefault="00564D4B" w:rsidP="00564D4B">
      <w:pPr>
        <w:jc w:val="both"/>
        <w:rPr>
          <w:rFonts w:ascii="Times New Roman" w:hAnsi="Times New Roman" w:cs="Times New Roman"/>
          <w:sz w:val="27"/>
          <w:szCs w:val="27"/>
          <w:lang w:val="kk-KZ"/>
        </w:rPr>
      </w:pPr>
      <w:r w:rsidRPr="00564D4B">
        <w:rPr>
          <w:rFonts w:ascii="Times New Roman" w:hAnsi="Times New Roman" w:cs="Times New Roman"/>
          <w:sz w:val="27"/>
          <w:szCs w:val="27"/>
          <w:lang w:val="kk-KZ"/>
        </w:rPr>
        <w:t>16 сағат үшін төлем мөлшері:</w:t>
      </w:r>
    </w:p>
    <w:tbl>
      <w:tblPr>
        <w:tblW w:w="9498" w:type="dxa"/>
        <w:tblInd w:w="-5" w:type="dxa"/>
        <w:tblLook w:val="04A0" w:firstRow="1" w:lastRow="0" w:firstColumn="1" w:lastColumn="0" w:noHBand="0" w:noVBand="1"/>
      </w:tblPr>
      <w:tblGrid>
        <w:gridCol w:w="2958"/>
        <w:gridCol w:w="1295"/>
        <w:gridCol w:w="1843"/>
        <w:gridCol w:w="1417"/>
        <w:gridCol w:w="1985"/>
      </w:tblGrid>
      <w:tr w:rsidR="00564D4B" w:rsidRPr="00564D4B" w14:paraId="17C16F40" w14:textId="77777777" w:rsidTr="00564D4B">
        <w:trPr>
          <w:trHeight w:val="1347"/>
        </w:trPr>
        <w:tc>
          <w:tcPr>
            <w:tcW w:w="2958" w:type="dxa"/>
            <w:tcBorders>
              <w:top w:val="single" w:sz="4" w:space="0" w:color="auto"/>
              <w:left w:val="single" w:sz="4" w:space="0" w:color="auto"/>
              <w:bottom w:val="single" w:sz="4" w:space="0" w:color="auto"/>
              <w:right w:val="single" w:sz="4" w:space="0" w:color="auto"/>
            </w:tcBorders>
            <w:shd w:val="clear" w:color="auto" w:fill="auto"/>
            <w:hideMark/>
          </w:tcPr>
          <w:p w14:paraId="2FD778E3" w14:textId="77777777" w:rsidR="00564D4B" w:rsidRPr="00564D4B" w:rsidRDefault="00564D4B" w:rsidP="00F42991">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Бос лауазымның атауы</w:t>
            </w:r>
          </w:p>
        </w:tc>
        <w:tc>
          <w:tcPr>
            <w:tcW w:w="1295" w:type="dxa"/>
            <w:tcBorders>
              <w:top w:val="single" w:sz="4" w:space="0" w:color="auto"/>
              <w:left w:val="nil"/>
              <w:bottom w:val="single" w:sz="4" w:space="0" w:color="auto"/>
              <w:right w:val="single" w:sz="4" w:space="0" w:color="auto"/>
            </w:tcBorders>
          </w:tcPr>
          <w:p w14:paraId="7845769A" w14:textId="77777777" w:rsidR="00564D4B" w:rsidRPr="00564D4B" w:rsidRDefault="00564D4B" w:rsidP="00F42991">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 xml:space="preserve">Бірліктер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001ADD5" w14:textId="0F25EB99" w:rsidR="00564D4B" w:rsidRPr="00564D4B" w:rsidRDefault="00564D4B" w:rsidP="00564D4B">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Жүктеме көлемі (аптасына сағатпен)</w:t>
            </w:r>
          </w:p>
        </w:tc>
        <w:tc>
          <w:tcPr>
            <w:tcW w:w="1417" w:type="dxa"/>
            <w:tcBorders>
              <w:top w:val="single" w:sz="4" w:space="0" w:color="auto"/>
              <w:left w:val="nil"/>
              <w:bottom w:val="single" w:sz="4" w:space="0" w:color="auto"/>
              <w:right w:val="single" w:sz="4" w:space="0" w:color="auto"/>
            </w:tcBorders>
            <w:shd w:val="clear" w:color="auto" w:fill="auto"/>
            <w:hideMark/>
          </w:tcPr>
          <w:p w14:paraId="2B767BAD" w14:textId="77777777" w:rsidR="00564D4B" w:rsidRPr="00564D4B" w:rsidRDefault="00564D4B" w:rsidP="00F42991">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Оқыту тілі</w:t>
            </w:r>
          </w:p>
        </w:tc>
        <w:tc>
          <w:tcPr>
            <w:tcW w:w="1985" w:type="dxa"/>
            <w:tcBorders>
              <w:top w:val="single" w:sz="4" w:space="0" w:color="auto"/>
              <w:left w:val="nil"/>
              <w:bottom w:val="single" w:sz="4" w:space="0" w:color="auto"/>
              <w:right w:val="single" w:sz="4" w:space="0" w:color="auto"/>
            </w:tcBorders>
            <w:shd w:val="clear" w:color="auto" w:fill="auto"/>
            <w:hideMark/>
          </w:tcPr>
          <w:p w14:paraId="7B7377A2" w14:textId="77777777" w:rsidR="00564D4B" w:rsidRPr="00564D4B" w:rsidRDefault="00564D4B" w:rsidP="00F42991">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16 сағатқа төлем мөлшері</w:t>
            </w:r>
          </w:p>
        </w:tc>
      </w:tr>
      <w:tr w:rsidR="00564D4B" w:rsidRPr="00564D4B" w14:paraId="49EA5553" w14:textId="77777777" w:rsidTr="00564D4B">
        <w:trPr>
          <w:trHeight w:val="695"/>
        </w:trPr>
        <w:tc>
          <w:tcPr>
            <w:tcW w:w="2958" w:type="dxa"/>
            <w:tcBorders>
              <w:top w:val="nil"/>
              <w:left w:val="single" w:sz="4" w:space="0" w:color="auto"/>
              <w:bottom w:val="single" w:sz="4" w:space="0" w:color="auto"/>
              <w:right w:val="single" w:sz="4" w:space="0" w:color="auto"/>
            </w:tcBorders>
            <w:shd w:val="clear" w:color="auto" w:fill="auto"/>
            <w:hideMark/>
          </w:tcPr>
          <w:p w14:paraId="72D5A537" w14:textId="3E0E6170"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Директордың оқу-тәрбие ісі жөніндегі орынбасары</w:t>
            </w:r>
          </w:p>
        </w:tc>
        <w:tc>
          <w:tcPr>
            <w:tcW w:w="1295" w:type="dxa"/>
            <w:tcBorders>
              <w:top w:val="single" w:sz="4" w:space="0" w:color="auto"/>
              <w:left w:val="nil"/>
              <w:bottom w:val="single" w:sz="4" w:space="0" w:color="auto"/>
              <w:right w:val="single" w:sz="4" w:space="0" w:color="auto"/>
            </w:tcBorders>
          </w:tcPr>
          <w:p w14:paraId="09302D50" w14:textId="0661767E"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18471322" w14:textId="1E023937"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1</w:t>
            </w:r>
          </w:p>
        </w:tc>
        <w:tc>
          <w:tcPr>
            <w:tcW w:w="1417" w:type="dxa"/>
            <w:tcBorders>
              <w:top w:val="nil"/>
              <w:left w:val="nil"/>
              <w:bottom w:val="single" w:sz="4" w:space="0" w:color="auto"/>
              <w:right w:val="single" w:sz="4" w:space="0" w:color="auto"/>
            </w:tcBorders>
            <w:shd w:val="clear" w:color="auto" w:fill="auto"/>
            <w:noWrap/>
            <w:hideMark/>
          </w:tcPr>
          <w:p w14:paraId="79B5B43F" w14:textId="77777777" w:rsidR="00564D4B" w:rsidRPr="00564D4B" w:rsidRDefault="00564D4B" w:rsidP="00F42991">
            <w:pPr>
              <w:rPr>
                <w:rFonts w:ascii="Times New Roman" w:hAnsi="Times New Roman" w:cs="Times New Roman"/>
                <w:sz w:val="27"/>
                <w:szCs w:val="27"/>
                <w:lang w:val="kk-KZ"/>
              </w:rPr>
            </w:pPr>
            <w:r w:rsidRPr="00564D4B">
              <w:rPr>
                <w:rFonts w:ascii="Times New Roman" w:hAnsi="Times New Roman" w:cs="Times New Roman"/>
                <w:sz w:val="27"/>
                <w:szCs w:val="27"/>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4AD0DE3B" w14:textId="7482962A"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 xml:space="preserve">144009 </w:t>
            </w:r>
            <w:r w:rsidRPr="00564D4B">
              <w:rPr>
                <w:rFonts w:ascii="Times New Roman" w:hAnsi="Times New Roman" w:cs="Times New Roman"/>
                <w:sz w:val="27"/>
                <w:szCs w:val="27"/>
                <w:lang w:val="kk-KZ"/>
              </w:rPr>
              <w:t>теңгеден бастап (126 976)</w:t>
            </w:r>
          </w:p>
        </w:tc>
      </w:tr>
      <w:tr w:rsidR="00564D4B" w:rsidRPr="00564D4B" w14:paraId="69E0EA10" w14:textId="77777777" w:rsidTr="00564D4B">
        <w:trPr>
          <w:trHeight w:val="855"/>
        </w:trPr>
        <w:tc>
          <w:tcPr>
            <w:tcW w:w="2958" w:type="dxa"/>
            <w:tcBorders>
              <w:top w:val="nil"/>
              <w:left w:val="single" w:sz="4" w:space="0" w:color="auto"/>
              <w:bottom w:val="single" w:sz="4" w:space="0" w:color="auto"/>
              <w:right w:val="single" w:sz="4" w:space="0" w:color="auto"/>
            </w:tcBorders>
            <w:shd w:val="clear" w:color="auto" w:fill="auto"/>
            <w:hideMark/>
          </w:tcPr>
          <w:p w14:paraId="3DD82D77" w14:textId="312ED78F"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 xml:space="preserve"> </w:t>
            </w:r>
            <w:r w:rsidRPr="00564D4B">
              <w:rPr>
                <w:rFonts w:ascii="Times New Roman" w:hAnsi="Times New Roman" w:cs="Times New Roman"/>
                <w:sz w:val="27"/>
                <w:szCs w:val="27"/>
                <w:lang w:val="kk-KZ"/>
              </w:rPr>
              <w:t>Аға тәлімгер (негізгі қызметкердің бала күтімі бойынша демалыс уақытына)</w:t>
            </w:r>
          </w:p>
        </w:tc>
        <w:tc>
          <w:tcPr>
            <w:tcW w:w="1295" w:type="dxa"/>
            <w:tcBorders>
              <w:top w:val="single" w:sz="4" w:space="0" w:color="auto"/>
              <w:left w:val="nil"/>
              <w:bottom w:val="single" w:sz="4" w:space="0" w:color="auto"/>
              <w:right w:val="single" w:sz="4" w:space="0" w:color="auto"/>
            </w:tcBorders>
          </w:tcPr>
          <w:p w14:paraId="2954FFAE" w14:textId="77777777" w:rsidR="00564D4B" w:rsidRPr="00564D4B" w:rsidRDefault="00564D4B" w:rsidP="00F42991">
            <w:pPr>
              <w:rPr>
                <w:rFonts w:ascii="Times New Roman" w:hAnsi="Times New Roman" w:cs="Times New Roman"/>
                <w:sz w:val="27"/>
                <w:szCs w:val="27"/>
                <w:lang w:val="kk-KZ"/>
              </w:rPr>
            </w:pPr>
            <w:r w:rsidRPr="00564D4B">
              <w:rPr>
                <w:rFonts w:ascii="Times New Roman" w:hAnsi="Times New Roman" w:cs="Times New Roman"/>
                <w:sz w:val="27"/>
                <w:szCs w:val="27"/>
                <w:lang w:val="kk-KZ"/>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3CE17AB2" w14:textId="0B67DADA"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1</w:t>
            </w:r>
          </w:p>
        </w:tc>
        <w:tc>
          <w:tcPr>
            <w:tcW w:w="1417" w:type="dxa"/>
            <w:tcBorders>
              <w:top w:val="nil"/>
              <w:left w:val="nil"/>
              <w:bottom w:val="single" w:sz="4" w:space="0" w:color="auto"/>
              <w:right w:val="single" w:sz="4" w:space="0" w:color="auto"/>
            </w:tcBorders>
            <w:shd w:val="clear" w:color="auto" w:fill="auto"/>
            <w:noWrap/>
            <w:hideMark/>
          </w:tcPr>
          <w:p w14:paraId="312CD941" w14:textId="77777777" w:rsidR="00564D4B" w:rsidRPr="00564D4B" w:rsidRDefault="00564D4B" w:rsidP="00F42991">
            <w:pPr>
              <w:rPr>
                <w:rFonts w:ascii="Times New Roman" w:hAnsi="Times New Roman" w:cs="Times New Roman"/>
                <w:sz w:val="27"/>
                <w:szCs w:val="27"/>
                <w:lang w:val="kk-KZ"/>
              </w:rPr>
            </w:pPr>
            <w:r w:rsidRPr="00564D4B">
              <w:rPr>
                <w:rFonts w:ascii="Times New Roman" w:hAnsi="Times New Roman" w:cs="Times New Roman"/>
                <w:sz w:val="27"/>
                <w:szCs w:val="27"/>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20975D3E" w14:textId="0860CFED" w:rsidR="00564D4B" w:rsidRPr="00564D4B" w:rsidRDefault="00564D4B" w:rsidP="00F42991">
            <w:pPr>
              <w:rPr>
                <w:rFonts w:ascii="Times New Roman" w:hAnsi="Times New Roman" w:cs="Times New Roman"/>
                <w:sz w:val="27"/>
                <w:szCs w:val="27"/>
                <w:lang w:val="kk-KZ"/>
              </w:rPr>
            </w:pPr>
            <w:r w:rsidRPr="00564D4B">
              <w:rPr>
                <w:rFonts w:ascii="Times New Roman" w:hAnsi="Times New Roman" w:cs="Times New Roman"/>
                <w:sz w:val="27"/>
                <w:szCs w:val="27"/>
                <w:lang w:val="kk-KZ"/>
              </w:rPr>
              <w:t xml:space="preserve"> 102 820 тг (126 976)</w:t>
            </w:r>
          </w:p>
        </w:tc>
      </w:tr>
    </w:tbl>
    <w:p w14:paraId="14512ABD" w14:textId="77777777" w:rsidR="00564D4B" w:rsidRP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t xml:space="preserve">Конкурсқа қатысушыларға қойылатын жалпы біліктілік талаптары: </w:t>
      </w:r>
    </w:p>
    <w:p w14:paraId="08E15FF7" w14:textId="77777777" w:rsidR="00564D4B" w:rsidRP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t>1) жоғары және (немесе) жоғары оқу орнынан кейінгі педагогикалық білімі немесе педагогикалық қайта даярлауды растайтын құжат, педагогикалық жұмыс өтілі кемінде 3 жыл; және (немесе) білім беру ұйымының "үшінші біліктілік санаты басшысының орынбасары" немесе "екінші біліктілік санаты басшысының орынбасары" немесе "бірінші біліктілік санаты басшысының орынбасары" біліктілік санатының болуы не "педагог – сарапшы" біліктілігінің болуы немесе "педагог – зерттеуші" немесе "педагог – шебер"біліктілігінің болуы.</w:t>
      </w:r>
    </w:p>
    <w:p w14:paraId="59C44BDB" w14:textId="566534C8" w:rsid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t>2) "Педагогика" бағыты бойынша жоғары және (немесе) жоғары оқу орнынан кейінгі педагогикалық білімі немесе техникалық және кәсіптік білімі немесе жұмыс стажына талап қойылмай, педагогикалық қайта даярлығын растайтын құжат; және (немесе) біліктілігі жоғары немесе орта деңгейі болған кезде мамандығы бойынша жұмыс стажы: педагог-модератор үшін кемінде 3 жыл, педагог-модератор үшін кемінде 3 жыл,  педагог-сарапшы және педагог-зерттеуші кемінде 4 жыл; және (немесе) біліктілігінің жоғары деңгейі болған кезде педагог-шебер үшін тәлімгер лауазымындағы жұмыс өтілі кемінде 5 жыл.</w:t>
      </w:r>
    </w:p>
    <w:p w14:paraId="70360F94" w14:textId="77777777" w:rsidR="00564D4B" w:rsidRDefault="00564D4B" w:rsidP="00564D4B">
      <w:pPr>
        <w:tabs>
          <w:tab w:val="left" w:pos="426"/>
        </w:tabs>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14:paraId="3A07EE92" w14:textId="291A4782" w:rsidR="00564D4B" w:rsidRPr="00564D4B" w:rsidRDefault="00564D4B" w:rsidP="00564D4B">
      <w:pPr>
        <w:tabs>
          <w:tab w:val="left" w:pos="426"/>
        </w:tabs>
        <w:spacing w:after="0" w:line="240" w:lineRule="auto"/>
        <w:jc w:val="both"/>
        <w:rPr>
          <w:rFonts w:ascii="Times New Roman" w:hAnsi="Times New Roman" w:cs="Times New Roman"/>
          <w:b/>
          <w:bCs/>
          <w:sz w:val="28"/>
          <w:szCs w:val="28"/>
          <w:lang w:val="kk-KZ"/>
        </w:rPr>
      </w:pPr>
      <w:r w:rsidRPr="00564D4B">
        <w:rPr>
          <w:rFonts w:ascii="Times New Roman" w:hAnsi="Times New Roman" w:cs="Times New Roman"/>
          <w:b/>
          <w:bCs/>
          <w:sz w:val="28"/>
          <w:szCs w:val="28"/>
          <w:lang w:val="kk-KZ"/>
        </w:rPr>
        <w:lastRenderedPageBreak/>
        <w:t xml:space="preserve">Лауазымдық міндеттері: </w:t>
      </w:r>
    </w:p>
    <w:p w14:paraId="03A6B2D4" w14:textId="48E5174A" w:rsid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t>1.</w:t>
      </w:r>
      <w:r w:rsidRPr="00564D4B">
        <w:rPr>
          <w:rFonts w:ascii="Times New Roman" w:hAnsi="Times New Roman" w:cs="Times New Roman"/>
          <w:sz w:val="28"/>
          <w:szCs w:val="28"/>
          <w:lang w:val="kk-KZ"/>
        </w:rPr>
        <w:tab/>
        <w:t xml:space="preserve">оқу-тәрбие процесін, білім беру ұйымының қызметін ағымдағы жоспарлауды ұйымдастырады; оқу-тәрбие процесінің, ғылыми-әдістемелік және әлеуметтік-психологиялық қамтамасыз етудің жай-күйін талдайды; мемлекеттік стандартты, оқу жұмыс жоспарлары мен бағдарламаларын орындау бойынша педагогтердің жұмысын, сондай-ақ құжаттаманы әзірлеуді үйлестіреді; педагогтердің қысқа мерзімді жоспарларын тексереді; білім беру процесінің сапасын және объективтілігін бақылауды жүзеге асырады мемлекеттік жалпыға міндетті білім беру стандарты шеңберінде білімді игеру нәтижелерін бағалау; ағымдағы және қорытынды аттестаттауды өткізуді ұйымдастыру бойынша жұмысты жүзеге асырады; білім беру процесіне жаңа тәсілдерді, тиімді технологияларды енгізуді қамтамасыз етеді; қашықтықтан оқытуды өткізу процесін ұйымдастырады, барлық сыныптар үшін </w:t>
      </w:r>
      <w:r>
        <w:rPr>
          <w:rFonts w:ascii="Times New Roman" w:hAnsi="Times New Roman" w:cs="Times New Roman"/>
          <w:sz w:val="28"/>
          <w:szCs w:val="28"/>
          <w:lang w:val="kk-KZ"/>
        </w:rPr>
        <w:t>қ</w:t>
      </w:r>
      <w:r w:rsidRPr="00564D4B">
        <w:rPr>
          <w:rFonts w:ascii="Times New Roman" w:hAnsi="Times New Roman" w:cs="Times New Roman"/>
          <w:sz w:val="28"/>
          <w:szCs w:val="28"/>
          <w:lang w:val="kk-KZ"/>
        </w:rPr>
        <w:t>ашықтықтан оқытудың оқу бағдарламасын және сабақ кестесін түзетеді; пәндер бойынша мектепішілік бақылауды ұйымдастырады және жүзеге асырады, білім қимасын жүргізеді, мектепішілік бақылау, БЖБ қорытындылары бойынша білім сапасын талдайды. және ТЖБ пәндер бойынша білімді тақырыптық бақылауды қамтамасыз етеді; білім алушылардың оқу жүктемесіне бақылауды жүзеге асырады, оқу сабақтарының, курстардың және жұмыс оқу жоспарының вариативтік компонентінің сабақтарының кестесін жасайды; білім алушылар мен педагогтердің олимпиадаларға, конкурстарға, жарыстарға қатысуын ұйымдастырады; ерекше білім берілуіне қажеттілігі бар білім алушыларды психологиялық-педагогикалық сүйемелдеу қызметінің жұмысын үйлестіреді; білім беру ұйымының пәндік әдістемелік бірлестіктері мен эксперименттік жұмысын үйлестіруді жүзеге асырады, білім алушылардың ғылыми-зерттеу жұмыстарын қамтамасыз етеді;әдістемелік және әлеуметтік-психологиялық жұмыс және оны талдау; педагогтердің тиімді тәжірибесін тарату бойынша шараларды жинақтайды және қабылдайды; тәлімгерлік, біліктілікті арттыру және біліктілік санаттарын беру (растау) бойынша жұмысты ұйымдастырады;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оқу-әдістемелік және оқу-әдістемелік кітапханаларды толықтыруға өтінім ұйымдастырады. жыл сайын кітапхана қорын әдебиетпен толықтыруға өтінім береді; оқу-тәрбие процесінде пайдаланылатын жабдықтардың, аспаптардың, техникалық және көрнекі құралдардың қауіпсіздігін қамтамасыз етеді; белгіленген есептік құжаттаманы сапалы және уақтылы жасауды қамтамасыз етеді және кері байланысты ұсына отырып, педагогтердің сабақтарын талдайды; оқу процесін жетілдіру бойынша әдістемелік сағаттар, оқыту семинарларын, тренингтер өткізеді; педагогикалық кеңестердің күн тәртібі мен материалдарын дайындайды; сыбайлас жемқорлыққа қарсы мәдениетті, академиялық принциптерді бойына сіңіреді оқушылар, тәрбиеленушілер, педагогтар және басқа да қызметкерлер арасында адалдық.</w:t>
      </w:r>
    </w:p>
    <w:p w14:paraId="34939CC4" w14:textId="78385BA2" w:rsid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lastRenderedPageBreak/>
        <w:t>2.</w:t>
      </w:r>
      <w:r w:rsidRPr="00564D4B">
        <w:rPr>
          <w:rFonts w:ascii="Times New Roman" w:hAnsi="Times New Roman" w:cs="Times New Roman"/>
          <w:sz w:val="28"/>
          <w:szCs w:val="28"/>
          <w:lang w:val="kk-KZ"/>
        </w:rPr>
        <w:tab/>
      </w:r>
      <w:r>
        <w:rPr>
          <w:rFonts w:ascii="Times New Roman" w:hAnsi="Times New Roman" w:cs="Times New Roman"/>
          <w:sz w:val="28"/>
          <w:szCs w:val="28"/>
          <w:lang w:val="kk-KZ"/>
        </w:rPr>
        <w:t>Б</w:t>
      </w:r>
      <w:r w:rsidRPr="00564D4B">
        <w:rPr>
          <w:rFonts w:ascii="Times New Roman" w:hAnsi="Times New Roman" w:cs="Times New Roman"/>
          <w:sz w:val="28"/>
          <w:szCs w:val="28"/>
          <w:lang w:val="kk-KZ"/>
        </w:rPr>
        <w:t>алалар қоғамдық ұйымдарының, "Жас қыран", "Жас ұлан" бірлестіктерінің қызметін, дебатты, мектеп Парламентін дамытуға ықпал етеді;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 балалар мен жасөспірімдердің Жас мүдделері мен қажеттіліктерін ескере отырып жұмысты жүзеге асырады; ұжымдық-шығармашылық қызметті ұйымдастырады; балалар мен жасөспірімдердің балалар мен жасөспірімдерді жұмыс істеп тұрған ұйымдар, бірлестіктер туралы кеңінен ақпараттандыру үшін жағдайлар; білім алушыларға азаматтық және адамгершілік ұстанымын көрсетуге, өз мүдделері мен қажеттіліктерін іске асыруға мүмкіндік беретін қолайлы жағдайлар жасайды; білім беру ұйымдарында мәдени-бұқаралық, патриоттық жұмыс жүргізеді, сынып жетекшілеріне тәрбие жұмысын, балалардың танымдық бос уақытын ұйымдастыруға жәрдем көрсетеді; балалар және жастар ұйымдарын, дебаттарды, оқушылардың өзін-өзі басқаруын, мектеп немесе студенттік парламенттерді, еріктілер қозғалысын ұйымдастырады; білім алушылардың денсаулығы мен қауіпсіздігіне қамқорлық жасайды; каникул кезінде олардың демалысын ұйымдастырады; білім алушылармен инновациялық жұмыс тәжірибесін зерделейді және пайдаланады; "</w:t>
      </w:r>
      <w:r>
        <w:rPr>
          <w:rFonts w:ascii="Times New Roman" w:hAnsi="Times New Roman" w:cs="Times New Roman"/>
          <w:sz w:val="28"/>
          <w:szCs w:val="28"/>
          <w:lang w:val="kk-KZ"/>
        </w:rPr>
        <w:t>Қ</w:t>
      </w:r>
      <w:r w:rsidRPr="00564D4B">
        <w:rPr>
          <w:rFonts w:ascii="Times New Roman" w:hAnsi="Times New Roman" w:cs="Times New Roman"/>
          <w:sz w:val="28"/>
          <w:szCs w:val="28"/>
          <w:lang w:val="kk-KZ"/>
        </w:rPr>
        <w:t>оғамға қызмет ету", "Отанға табыну", "</w:t>
      </w:r>
      <w:r>
        <w:rPr>
          <w:rFonts w:ascii="Times New Roman" w:hAnsi="Times New Roman" w:cs="Times New Roman"/>
          <w:sz w:val="28"/>
          <w:szCs w:val="28"/>
          <w:lang w:val="kk-KZ"/>
        </w:rPr>
        <w:t>Ү</w:t>
      </w:r>
      <w:r w:rsidRPr="00564D4B">
        <w:rPr>
          <w:rFonts w:ascii="Times New Roman" w:hAnsi="Times New Roman" w:cs="Times New Roman"/>
          <w:sz w:val="28"/>
          <w:szCs w:val="28"/>
          <w:lang w:val="kk-KZ"/>
        </w:rPr>
        <w:t>лкендерге құрмет", "</w:t>
      </w:r>
      <w:r>
        <w:rPr>
          <w:rFonts w:ascii="Times New Roman" w:hAnsi="Times New Roman" w:cs="Times New Roman"/>
          <w:sz w:val="28"/>
          <w:szCs w:val="28"/>
          <w:lang w:val="kk-KZ"/>
        </w:rPr>
        <w:t>А</w:t>
      </w:r>
      <w:r w:rsidRPr="00564D4B">
        <w:rPr>
          <w:rFonts w:ascii="Times New Roman" w:hAnsi="Times New Roman" w:cs="Times New Roman"/>
          <w:sz w:val="28"/>
          <w:szCs w:val="28"/>
          <w:lang w:val="kk-KZ"/>
        </w:rPr>
        <w:t xml:space="preserve">наға құрмет" қоғамдық пайдалы жұмысты ұйымдастырады; балалар ұйымдарының, бірлестіктерінің бастапқы ұжымдарының басшыларын (ұйымдастырушыларын) іріктеу және даярлау бойынша жұмыс жүргізеді; өзін-өзі басқару органдарымен тығыз байланыста жұмыс істейді педагогикалық ұжымымен, қоғамдық ұйымдармен, білім алушылардың ата-аналарымен немесе оларды алмастыратын тұлғалармен өзара іс-қимыл жасайды; білім алушылар мен тәрбиеленушілер арасында сыбайлас жемқорлыққа қарсы мәдениетті, </w:t>
      </w:r>
      <w:r>
        <w:rPr>
          <w:rFonts w:ascii="Times New Roman" w:hAnsi="Times New Roman" w:cs="Times New Roman"/>
          <w:sz w:val="28"/>
          <w:szCs w:val="28"/>
          <w:lang w:val="kk-KZ"/>
        </w:rPr>
        <w:t>а</w:t>
      </w:r>
      <w:r w:rsidRPr="00564D4B">
        <w:rPr>
          <w:rFonts w:ascii="Times New Roman" w:hAnsi="Times New Roman" w:cs="Times New Roman"/>
          <w:sz w:val="28"/>
          <w:szCs w:val="28"/>
          <w:lang w:val="kk-KZ"/>
        </w:rPr>
        <w:t>кадемиялық адалдық қағидаттарын бойына сіңіреді.</w:t>
      </w:r>
    </w:p>
    <w:p w14:paraId="60B68DA7" w14:textId="4D1EB479" w:rsidR="00564D4B" w:rsidRDefault="00564D4B" w:rsidP="00564D4B">
      <w:pPr>
        <w:tabs>
          <w:tab w:val="left" w:pos="426"/>
        </w:tabs>
        <w:spacing w:after="0" w:line="240" w:lineRule="auto"/>
        <w:jc w:val="both"/>
        <w:rPr>
          <w:rFonts w:ascii="Times New Roman" w:hAnsi="Times New Roman" w:cs="Times New Roman"/>
          <w:sz w:val="28"/>
          <w:szCs w:val="28"/>
          <w:lang w:val="kk-KZ"/>
        </w:rPr>
      </w:pPr>
    </w:p>
    <w:p w14:paraId="14D5CDF4" w14:textId="77777777" w:rsidR="00564D4B" w:rsidRPr="007908A0" w:rsidRDefault="00564D4B" w:rsidP="00564D4B">
      <w:pPr>
        <w:pStyle w:val="a4"/>
        <w:shd w:val="clear" w:color="auto" w:fill="FFFFFF"/>
        <w:spacing w:before="0" w:beforeAutospacing="0" w:after="0" w:afterAutospacing="0"/>
        <w:ind w:firstLine="708"/>
        <w:jc w:val="both"/>
        <w:textAlignment w:val="baseline"/>
        <w:rPr>
          <w:b/>
          <w:bCs/>
          <w:sz w:val="27"/>
          <w:szCs w:val="27"/>
          <w:lang w:val="kk-KZ"/>
        </w:rPr>
      </w:pPr>
      <w:r w:rsidRPr="007908A0">
        <w:rPr>
          <w:b/>
          <w:bCs/>
          <w:sz w:val="27"/>
          <w:szCs w:val="27"/>
          <w:lang w:val="kk-KZ"/>
        </w:rPr>
        <w:t>Конкурсқа қатысушыларға қойылатын талаптар:</w:t>
      </w:r>
    </w:p>
    <w:p w14:paraId="694ACB0D" w14:textId="77777777" w:rsidR="00564D4B" w:rsidRPr="00096606" w:rsidRDefault="00564D4B" w:rsidP="00564D4B">
      <w:pPr>
        <w:pStyle w:val="a4"/>
        <w:shd w:val="clear" w:color="auto" w:fill="FFFFFF"/>
        <w:spacing w:before="0" w:beforeAutospacing="0" w:after="0" w:afterAutospacing="0"/>
        <w:ind w:firstLine="708"/>
        <w:jc w:val="both"/>
        <w:textAlignment w:val="baseline"/>
        <w:rPr>
          <w:sz w:val="28"/>
          <w:szCs w:val="28"/>
          <w:lang w:val="kk-KZ"/>
        </w:rPr>
      </w:pPr>
      <w:r>
        <w:rPr>
          <w:b/>
          <w:bCs/>
          <w:sz w:val="27"/>
          <w:szCs w:val="27"/>
          <w:lang w:val="kk-KZ"/>
        </w:rPr>
        <w:t>Білуі тиіс</w:t>
      </w:r>
      <w:r w:rsidRPr="00C01914">
        <w:rPr>
          <w:b/>
          <w:bCs/>
          <w:sz w:val="27"/>
          <w:szCs w:val="27"/>
        </w:rPr>
        <w:t>:</w:t>
      </w:r>
      <w:r w:rsidRPr="00725B54">
        <w:rPr>
          <w:sz w:val="27"/>
          <w:szCs w:val="27"/>
        </w:rPr>
        <w:t xml:space="preserve"> </w:t>
      </w:r>
      <w:r w:rsidRPr="00096606">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актілерер</w:t>
      </w:r>
      <w:r>
        <w:rPr>
          <w:sz w:val="28"/>
          <w:szCs w:val="28"/>
          <w:lang w:val="kk-KZ"/>
        </w:rPr>
        <w:t xml:space="preserve">; </w:t>
      </w:r>
      <w:r w:rsidRPr="00096606">
        <w:rPr>
          <w:sz w:val="28"/>
          <w:szCs w:val="28"/>
          <w:lang w:val="kk-KZ"/>
        </w:rPr>
        <w:t>оқу пәнінің мазмұны, оқу-тәрбие процесі, оқыту және бағалау әдістемесі; педагогика мен психология;</w:t>
      </w:r>
      <w:r>
        <w:rPr>
          <w:sz w:val="28"/>
          <w:szCs w:val="28"/>
          <w:lang w:val="kk-KZ"/>
        </w:rPr>
        <w:t xml:space="preserve"> </w:t>
      </w:r>
      <w:r w:rsidRPr="00096606">
        <w:rPr>
          <w:sz w:val="28"/>
          <w:szCs w:val="28"/>
          <w:lang w:val="kk-KZ"/>
        </w:rPr>
        <w:t>пәнді оқыту әдістемесі, тәрбие жұмысы, оқыту құралдары және олардың дидактикалық мүмкіндіктері;</w:t>
      </w:r>
      <w:r>
        <w:rPr>
          <w:sz w:val="28"/>
          <w:szCs w:val="28"/>
          <w:lang w:val="kk-KZ"/>
        </w:rPr>
        <w:t xml:space="preserve"> </w:t>
      </w:r>
      <w:r w:rsidRPr="00096606">
        <w:rPr>
          <w:sz w:val="28"/>
          <w:szCs w:val="28"/>
          <w:lang w:val="kk-KZ"/>
        </w:rPr>
        <w:t>педагогикалық этиканың нормалары;</w:t>
      </w:r>
      <w:r>
        <w:rPr>
          <w:sz w:val="28"/>
          <w:szCs w:val="28"/>
          <w:lang w:val="kk-KZ"/>
        </w:rPr>
        <w:t xml:space="preserve"> </w:t>
      </w:r>
      <w:r w:rsidRPr="00096606">
        <w:rPr>
          <w:sz w:val="28"/>
          <w:szCs w:val="28"/>
          <w:lang w:val="kk-KZ"/>
        </w:rPr>
        <w:t>медиация техникасы және қақтығыстарды шешу мүмкіндігі;</w:t>
      </w:r>
      <w:r>
        <w:rPr>
          <w:sz w:val="28"/>
          <w:szCs w:val="28"/>
          <w:lang w:val="kk-KZ"/>
        </w:rPr>
        <w:t xml:space="preserve"> </w:t>
      </w:r>
      <w:r w:rsidRPr="00096606">
        <w:rPr>
          <w:sz w:val="28"/>
          <w:szCs w:val="28"/>
          <w:lang w:val="kk-KZ"/>
        </w:rPr>
        <w:t>оқу кабинеттері мен қосалқы үй-жайларды жабдықтауға қойылатын талаптар;</w:t>
      </w:r>
      <w:r>
        <w:rPr>
          <w:sz w:val="28"/>
          <w:szCs w:val="28"/>
          <w:lang w:val="kk-KZ"/>
        </w:rPr>
        <w:t xml:space="preserve"> </w:t>
      </w:r>
      <w:r w:rsidRPr="00096606">
        <w:rPr>
          <w:sz w:val="28"/>
          <w:szCs w:val="28"/>
          <w:lang w:val="kk-KZ"/>
        </w:rPr>
        <w:t>құқық негіздері және еңбекті, экономиканы ғылыми ұйымдастыру;</w:t>
      </w:r>
      <w:r>
        <w:rPr>
          <w:sz w:val="28"/>
          <w:szCs w:val="28"/>
          <w:lang w:val="kk-KZ"/>
        </w:rPr>
        <w:t xml:space="preserve"> </w:t>
      </w:r>
      <w:r w:rsidRPr="00096606">
        <w:rPr>
          <w:sz w:val="28"/>
          <w:szCs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755CA183" w14:textId="77777777" w:rsidR="00564D4B" w:rsidRDefault="00564D4B" w:rsidP="00564D4B">
      <w:pPr>
        <w:pStyle w:val="a4"/>
        <w:shd w:val="clear" w:color="auto" w:fill="FFFFFF"/>
        <w:spacing w:before="0" w:beforeAutospacing="0" w:after="0" w:afterAutospacing="0"/>
        <w:ind w:firstLine="708"/>
        <w:jc w:val="both"/>
        <w:textAlignment w:val="baseline"/>
        <w:rPr>
          <w:sz w:val="27"/>
          <w:szCs w:val="27"/>
        </w:rPr>
      </w:pPr>
    </w:p>
    <w:p w14:paraId="7DAD1F17" w14:textId="77777777" w:rsidR="00564D4B" w:rsidRPr="00096606" w:rsidRDefault="00564D4B" w:rsidP="00564D4B">
      <w:pPr>
        <w:pStyle w:val="a4"/>
        <w:shd w:val="clear" w:color="auto" w:fill="FFFFFF"/>
        <w:spacing w:before="0" w:beforeAutospacing="0" w:after="0" w:afterAutospacing="0"/>
        <w:ind w:firstLine="708"/>
        <w:jc w:val="both"/>
        <w:textAlignment w:val="baseline"/>
        <w:rPr>
          <w:sz w:val="27"/>
          <w:szCs w:val="27"/>
          <w:lang w:val="kk-KZ"/>
        </w:rPr>
      </w:pPr>
      <w:r w:rsidRPr="00096606">
        <w:rPr>
          <w:sz w:val="27"/>
          <w:szCs w:val="27"/>
          <w:lang w:val="kk-KZ"/>
        </w:rPr>
        <w:lastRenderedPageBreak/>
        <w:t>Конкурс 3-тараудың (лауазымға тағайындау тәртібі) 1-параграфына (мемлекеттік білім беру ұйымы педагогының лауазымына орналасуға конкурс өткізу тәртібі) сәйкес өткізіледі,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"Қазақстан Республикасы Білім және ғылым министрінің 2012 жылғы 21 ақпандағы № 57 "</w:t>
      </w:r>
      <w:r>
        <w:rPr>
          <w:sz w:val="27"/>
          <w:szCs w:val="27"/>
          <w:lang w:val="kk-KZ"/>
        </w:rPr>
        <w:t>М</w:t>
      </w:r>
      <w:r w:rsidRPr="00096606">
        <w:rPr>
          <w:sz w:val="27"/>
          <w:szCs w:val="27"/>
          <w:lang w:val="kk-KZ"/>
        </w:rPr>
        <w:t>емлекеттік білім беру ұйымдарының педагогтері лауазымынан босату туралы</w:t>
      </w:r>
      <w:r>
        <w:rPr>
          <w:sz w:val="27"/>
          <w:szCs w:val="27"/>
          <w:lang w:val="kk-KZ"/>
        </w:rPr>
        <w:t xml:space="preserve"> </w:t>
      </w:r>
      <w:r w:rsidRPr="00096606">
        <w:rPr>
          <w:sz w:val="27"/>
          <w:szCs w:val="27"/>
          <w:lang w:val="kk-KZ"/>
        </w:rPr>
        <w:t>бұйрығына өзгерістер енгізу туралы бірлескен бұйрығының мемлекеттік орта, техникалық және кәсіптік білім беру ұйымдарының басшыларын конкурстық тағайындау қағидаларын бекіту туралы, орта білімнен кейінгі білім беру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ұйымдарының басшылары лауазымына конкурстық тағайындау"</w:t>
      </w:r>
      <w:r>
        <w:rPr>
          <w:sz w:val="27"/>
          <w:szCs w:val="27"/>
          <w:lang w:val="kk-KZ"/>
        </w:rPr>
        <w:t xml:space="preserve"> </w:t>
      </w:r>
    </w:p>
    <w:p w14:paraId="758EA2F9" w14:textId="77777777" w:rsidR="00564D4B" w:rsidRPr="007908A0" w:rsidRDefault="00564D4B" w:rsidP="00564D4B">
      <w:pPr>
        <w:pStyle w:val="a4"/>
        <w:shd w:val="clear" w:color="auto" w:fill="FFFFFF"/>
        <w:spacing w:before="0" w:beforeAutospacing="0" w:after="0" w:afterAutospacing="0"/>
        <w:ind w:firstLine="709"/>
        <w:jc w:val="both"/>
        <w:textAlignment w:val="baseline"/>
        <w:rPr>
          <w:b/>
          <w:bCs/>
          <w:sz w:val="27"/>
          <w:szCs w:val="27"/>
          <w:lang w:val="kk-KZ"/>
        </w:rPr>
      </w:pPr>
      <w:r w:rsidRPr="007908A0">
        <w:rPr>
          <w:b/>
          <w:bCs/>
          <w:sz w:val="27"/>
          <w:szCs w:val="27"/>
          <w:lang w:val="kk-KZ"/>
        </w:rPr>
        <w:t>Конкурсқа қатысу үшін кандидат ұсыну керек:</w:t>
      </w:r>
    </w:p>
    <w:p w14:paraId="7C0F20C4"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6B68F836"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2) жеке басын куәландыратын құжат не цифрлық құжаттар сервисінен алынған электронды құжат (идентификация үшін);</w:t>
      </w:r>
    </w:p>
    <w:p w14:paraId="350716F2"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6C0807F8"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B26AEEE"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5) еңбек қызметін растайтын құжаттың көшірмесі (бар болса);</w:t>
      </w:r>
    </w:p>
    <w:p w14:paraId="6611A16C"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D6A9895"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7) психоневрологиялық ұйымнан анықтама;</w:t>
      </w:r>
    </w:p>
    <w:p w14:paraId="0D6C58A2"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8) наркологиялық ұйымнан анықтама;</w:t>
      </w:r>
    </w:p>
    <w:p w14:paraId="109103CA"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64B140E" w14:textId="77777777" w:rsidR="00564D4B" w:rsidRPr="007908A0" w:rsidRDefault="00564D4B" w:rsidP="00564D4B">
      <w:pPr>
        <w:pStyle w:val="a4"/>
        <w:shd w:val="clear" w:color="auto" w:fill="FFFFFF"/>
        <w:spacing w:before="0" w:beforeAutospacing="0" w:after="0" w:afterAutospacing="0"/>
        <w:ind w:firstLine="708"/>
        <w:jc w:val="both"/>
        <w:textAlignment w:val="baseline"/>
        <w:rPr>
          <w:spacing w:val="2"/>
          <w:sz w:val="28"/>
          <w:szCs w:val="28"/>
          <w:lang w:val="kk-KZ"/>
        </w:rPr>
      </w:pPr>
      <w:r w:rsidRPr="007908A0">
        <w:rPr>
          <w:spacing w:val="2"/>
          <w:sz w:val="28"/>
          <w:szCs w:val="28"/>
          <w:lang w:val="kk-KZ"/>
        </w:rPr>
        <w:t xml:space="preserve">      10) 11-қосымшаға сәйкес нысан бойынша педагогтің бос немесе уақытша бос лауазымына кандидаттың толтырылған Бағалау парағы.</w:t>
      </w:r>
    </w:p>
    <w:p w14:paraId="48ACB90D" w14:textId="77777777" w:rsid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p w14:paraId="3279E2C5" w14:textId="77777777" w:rsidR="00EC6330" w:rsidRPr="00EC6330" w:rsidRDefault="00EC6330" w:rsidP="00EC6330">
      <w:pPr>
        <w:ind w:firstLine="708"/>
        <w:jc w:val="both"/>
        <w:rPr>
          <w:rFonts w:ascii="Times New Roman" w:hAnsi="Times New Roman" w:cs="Times New Roman"/>
          <w:sz w:val="27"/>
          <w:szCs w:val="27"/>
          <w:lang w:val="kk-KZ"/>
        </w:rPr>
      </w:pPr>
      <w:r w:rsidRPr="00EC6330">
        <w:rPr>
          <w:rFonts w:ascii="Times New Roman" w:hAnsi="Times New Roman" w:cs="Times New Roman"/>
          <w:spacing w:val="2"/>
          <w:sz w:val="28"/>
          <w:szCs w:val="28"/>
          <w:lang w:val="kk-KZ"/>
        </w:rPr>
        <w:t xml:space="preserve">Әңгімелесуге жіберілген кандидаттар оны мектепте өтеді. </w:t>
      </w:r>
      <w:r w:rsidRPr="00EC6330">
        <w:rPr>
          <w:rFonts w:ascii="Times New Roman" w:hAnsi="Times New Roman" w:cs="Times New Roman"/>
          <w:sz w:val="27"/>
          <w:szCs w:val="27"/>
          <w:lang w:val="kk-KZ"/>
        </w:rPr>
        <w:t xml:space="preserve">Конкурс төмендегі мекен жай бойынша өткізіледі: 100010, Қарағанды облысы, Қарағанды қаласы, Ә.Бөкейхан ауданы, Дружбы көшесі, 119 үй, телефон 471115, электронды мекен жайы: </w:t>
      </w:r>
      <w:r w:rsidRPr="00EC6330">
        <w:rPr>
          <w:rFonts w:ascii="Times New Roman" w:hAnsi="Times New Roman" w:cs="Times New Roman"/>
        </w:rPr>
        <w:fldChar w:fldCharType="begin"/>
      </w:r>
      <w:r w:rsidRPr="00EC6330">
        <w:rPr>
          <w:rFonts w:ascii="Times New Roman" w:hAnsi="Times New Roman" w:cs="Times New Roman"/>
        </w:rPr>
        <w:instrText xml:space="preserve"> HYPERLINK "mailto:sch46@kargoo.kz" </w:instrText>
      </w:r>
      <w:r w:rsidRPr="00EC6330">
        <w:rPr>
          <w:rFonts w:ascii="Times New Roman" w:hAnsi="Times New Roman" w:cs="Times New Roman"/>
        </w:rPr>
        <w:fldChar w:fldCharType="separate"/>
      </w:r>
      <w:r w:rsidRPr="00EC6330">
        <w:rPr>
          <w:rStyle w:val="a5"/>
          <w:rFonts w:ascii="Times New Roman" w:hAnsi="Times New Roman" w:cs="Times New Roman"/>
          <w:sz w:val="27"/>
          <w:szCs w:val="27"/>
          <w:lang w:val="kk-KZ"/>
        </w:rPr>
        <w:t>sch46@kargoo.kz</w:t>
      </w:r>
      <w:r w:rsidRPr="00EC6330">
        <w:rPr>
          <w:rFonts w:ascii="Times New Roman" w:hAnsi="Times New Roman" w:cs="Times New Roman"/>
        </w:rPr>
        <w:fldChar w:fldCharType="end"/>
      </w:r>
      <w:r w:rsidRPr="00EC6330">
        <w:rPr>
          <w:rFonts w:ascii="Times New Roman" w:hAnsi="Times New Roman" w:cs="Times New Roman"/>
          <w:sz w:val="27"/>
          <w:szCs w:val="27"/>
          <w:lang w:val="kk-KZ"/>
        </w:rPr>
        <w:t xml:space="preserve">. </w:t>
      </w:r>
    </w:p>
    <w:p w14:paraId="08FD6E9F" w14:textId="77777777" w:rsidR="00EC6330" w:rsidRPr="00EC6330" w:rsidRDefault="00EC6330" w:rsidP="00EC6330">
      <w:pPr>
        <w:ind w:firstLine="708"/>
        <w:jc w:val="both"/>
        <w:rPr>
          <w:rFonts w:ascii="Times New Roman" w:hAnsi="Times New Roman" w:cs="Times New Roman"/>
          <w:sz w:val="27"/>
          <w:szCs w:val="27"/>
          <w:lang w:val="kk-KZ"/>
        </w:rPr>
      </w:pPr>
      <w:r w:rsidRPr="00EC6330">
        <w:rPr>
          <w:rFonts w:ascii="Times New Roman" w:hAnsi="Times New Roman" w:cs="Times New Roman"/>
          <w:sz w:val="27"/>
          <w:szCs w:val="27"/>
          <w:lang w:val="kk-KZ"/>
        </w:rPr>
        <w:t xml:space="preserve">Конкурсқа қатысу үшін құжаттарды қабылдау хабарландыру жарияланған күннен бастап жеті жұмыс күні ішінде мектептің электрондық мекен-жайында </w:t>
      </w:r>
      <w:r w:rsidRPr="00EC6330">
        <w:rPr>
          <w:rFonts w:ascii="Times New Roman" w:hAnsi="Times New Roman" w:cs="Times New Roman"/>
          <w:sz w:val="27"/>
          <w:szCs w:val="27"/>
          <w:lang w:val="kk-KZ"/>
        </w:rPr>
        <w:lastRenderedPageBreak/>
        <w:t xml:space="preserve">жарияланады. Құжаттарды қабылдаудың басталу күні мен уақыты: 20.08.2022 ж., 09.00 құжаттарды қабылдаудың аяқталу күні мен уақыты: 25.08.2022 ж., 17.30 сағ. </w:t>
      </w:r>
    </w:p>
    <w:p w14:paraId="7D896F13" w14:textId="77777777" w:rsidR="00EC6330" w:rsidRPr="00EC6330" w:rsidRDefault="00EC6330" w:rsidP="00EC6330">
      <w:pPr>
        <w:ind w:firstLine="708"/>
        <w:jc w:val="both"/>
        <w:rPr>
          <w:rFonts w:ascii="Times New Roman" w:hAnsi="Times New Roman" w:cs="Times New Roman"/>
          <w:sz w:val="27"/>
          <w:szCs w:val="27"/>
          <w:lang w:val="kk-KZ"/>
        </w:rPr>
      </w:pPr>
      <w:r w:rsidRPr="00EC6330">
        <w:rPr>
          <w:rFonts w:ascii="Times New Roman" w:hAnsi="Times New Roman" w:cs="Times New Roman"/>
          <w:sz w:val="27"/>
          <w:szCs w:val="27"/>
          <w:lang w:val="kk-KZ"/>
        </w:rPr>
        <w:t>Конкурстық комиссияның қорытынды отырысы 2022 жылғы 26 тамызда өтеді.</w:t>
      </w:r>
    </w:p>
    <w:p w14:paraId="1C771747" w14:textId="77777777" w:rsidR="00EC6330" w:rsidRPr="00EC6330" w:rsidRDefault="00EC6330" w:rsidP="00EC6330">
      <w:pPr>
        <w:ind w:firstLine="708"/>
        <w:jc w:val="both"/>
        <w:rPr>
          <w:rFonts w:ascii="Times New Roman" w:hAnsi="Times New Roman" w:cs="Times New Roman"/>
          <w:sz w:val="27"/>
          <w:szCs w:val="27"/>
          <w:lang w:val="kk-KZ"/>
        </w:rPr>
      </w:pPr>
      <w:r w:rsidRPr="00EC6330">
        <w:rPr>
          <w:rFonts w:ascii="Times New Roman" w:hAnsi="Times New Roman" w:cs="Times New Roman"/>
          <w:sz w:val="27"/>
          <w:szCs w:val="27"/>
          <w:lang w:val="kk-KZ"/>
        </w:rPr>
        <w:t>Конкурс нәтижелері 2022 жылғы 26 тамыз сағат 17.30-дан кешіктірілмей білім беру ұйымдарының интернет-ресурсында және әлеуметтік желілердің ресми аккаунттарында жарияланады.</w:t>
      </w:r>
    </w:p>
    <w:p w14:paraId="01AC22F0" w14:textId="77777777" w:rsidR="00EC6330" w:rsidRDefault="00EC6330" w:rsidP="00EC6330">
      <w:pPr>
        <w:ind w:firstLine="708"/>
        <w:jc w:val="both"/>
        <w:rPr>
          <w:sz w:val="27"/>
          <w:szCs w:val="27"/>
          <w:lang w:val="kk-KZ"/>
        </w:rPr>
      </w:pPr>
    </w:p>
    <w:p w14:paraId="43C50F61" w14:textId="77777777" w:rsidR="00EC6330" w:rsidRDefault="00EC6330" w:rsidP="00EC6330">
      <w:pPr>
        <w:ind w:firstLine="708"/>
        <w:jc w:val="both"/>
        <w:rPr>
          <w:sz w:val="27"/>
          <w:szCs w:val="27"/>
          <w:lang w:val="kk-KZ"/>
        </w:rPr>
      </w:pPr>
    </w:p>
    <w:tbl>
      <w:tblPr>
        <w:tblW w:w="10065" w:type="dxa"/>
        <w:shd w:val="clear" w:color="auto" w:fill="FFFFFF"/>
        <w:tblCellMar>
          <w:left w:w="0" w:type="dxa"/>
          <w:right w:w="0" w:type="dxa"/>
        </w:tblCellMar>
        <w:tblLook w:val="04A0" w:firstRow="1" w:lastRow="0" w:firstColumn="1" w:lastColumn="0" w:noHBand="0" w:noVBand="1"/>
      </w:tblPr>
      <w:tblGrid>
        <w:gridCol w:w="6096"/>
        <w:gridCol w:w="3969"/>
      </w:tblGrid>
      <w:tr w:rsidR="00EC6330" w:rsidRPr="00D01AA9" w14:paraId="6621F5B7" w14:textId="77777777" w:rsidTr="000418F0">
        <w:trPr>
          <w:gridAfter w:val="1"/>
          <w:wAfter w:w="3969" w:type="dxa"/>
        </w:trPr>
        <w:tc>
          <w:tcPr>
            <w:tcW w:w="6096" w:type="dxa"/>
            <w:tcBorders>
              <w:top w:val="nil"/>
              <w:left w:val="nil"/>
              <w:bottom w:val="nil"/>
              <w:right w:val="nil"/>
            </w:tcBorders>
            <w:shd w:val="clear" w:color="auto" w:fill="auto"/>
            <w:tcMar>
              <w:top w:w="45" w:type="dxa"/>
              <w:left w:w="75" w:type="dxa"/>
              <w:bottom w:w="45" w:type="dxa"/>
              <w:right w:w="75" w:type="dxa"/>
            </w:tcMar>
            <w:hideMark/>
          </w:tcPr>
          <w:p w14:paraId="79EBCCEF" w14:textId="77777777" w:rsidR="00EC6330" w:rsidRPr="00D01AA9" w:rsidRDefault="00EC6330" w:rsidP="000418F0">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10-қосымша</w:t>
            </w:r>
          </w:p>
        </w:tc>
      </w:tr>
      <w:tr w:rsidR="00EC6330" w:rsidRPr="00D01AA9" w14:paraId="73A41625" w14:textId="77777777" w:rsidTr="000418F0">
        <w:tc>
          <w:tcPr>
            <w:tcW w:w="6096" w:type="dxa"/>
            <w:tcBorders>
              <w:top w:val="nil"/>
              <w:left w:val="nil"/>
              <w:bottom w:val="nil"/>
              <w:right w:val="nil"/>
            </w:tcBorders>
            <w:shd w:val="clear" w:color="auto" w:fill="auto"/>
            <w:tcMar>
              <w:top w:w="45" w:type="dxa"/>
              <w:left w:w="75" w:type="dxa"/>
              <w:bottom w:w="45" w:type="dxa"/>
              <w:right w:w="75" w:type="dxa"/>
            </w:tcMar>
            <w:hideMark/>
          </w:tcPr>
          <w:p w14:paraId="3FDC684A" w14:textId="77777777" w:rsidR="00EC6330" w:rsidRPr="00D01AA9" w:rsidRDefault="00EC6330" w:rsidP="000418F0">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0599AD90" w14:textId="77777777" w:rsidR="00EC6330" w:rsidRPr="00D01AA9" w:rsidRDefault="00EC6330" w:rsidP="000418F0">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r w:rsidR="00EC6330" w:rsidRPr="00D01AA9" w14:paraId="7C2932D3" w14:textId="77777777" w:rsidTr="000418F0">
        <w:tc>
          <w:tcPr>
            <w:tcW w:w="6096" w:type="dxa"/>
            <w:tcBorders>
              <w:top w:val="nil"/>
              <w:left w:val="nil"/>
              <w:bottom w:val="nil"/>
              <w:right w:val="nil"/>
            </w:tcBorders>
            <w:shd w:val="clear" w:color="auto" w:fill="auto"/>
            <w:tcMar>
              <w:top w:w="45" w:type="dxa"/>
              <w:left w:w="75" w:type="dxa"/>
              <w:bottom w:w="45" w:type="dxa"/>
              <w:right w:w="75" w:type="dxa"/>
            </w:tcMar>
            <w:hideMark/>
          </w:tcPr>
          <w:p w14:paraId="78F2896A" w14:textId="77777777" w:rsidR="00EC6330" w:rsidRPr="00D01AA9" w:rsidRDefault="00EC6330" w:rsidP="000418F0">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0B8EB101" w14:textId="77777777" w:rsidR="00EC6330" w:rsidRPr="00D01AA9" w:rsidRDefault="00EC6330" w:rsidP="000418F0">
            <w:pPr>
              <w:jc w:val="center"/>
              <w:rPr>
                <w:rFonts w:ascii="Courier New" w:hAnsi="Courier New" w:cs="Courier New"/>
                <w:color w:val="000000"/>
                <w:sz w:val="20"/>
                <w:szCs w:val="20"/>
              </w:rPr>
            </w:pPr>
            <w:r w:rsidRPr="00D01AA9">
              <w:rPr>
                <w:rFonts w:ascii="Courier New" w:hAnsi="Courier New" w:cs="Courier New"/>
                <w:color w:val="000000"/>
                <w:sz w:val="20"/>
                <w:szCs w:val="20"/>
              </w:rPr>
              <w:t>____________________________</w:t>
            </w:r>
            <w:r w:rsidRPr="00D01AA9">
              <w:rPr>
                <w:rFonts w:ascii="Courier New" w:hAnsi="Courier New" w:cs="Courier New"/>
                <w:color w:val="000000"/>
                <w:sz w:val="20"/>
                <w:szCs w:val="20"/>
              </w:rPr>
              <w:br/>
              <w:t xml:space="preserve">конкурс </w:t>
            </w:r>
            <w:proofErr w:type="spellStart"/>
            <w:r w:rsidRPr="00D01AA9">
              <w:rPr>
                <w:rFonts w:ascii="Courier New" w:hAnsi="Courier New" w:cs="Courier New"/>
                <w:color w:val="000000"/>
                <w:sz w:val="20"/>
                <w:szCs w:val="20"/>
              </w:rPr>
              <w:t>жариялаған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br/>
              <w:t>орган</w:t>
            </w:r>
          </w:p>
        </w:tc>
      </w:tr>
    </w:tbl>
    <w:p w14:paraId="538FC316"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4D3BF557"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кандидаттың</w:t>
      </w:r>
      <w:proofErr w:type="spellEnd"/>
      <w:r w:rsidRPr="00D01AA9">
        <w:rPr>
          <w:rFonts w:ascii="Courier New" w:hAnsi="Courier New" w:cs="Courier New"/>
          <w:color w:val="000000"/>
          <w:spacing w:val="2"/>
          <w:sz w:val="20"/>
          <w:szCs w:val="20"/>
        </w:rPr>
        <w:t xml:space="preserve"> Т.А.Ә. (</w:t>
      </w:r>
      <w:proofErr w:type="spellStart"/>
      <w:r w:rsidRPr="00D01AA9">
        <w:rPr>
          <w:rFonts w:ascii="Courier New" w:hAnsi="Courier New" w:cs="Courier New"/>
          <w:color w:val="000000"/>
          <w:spacing w:val="2"/>
          <w:sz w:val="20"/>
          <w:szCs w:val="20"/>
        </w:rPr>
        <w:t>болған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ЖСН</w:t>
      </w:r>
    </w:p>
    <w:p w14:paraId="103FD5FD"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7C00F40B"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w:t>
      </w:r>
      <w:proofErr w:type="spellEnd"/>
      <w:r w:rsidRPr="00D01AA9">
        <w:rPr>
          <w:rFonts w:ascii="Courier New" w:hAnsi="Courier New" w:cs="Courier New"/>
          <w:color w:val="000000"/>
          <w:spacing w:val="2"/>
          <w:sz w:val="20"/>
          <w:szCs w:val="20"/>
        </w:rPr>
        <w:t>)</w:t>
      </w:r>
    </w:p>
    <w:p w14:paraId="4B9F3F7C"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37534AB2"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11654F8E"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Нақты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тұратын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жері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тіркелген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байланыс</w:t>
      </w:r>
      <w:proofErr w:type="spellEnd"/>
      <w:r w:rsidRPr="00D01AA9">
        <w:rPr>
          <w:rFonts w:ascii="Courier New" w:hAnsi="Courier New" w:cs="Courier New"/>
          <w:color w:val="000000"/>
          <w:spacing w:val="2"/>
          <w:sz w:val="20"/>
          <w:szCs w:val="20"/>
        </w:rPr>
        <w:t xml:space="preserve"> телефоны</w:t>
      </w:r>
    </w:p>
    <w:p w14:paraId="76A9B999" w14:textId="77777777" w:rsidR="00EC6330" w:rsidRPr="00D01AA9" w:rsidRDefault="00EC6330" w:rsidP="00EC6330">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Өтініш</w:t>
      </w:r>
      <w:proofErr w:type="spellEnd"/>
    </w:p>
    <w:p w14:paraId="68421991"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Мені</w:t>
      </w:r>
      <w:proofErr w:type="spellEnd"/>
      <w:r w:rsidRPr="00D01AA9">
        <w:rPr>
          <w:rFonts w:ascii="Courier New" w:hAnsi="Courier New" w:cs="Courier New"/>
          <w:color w:val="000000"/>
          <w:spacing w:val="2"/>
          <w:sz w:val="20"/>
          <w:szCs w:val="20"/>
        </w:rPr>
        <w:t xml:space="preserve"> бос/</w:t>
      </w:r>
      <w:proofErr w:type="spellStart"/>
      <w:r w:rsidRPr="00D01AA9">
        <w:rPr>
          <w:rFonts w:ascii="Courier New" w:hAnsi="Courier New" w:cs="Courier New"/>
          <w:color w:val="000000"/>
          <w:spacing w:val="2"/>
          <w:sz w:val="20"/>
          <w:szCs w:val="20"/>
        </w:rPr>
        <w:t>уақытша</w:t>
      </w:r>
      <w:proofErr w:type="spellEnd"/>
      <w:r w:rsidRPr="00D01AA9">
        <w:rPr>
          <w:rFonts w:ascii="Courier New" w:hAnsi="Courier New" w:cs="Courier New"/>
          <w:color w:val="000000"/>
          <w:spacing w:val="2"/>
          <w:sz w:val="20"/>
          <w:szCs w:val="20"/>
        </w:rPr>
        <w:t xml:space="preserve"> бос </w:t>
      </w:r>
      <w:proofErr w:type="spellStart"/>
      <w:r w:rsidRPr="00D01AA9">
        <w:rPr>
          <w:rFonts w:ascii="Courier New" w:hAnsi="Courier New" w:cs="Courier New"/>
          <w:color w:val="000000"/>
          <w:spacing w:val="2"/>
          <w:sz w:val="20"/>
          <w:szCs w:val="20"/>
        </w:rPr>
        <w:t>лауазымға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орналасуға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арналған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конкурсқа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жіберуіңізді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сұраймын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керегінің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сызу</w:t>
      </w:r>
      <w:proofErr w:type="spellEnd"/>
      <w:r w:rsidRPr="00D01AA9">
        <w:rPr>
          <w:rFonts w:ascii="Courier New" w:hAnsi="Courier New" w:cs="Courier New"/>
          <w:color w:val="000000"/>
          <w:spacing w:val="2"/>
          <w:sz w:val="20"/>
          <w:szCs w:val="20"/>
        </w:rPr>
        <w:t xml:space="preserve"> керек)</w:t>
      </w:r>
    </w:p>
    <w:p w14:paraId="4ADBBA99"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6A926123"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беру </w:t>
      </w:r>
      <w:proofErr w:type="spellStart"/>
      <w:r w:rsidRPr="00D01AA9">
        <w:rPr>
          <w:rFonts w:ascii="Courier New" w:hAnsi="Courier New" w:cs="Courier New"/>
          <w:color w:val="000000"/>
          <w:spacing w:val="2"/>
          <w:sz w:val="20"/>
          <w:szCs w:val="20"/>
        </w:rPr>
        <w:t>ұйымдарының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0CA56897"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Қазіргі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уақытта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істеймін</w:t>
      </w:r>
      <w:proofErr w:type="spellEnd"/>
    </w:p>
    <w:p w14:paraId="40AA1969"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      ____________________________________________________________________</w:t>
      </w:r>
    </w:p>
    <w:p w14:paraId="589D9F98"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ұйымның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32006AE1"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мынадай</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мәліметтерді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хабарлаймын</w:t>
      </w:r>
      <w:proofErr w:type="spellEnd"/>
      <w:r w:rsidRPr="00D01AA9">
        <w:rPr>
          <w:rFonts w:ascii="Courier New" w:hAnsi="Courier New" w:cs="Courier New"/>
          <w:color w:val="000000"/>
          <w:spacing w:val="2"/>
          <w:sz w:val="20"/>
          <w:szCs w:val="20"/>
        </w:rPr>
        <w:t>:</w:t>
      </w:r>
    </w:p>
    <w:p w14:paraId="5510F95A" w14:textId="77777777" w:rsidR="00EC6330" w:rsidRPr="00D01AA9" w:rsidRDefault="00EC6330" w:rsidP="00EC6330">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кейінгі</w:t>
      </w:r>
      <w:proofErr w:type="spellEnd"/>
    </w:p>
    <w:tbl>
      <w:tblPr>
        <w:tblW w:w="100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195"/>
        <w:gridCol w:w="3402"/>
      </w:tblGrid>
      <w:tr w:rsidR="00EC6330" w:rsidRPr="00D01AA9" w14:paraId="7EBF6386" w14:textId="77777777" w:rsidTr="000418F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3AD3B5"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D86A58"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кезеңі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49685"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Диплом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мамандығы</w:t>
            </w:r>
            <w:proofErr w:type="spellEnd"/>
          </w:p>
        </w:tc>
      </w:tr>
      <w:tr w:rsidR="00EC6330" w:rsidRPr="00D01AA9" w14:paraId="66545BD7" w14:textId="77777777" w:rsidTr="000418F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5A0B83" w14:textId="77777777" w:rsidR="00EC6330" w:rsidRPr="00D01AA9" w:rsidRDefault="00EC6330" w:rsidP="000418F0">
            <w:pPr>
              <w:rPr>
                <w:rFonts w:ascii="Courier New" w:hAnsi="Courier New" w:cs="Courier New"/>
                <w:color w:val="000000"/>
                <w:sz w:val="20"/>
                <w:szCs w:val="20"/>
              </w:rPr>
            </w:pPr>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784F93" w14:textId="77777777" w:rsidR="00EC6330" w:rsidRPr="00D01AA9" w:rsidRDefault="00EC6330" w:rsidP="000418F0">
            <w:pPr>
              <w:rPr>
                <w:rFonts w:ascii="Courier New" w:hAnsi="Courier New" w:cs="Courier New"/>
                <w:color w:val="000000"/>
                <w:sz w:val="20"/>
                <w:szCs w:val="20"/>
              </w:rPr>
            </w:pP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91699B" w14:textId="77777777" w:rsidR="00EC6330" w:rsidRPr="00D01AA9" w:rsidRDefault="00EC6330" w:rsidP="000418F0">
            <w:pPr>
              <w:rPr>
                <w:rFonts w:ascii="Courier New" w:hAnsi="Courier New" w:cs="Courier New"/>
                <w:color w:val="000000"/>
                <w:sz w:val="20"/>
                <w:szCs w:val="20"/>
              </w:rPr>
            </w:pPr>
          </w:p>
          <w:p w14:paraId="2B8D49C9" w14:textId="77777777" w:rsidR="00EC6330" w:rsidRPr="00D01AA9" w:rsidRDefault="00EC6330" w:rsidP="000418F0">
            <w:pPr>
              <w:rPr>
                <w:rFonts w:ascii="Courier New" w:hAnsi="Courier New" w:cs="Courier New"/>
                <w:color w:val="000000"/>
                <w:sz w:val="20"/>
                <w:szCs w:val="20"/>
              </w:rPr>
            </w:pPr>
            <w:proofErr w:type="spellStart"/>
            <w:r w:rsidRPr="00D01AA9">
              <w:rPr>
                <w:rFonts w:ascii="Courier New" w:hAnsi="Courier New" w:cs="Courier New"/>
                <w:color w:val="000000"/>
                <w:sz w:val="20"/>
                <w:szCs w:val="20"/>
              </w:rPr>
              <w:t>Жүктеу</w:t>
            </w:r>
            <w:proofErr w:type="spellEnd"/>
          </w:p>
        </w:tc>
      </w:tr>
    </w:tbl>
    <w:p w14:paraId="4D542D4F" w14:textId="77777777" w:rsidR="00EC6330" w:rsidRPr="00D01AA9" w:rsidRDefault="00EC6330" w:rsidP="00EC6330">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Біліктілік</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санатының</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болуы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берген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растаған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күні</w:t>
      </w:r>
      <w:proofErr w:type="spellEnd"/>
      <w:r w:rsidRPr="00D01AA9">
        <w:rPr>
          <w:rFonts w:ascii="Courier New" w:hAnsi="Courier New" w:cs="Courier New"/>
          <w:color w:val="000000"/>
          <w:sz w:val="20"/>
          <w:szCs w:val="20"/>
          <w:shd w:val="clear" w:color="auto" w:fill="FFFFFF"/>
        </w:rPr>
        <w:t>):____________________________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Педагогикалық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өтілі</w:t>
      </w:r>
      <w:proofErr w:type="spellEnd"/>
      <w:r w:rsidRPr="00D01AA9">
        <w:rPr>
          <w:rFonts w:ascii="Courier New" w:hAnsi="Courier New" w:cs="Courier New"/>
          <w:color w:val="000000"/>
          <w:sz w:val="20"/>
          <w:szCs w:val="20"/>
          <w:shd w:val="clear" w:color="auto" w:fill="FFFFFF"/>
        </w:rPr>
        <w:t>:________________________________________________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Келесі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нәтижелерім</w:t>
      </w:r>
      <w:proofErr w:type="spellEnd"/>
      <w:r w:rsidRPr="00D01AA9">
        <w:rPr>
          <w:rFonts w:ascii="Courier New" w:hAnsi="Courier New" w:cs="Courier New"/>
          <w:color w:val="000000"/>
          <w:sz w:val="20"/>
          <w:szCs w:val="20"/>
          <w:shd w:val="clear" w:color="auto" w:fill="FFFFFF"/>
        </w:rPr>
        <w:t xml:space="preserve"> бар:_____________________________________________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Наградалары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атақтары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атағы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сондай-ақ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қосымша</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мәліметтері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жағдайда</w:t>
      </w:r>
      <w:proofErr w:type="spellEnd"/>
      <w:r w:rsidRPr="00D01AA9">
        <w:rPr>
          <w:rFonts w:ascii="Courier New" w:hAnsi="Courier New" w:cs="Courier New"/>
          <w:color w:val="000000"/>
          <w:sz w:val="20"/>
          <w:szCs w:val="20"/>
          <w:shd w:val="clear" w:color="auto" w:fill="FFFFFF"/>
        </w:rPr>
        <w:t>)</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_________________________________________________________________________</w:t>
      </w:r>
      <w:r w:rsidRPr="00D01AA9">
        <w:rPr>
          <w:rFonts w:ascii="Courier New" w:hAnsi="Courier New" w:cs="Courier New"/>
          <w:color w:val="000000"/>
          <w:sz w:val="20"/>
          <w:szCs w:val="20"/>
        </w:rPr>
        <w:br/>
      </w:r>
    </w:p>
    <w:tbl>
      <w:tblPr>
        <w:tblW w:w="7938" w:type="dxa"/>
        <w:shd w:val="clear" w:color="auto" w:fill="FFFFFF"/>
        <w:tblCellMar>
          <w:left w:w="0" w:type="dxa"/>
          <w:right w:w="0" w:type="dxa"/>
        </w:tblCellMar>
        <w:tblLook w:val="04A0" w:firstRow="1" w:lastRow="0" w:firstColumn="1" w:lastColumn="0" w:noHBand="0" w:noVBand="1"/>
      </w:tblPr>
      <w:tblGrid>
        <w:gridCol w:w="3935"/>
        <w:gridCol w:w="4003"/>
      </w:tblGrid>
      <w:tr w:rsidR="00EC6330" w:rsidRPr="00D01AA9" w14:paraId="3234A1C9" w14:textId="77777777" w:rsidTr="000418F0">
        <w:tc>
          <w:tcPr>
            <w:tcW w:w="3935" w:type="dxa"/>
            <w:tcBorders>
              <w:top w:val="nil"/>
              <w:left w:val="nil"/>
              <w:bottom w:val="nil"/>
              <w:right w:val="nil"/>
            </w:tcBorders>
            <w:shd w:val="clear" w:color="auto" w:fill="auto"/>
            <w:tcMar>
              <w:top w:w="45" w:type="dxa"/>
              <w:left w:w="75" w:type="dxa"/>
              <w:bottom w:w="45" w:type="dxa"/>
              <w:right w:w="75" w:type="dxa"/>
            </w:tcMar>
            <w:hideMark/>
          </w:tcPr>
          <w:p w14:paraId="315B0040" w14:textId="77777777" w:rsidR="00EC6330" w:rsidRPr="00D01AA9" w:rsidRDefault="00EC6330" w:rsidP="000418F0">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0B2554D8" w14:textId="77777777" w:rsidR="00EC6330" w:rsidRPr="00D01AA9" w:rsidRDefault="00EC6330" w:rsidP="000418F0">
            <w:pPr>
              <w:jc w:val="center"/>
              <w:rPr>
                <w:rFonts w:ascii="Courier New" w:hAnsi="Courier New" w:cs="Courier New"/>
                <w:color w:val="000000"/>
                <w:sz w:val="20"/>
                <w:szCs w:val="20"/>
              </w:rPr>
            </w:pPr>
            <w:bookmarkStart w:id="0" w:name="z230"/>
            <w:bookmarkEnd w:id="0"/>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11-қосымша</w:t>
            </w:r>
          </w:p>
        </w:tc>
      </w:tr>
      <w:tr w:rsidR="00EC6330" w:rsidRPr="00D01AA9" w14:paraId="5DE8B95D" w14:textId="77777777" w:rsidTr="000418F0">
        <w:tc>
          <w:tcPr>
            <w:tcW w:w="3935" w:type="dxa"/>
            <w:tcBorders>
              <w:top w:val="nil"/>
              <w:left w:val="nil"/>
              <w:bottom w:val="nil"/>
              <w:right w:val="nil"/>
            </w:tcBorders>
            <w:shd w:val="clear" w:color="auto" w:fill="auto"/>
            <w:tcMar>
              <w:top w:w="45" w:type="dxa"/>
              <w:left w:w="75" w:type="dxa"/>
              <w:bottom w:w="45" w:type="dxa"/>
              <w:right w:w="75" w:type="dxa"/>
            </w:tcMar>
            <w:hideMark/>
          </w:tcPr>
          <w:p w14:paraId="282F6227" w14:textId="77777777" w:rsidR="00EC6330" w:rsidRPr="00D01AA9" w:rsidRDefault="00EC6330" w:rsidP="000418F0">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3CD54C9B" w14:textId="77777777" w:rsidR="00EC6330" w:rsidRPr="00D01AA9" w:rsidRDefault="00EC6330" w:rsidP="000418F0">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bl>
    <w:p w14:paraId="441C0392" w14:textId="77777777" w:rsidR="00EC6330" w:rsidRPr="00D01AA9" w:rsidRDefault="00EC6330" w:rsidP="00EC6330">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Педагогтің</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немесе</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уақытша</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лауазымына</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кандидаттың</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бағалау</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парағы</w:t>
      </w:r>
      <w:proofErr w:type="spellEnd"/>
      <w:r w:rsidRPr="00D01AA9">
        <w:rPr>
          <w:rFonts w:ascii="Courier New" w:hAnsi="Courier New" w:cs="Courier New"/>
          <w:color w:val="1E1E1E"/>
          <w:sz w:val="32"/>
          <w:szCs w:val="32"/>
        </w:rPr>
        <w:t xml:space="preserve"> ____________________________________________________________ (Т.Ә.А. (</w:t>
      </w:r>
      <w:proofErr w:type="spellStart"/>
      <w:r w:rsidRPr="00D01AA9">
        <w:rPr>
          <w:rFonts w:ascii="Courier New" w:hAnsi="Courier New" w:cs="Courier New"/>
          <w:color w:val="1E1E1E"/>
          <w:sz w:val="32"/>
          <w:szCs w:val="32"/>
        </w:rPr>
        <w:t>болған</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жағдайда</w:t>
      </w:r>
      <w:proofErr w:type="spellEnd"/>
      <w:r w:rsidRPr="00D01AA9">
        <w:rPr>
          <w:rFonts w:ascii="Courier New" w:hAnsi="Courier New" w:cs="Courier New"/>
          <w:color w:val="1E1E1E"/>
          <w:sz w:val="32"/>
          <w:szCs w:val="32"/>
        </w:rPr>
        <w:t>))</w:t>
      </w:r>
    </w:p>
    <w:tbl>
      <w:tblPr>
        <w:tblW w:w="1077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806"/>
        <w:gridCol w:w="1243"/>
        <w:gridCol w:w="1095"/>
        <w:gridCol w:w="2978"/>
        <w:gridCol w:w="1260"/>
      </w:tblGrid>
      <w:tr w:rsidR="00EC6330" w:rsidRPr="00D01AA9" w14:paraId="58D3B93F"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C1C944"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52E549"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Өлшемшарттар</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32E21C"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Растайтын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192CAC"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Балл саны</w:t>
            </w:r>
            <w:r w:rsidRPr="00D01AA9">
              <w:rPr>
                <w:rFonts w:ascii="Courier New" w:hAnsi="Courier New" w:cs="Courier New"/>
                <w:color w:val="000000"/>
                <w:spacing w:val="2"/>
                <w:sz w:val="20"/>
                <w:szCs w:val="20"/>
              </w:rPr>
              <w:br/>
              <w:t xml:space="preserve">(1-ден 20-ға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w:t>
            </w:r>
          </w:p>
        </w:tc>
      </w:tr>
      <w:tr w:rsidR="00EC6330" w:rsidRPr="00D01AA9" w14:paraId="7DAB83BA"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767BE7"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C3AD6"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деңгейі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EA0F7E"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610FE4"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Техникалық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күндізгі</w:t>
            </w:r>
            <w:proofErr w:type="spellEnd"/>
            <w:r w:rsidRPr="00D01AA9">
              <w:rPr>
                <w:rFonts w:ascii="Courier New" w:hAnsi="Courier New" w:cs="Courier New"/>
                <w:color w:val="000000"/>
                <w:spacing w:val="2"/>
                <w:sz w:val="20"/>
                <w:szCs w:val="20"/>
              </w:rPr>
              <w:t xml:space="preserve"> = 5</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сырттай</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қашықтықтан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диплом = 7</w:t>
            </w:r>
          </w:p>
        </w:tc>
      </w:tr>
      <w:tr w:rsidR="00EC6330" w:rsidRPr="00D01AA9" w14:paraId="6DD1B687"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E977F9"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AC599C"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академиялық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дәрежесі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67A74"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C4AA9B"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Магистр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бар маман = 5</w:t>
            </w:r>
            <w:r w:rsidRPr="00D01AA9">
              <w:rPr>
                <w:rFonts w:ascii="Courier New" w:hAnsi="Courier New" w:cs="Courier New"/>
                <w:color w:val="000000"/>
                <w:spacing w:val="2"/>
                <w:sz w:val="20"/>
                <w:szCs w:val="20"/>
              </w:rPr>
              <w:br/>
              <w:t>PHD-</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кандидаты = 10</w:t>
            </w:r>
          </w:p>
        </w:tc>
      </w:tr>
      <w:tr w:rsidR="00EC6330" w:rsidRPr="00D01AA9" w14:paraId="7D24D3AA"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54380E" w14:textId="77777777" w:rsidR="00EC6330" w:rsidRPr="00D01AA9" w:rsidRDefault="00EC6330" w:rsidP="000418F0">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730DA"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Ұлттық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тестілеуі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19E4C6"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Сертификат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A6802"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"Педагог"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70-тен 80-ге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80-нен 90-ға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6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40-тан 50-ге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"Педагог-модератор"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 xml:space="preserve">80-ден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=2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lastRenderedPageBreak/>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- 5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=9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40 - </w:t>
            </w:r>
            <w:proofErr w:type="spellStart"/>
            <w:r w:rsidRPr="00D01AA9">
              <w:rPr>
                <w:rFonts w:ascii="Courier New" w:hAnsi="Courier New" w:cs="Courier New"/>
                <w:color w:val="000000"/>
                <w:spacing w:val="2"/>
                <w:sz w:val="20"/>
                <w:szCs w:val="20"/>
              </w:rPr>
              <w:t>тан</w:t>
            </w:r>
            <w:proofErr w:type="spellEnd"/>
            <w:r w:rsidRPr="00D01AA9">
              <w:rPr>
                <w:rFonts w:ascii="Courier New" w:hAnsi="Courier New" w:cs="Courier New"/>
                <w:color w:val="000000"/>
                <w:spacing w:val="2"/>
                <w:sz w:val="20"/>
                <w:szCs w:val="20"/>
              </w:rPr>
              <w:t xml:space="preserve">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t xml:space="preserve"> - 10 балл</w:t>
            </w:r>
          </w:p>
        </w:tc>
      </w:tr>
      <w:tr w:rsidR="00EC6330" w:rsidRPr="00D01AA9" w14:paraId="4B31CA1C"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910C8"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656B0D"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Біліктілігі</w:t>
            </w:r>
            <w:proofErr w:type="spellEnd"/>
            <w:r w:rsidRPr="00D01AA9">
              <w:rPr>
                <w:rFonts w:ascii="Courier New" w:hAnsi="Courier New" w:cs="Courier New"/>
                <w:color w:val="000000"/>
                <w:spacing w:val="2"/>
                <w:sz w:val="20"/>
                <w:szCs w:val="20"/>
              </w:rPr>
              <w:t>/Санаты.</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C89382"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Куәлік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өзге</w:t>
            </w:r>
            <w:proofErr w:type="spellEnd"/>
            <w:r w:rsidRPr="00D01AA9">
              <w:rPr>
                <w:rFonts w:ascii="Courier New" w:hAnsi="Courier New" w:cs="Courier New"/>
                <w:color w:val="000000"/>
                <w:spacing w:val="2"/>
                <w:sz w:val="20"/>
                <w:szCs w:val="20"/>
              </w:rPr>
              <w:t xml:space="preserve"> де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CFCE7F"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2 санат-1 балл</w:t>
            </w:r>
            <w:r w:rsidRPr="00D01AA9">
              <w:rPr>
                <w:rFonts w:ascii="Courier New" w:hAnsi="Courier New" w:cs="Courier New"/>
                <w:color w:val="000000"/>
                <w:spacing w:val="2"/>
                <w:sz w:val="20"/>
                <w:szCs w:val="20"/>
              </w:rPr>
              <w:br/>
              <w:t xml:space="preserve">1 </w:t>
            </w:r>
            <w:proofErr w:type="spellStart"/>
            <w:r w:rsidRPr="00D01AA9">
              <w:rPr>
                <w:rFonts w:ascii="Courier New" w:hAnsi="Courier New" w:cs="Courier New"/>
                <w:color w:val="000000"/>
                <w:spacing w:val="2"/>
                <w:sz w:val="20"/>
                <w:szCs w:val="20"/>
              </w:rPr>
              <w:t>санат</w:t>
            </w:r>
            <w:proofErr w:type="spellEnd"/>
            <w:r w:rsidRPr="00D01AA9">
              <w:rPr>
                <w:rFonts w:ascii="Courier New" w:hAnsi="Courier New" w:cs="Courier New"/>
                <w:color w:val="000000"/>
                <w:spacing w:val="2"/>
                <w:sz w:val="20"/>
                <w:szCs w:val="20"/>
              </w:rPr>
              <w:t xml:space="preserve">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санатты-3 балл</w:t>
            </w:r>
            <w:r w:rsidRPr="00D01AA9">
              <w:rPr>
                <w:rFonts w:ascii="Courier New" w:hAnsi="Courier New" w:cs="Courier New"/>
                <w:color w:val="000000"/>
                <w:spacing w:val="2"/>
                <w:sz w:val="20"/>
                <w:szCs w:val="20"/>
              </w:rPr>
              <w:br/>
              <w:t>Педагог-модератор-3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 5 </w:t>
            </w:r>
            <w:r w:rsidRPr="00D01AA9">
              <w:rPr>
                <w:rFonts w:ascii="Courier New" w:hAnsi="Courier New" w:cs="Courier New"/>
                <w:color w:val="000000"/>
                <w:spacing w:val="2"/>
                <w:sz w:val="20"/>
                <w:szCs w:val="20"/>
              </w:rPr>
              <w:lastRenderedPageBreak/>
              <w:t>балл</w:t>
            </w:r>
            <w:r w:rsidRPr="00D01AA9">
              <w:rPr>
                <w:rFonts w:ascii="Courier New" w:hAnsi="Courier New" w:cs="Courier New"/>
                <w:color w:val="000000"/>
                <w:spacing w:val="2"/>
                <w:sz w:val="20"/>
                <w:szCs w:val="20"/>
              </w:rPr>
              <w:br/>
              <w:t xml:space="preserve">Педагог- </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 7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 10 балл</w:t>
            </w:r>
          </w:p>
        </w:tc>
      </w:tr>
      <w:tr w:rsidR="00EC6330" w:rsidRPr="00D01AA9" w14:paraId="7AB9D60C"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36445"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CA8B92"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өтілі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595E72"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88FF6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1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3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5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1,5</w:t>
            </w:r>
            <w:r w:rsidRPr="00D01AA9">
              <w:rPr>
                <w:rFonts w:ascii="Courier New" w:hAnsi="Courier New" w:cs="Courier New"/>
                <w:color w:val="000000"/>
                <w:spacing w:val="2"/>
                <w:sz w:val="20"/>
                <w:szCs w:val="20"/>
              </w:rPr>
              <w:br/>
              <w:t xml:space="preserve">5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10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t xml:space="preserve">10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артық</w:t>
            </w:r>
            <w:proofErr w:type="spellEnd"/>
            <w:r w:rsidRPr="00D01AA9">
              <w:rPr>
                <w:rFonts w:ascii="Courier New" w:hAnsi="Courier New" w:cs="Courier New"/>
                <w:color w:val="000000"/>
                <w:spacing w:val="2"/>
                <w:sz w:val="20"/>
                <w:szCs w:val="20"/>
              </w:rPr>
              <w:t xml:space="preserve"> = 3</w:t>
            </w:r>
          </w:p>
        </w:tc>
      </w:tr>
      <w:tr w:rsidR="00EC6330" w:rsidRPr="00D01AA9" w14:paraId="08E10EB3"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5571D6"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FCF2BC"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Әкімшілік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тәжірибесі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F907E3"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B07764"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әдіскер</w:t>
            </w:r>
            <w:proofErr w:type="spellEnd"/>
            <w:r w:rsidRPr="00D01AA9">
              <w:rPr>
                <w:rFonts w:ascii="Courier New" w:hAnsi="Courier New" w:cs="Courier New"/>
                <w:color w:val="000000"/>
                <w:spacing w:val="2"/>
                <w:sz w:val="20"/>
                <w:szCs w:val="20"/>
              </w:rPr>
              <w:t>= 1 балл</w:t>
            </w:r>
            <w:r w:rsidRPr="00D01AA9">
              <w:rPr>
                <w:rFonts w:ascii="Courier New" w:hAnsi="Courier New" w:cs="Courier New"/>
                <w:color w:val="000000"/>
                <w:spacing w:val="2"/>
                <w:sz w:val="20"/>
                <w:szCs w:val="20"/>
              </w:rPr>
              <w:br/>
              <w:t xml:space="preserve">директор </w:t>
            </w:r>
            <w:proofErr w:type="spellStart"/>
            <w:r w:rsidRPr="00D01AA9">
              <w:rPr>
                <w:rFonts w:ascii="Courier New" w:hAnsi="Courier New" w:cs="Courier New"/>
                <w:color w:val="000000"/>
                <w:spacing w:val="2"/>
                <w:sz w:val="20"/>
                <w:szCs w:val="20"/>
              </w:rPr>
              <w:t>орынбасары</w:t>
            </w:r>
            <w:proofErr w:type="spellEnd"/>
            <w:r w:rsidRPr="00D01AA9">
              <w:rPr>
                <w:rFonts w:ascii="Courier New" w:hAnsi="Courier New" w:cs="Courier New"/>
                <w:color w:val="000000"/>
                <w:spacing w:val="2"/>
                <w:sz w:val="20"/>
                <w:szCs w:val="20"/>
              </w:rPr>
              <w:t>= 3 балл</w:t>
            </w:r>
            <w:r w:rsidRPr="00D01AA9">
              <w:rPr>
                <w:rFonts w:ascii="Courier New" w:hAnsi="Courier New" w:cs="Courier New"/>
                <w:color w:val="000000"/>
                <w:spacing w:val="2"/>
                <w:sz w:val="20"/>
                <w:szCs w:val="20"/>
              </w:rPr>
              <w:br/>
              <w:t>директор = 5 балл</w:t>
            </w:r>
          </w:p>
        </w:tc>
      </w:tr>
      <w:tr w:rsidR="00EC6330" w:rsidRPr="00D01AA9" w14:paraId="1F5FCDE7"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FD949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39203E"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Жұмысқа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алғаш</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кіріскен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педагогтар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үшін</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96D2C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қосымша</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1FDCA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практика </w:t>
            </w:r>
            <w:proofErr w:type="spellStart"/>
            <w:r w:rsidRPr="00D01AA9">
              <w:rPr>
                <w:rFonts w:ascii="Courier New" w:hAnsi="Courier New" w:cs="Courier New"/>
                <w:color w:val="000000"/>
                <w:spacing w:val="2"/>
                <w:sz w:val="20"/>
                <w:szCs w:val="20"/>
              </w:rPr>
              <w:t>нәтижелері</w:t>
            </w:r>
            <w:proofErr w:type="spellEnd"/>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өте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0,5 балл</w:t>
            </w:r>
          </w:p>
        </w:tc>
      </w:tr>
      <w:tr w:rsidR="00EC6330" w:rsidRPr="00D01AA9" w14:paraId="0528AD59"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6AE059"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2D9078"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Алдыңғы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кезінде</w:t>
            </w:r>
            <w:proofErr w:type="spellEnd"/>
            <w:r w:rsidRPr="00D01AA9">
              <w:rPr>
                <w:rFonts w:ascii="Courier New" w:hAnsi="Courier New" w:cs="Courier New"/>
                <w:color w:val="000000"/>
                <w:spacing w:val="2"/>
                <w:sz w:val="20"/>
                <w:szCs w:val="20"/>
              </w:rPr>
              <w:t>)</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0C3923"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Хат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8E2FC"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болмаған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xml:space="preserve"> – минус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Теріс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минус 5 балл</w:t>
            </w:r>
          </w:p>
        </w:tc>
      </w:tr>
      <w:tr w:rsidR="00EC6330" w:rsidRPr="00D01AA9" w14:paraId="6D8329EF"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8EF3F8"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323341"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Кәсіби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жетістіктердің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көрсеткіштері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52D5D"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алушылардың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жобалары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мұғалімдер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мемлекеттік</w:t>
            </w:r>
            <w:proofErr w:type="spellEnd"/>
            <w:r w:rsidRPr="00D01AA9">
              <w:rPr>
                <w:rFonts w:ascii="Courier New" w:hAnsi="Courier New" w:cs="Courier New"/>
                <w:color w:val="000000"/>
                <w:spacing w:val="2"/>
                <w:sz w:val="20"/>
                <w:szCs w:val="20"/>
              </w:rPr>
              <w:t xml:space="preserve"> награда</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0A203A"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жобалар-1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жүлдегерлері-3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қатысушысы-1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жүлдегері</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медаль "</w:t>
            </w:r>
            <w:proofErr w:type="spellStart"/>
            <w:r w:rsidRPr="00D01AA9">
              <w:rPr>
                <w:rFonts w:ascii="Courier New" w:hAnsi="Courier New" w:cs="Courier New"/>
                <w:color w:val="000000"/>
                <w:spacing w:val="2"/>
                <w:sz w:val="20"/>
                <w:szCs w:val="20"/>
              </w:rPr>
              <w:t>Қазақстанның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lastRenderedPageBreak/>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сіңірген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ұстазы</w:t>
            </w:r>
            <w:proofErr w:type="spellEnd"/>
            <w:r w:rsidRPr="00D01AA9">
              <w:rPr>
                <w:rFonts w:ascii="Courier New" w:hAnsi="Courier New" w:cs="Courier New"/>
                <w:color w:val="000000"/>
                <w:spacing w:val="2"/>
                <w:sz w:val="20"/>
                <w:szCs w:val="20"/>
              </w:rPr>
              <w:t>" - 10</w:t>
            </w:r>
          </w:p>
        </w:tc>
      </w:tr>
      <w:tr w:rsidR="00EC6330" w:rsidRPr="00D01AA9" w14:paraId="3CC6B522"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EC9FFF"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C2E25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0E764"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авторлық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жарияланымдар</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99004"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ҚР БҒМ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 – 5 балл</w:t>
            </w:r>
            <w:r w:rsidRPr="00D01AA9">
              <w:rPr>
                <w:rFonts w:ascii="Courier New" w:hAnsi="Courier New" w:cs="Courier New"/>
                <w:color w:val="000000"/>
                <w:spacing w:val="2"/>
                <w:sz w:val="20"/>
                <w:szCs w:val="20"/>
              </w:rPr>
              <w:br/>
              <w:t xml:space="preserve">РОӘК – 2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w:t>
            </w:r>
            <w:r w:rsidRPr="00D01AA9">
              <w:rPr>
                <w:rFonts w:ascii="Courier New" w:hAnsi="Courier New" w:cs="Courier New"/>
                <w:color w:val="000000"/>
                <w:spacing w:val="2"/>
                <w:sz w:val="20"/>
                <w:szCs w:val="20"/>
              </w:rPr>
              <w:br/>
              <w:t xml:space="preserve">БҒССҚЕК, </w:t>
            </w:r>
            <w:proofErr w:type="spellStart"/>
            <w:r w:rsidRPr="00D01AA9">
              <w:rPr>
                <w:rFonts w:ascii="Courier New" w:hAnsi="Courier New" w:cs="Courier New"/>
                <w:color w:val="000000"/>
                <w:spacing w:val="2"/>
                <w:sz w:val="20"/>
                <w:szCs w:val="20"/>
              </w:rPr>
              <w:t>Scopus</w:t>
            </w:r>
            <w:proofErr w:type="spellEnd"/>
            <w:r w:rsidRPr="00D01AA9">
              <w:rPr>
                <w:rFonts w:ascii="Courier New" w:hAnsi="Courier New" w:cs="Courier New"/>
                <w:color w:val="000000"/>
                <w:spacing w:val="2"/>
                <w:sz w:val="20"/>
                <w:szCs w:val="20"/>
              </w:rPr>
              <w:t xml:space="preserve"> – 3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ғылыми-зерттеу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p>
        </w:tc>
      </w:tr>
      <w:tr w:rsidR="00EC6330" w:rsidRPr="00D01AA9" w14:paraId="6D44701E"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1F9E5D"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0B146E"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Қоғамдық-педагогикалық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1B6DBE"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көшбасшылық</w:t>
            </w:r>
            <w:proofErr w:type="spellEnd"/>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көптілділікті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4DEB3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тәлімгер-0,5 балл</w:t>
            </w:r>
            <w:r w:rsidRPr="00D01AA9">
              <w:rPr>
                <w:rFonts w:ascii="Courier New" w:hAnsi="Courier New" w:cs="Courier New"/>
                <w:color w:val="000000"/>
                <w:spacing w:val="2"/>
                <w:sz w:val="20"/>
                <w:szCs w:val="20"/>
              </w:rPr>
              <w:br/>
              <w:t xml:space="preserve">ӘБ </w:t>
            </w:r>
            <w:proofErr w:type="spellStart"/>
            <w:r w:rsidRPr="00D01AA9">
              <w:rPr>
                <w:rFonts w:ascii="Courier New" w:hAnsi="Courier New" w:cs="Courier New"/>
                <w:color w:val="000000"/>
                <w:spacing w:val="2"/>
                <w:sz w:val="20"/>
                <w:szCs w:val="20"/>
              </w:rPr>
              <w:t>жетекшілігі</w:t>
            </w:r>
            <w:proofErr w:type="spellEnd"/>
            <w:r w:rsidRPr="00D01AA9">
              <w:rPr>
                <w:rFonts w:ascii="Courier New" w:hAnsi="Courier New" w:cs="Courier New"/>
                <w:color w:val="000000"/>
                <w:spacing w:val="2"/>
                <w:sz w:val="20"/>
                <w:szCs w:val="20"/>
              </w:rPr>
              <w:t xml:space="preserve"> -1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кәсіби-педагогикалық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қауымдастық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көшбасшысы</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2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 – 5 балл</w:t>
            </w:r>
          </w:p>
        </w:tc>
      </w:tr>
      <w:tr w:rsidR="00EC6330" w:rsidRPr="00D01AA9" w14:paraId="046F4955" w14:textId="77777777" w:rsidTr="000418F0">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8E2D6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6FAD17"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Курстық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5036E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пәндік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сертификаттары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цифрлық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сауаттылық</w:t>
            </w:r>
            <w:proofErr w:type="spellEnd"/>
            <w:r w:rsidRPr="00D01AA9">
              <w:rPr>
                <w:rFonts w:ascii="Courier New" w:hAnsi="Courier New" w:cs="Courier New"/>
                <w:color w:val="000000"/>
                <w:spacing w:val="2"/>
                <w:sz w:val="20"/>
                <w:szCs w:val="20"/>
              </w:rPr>
              <w:t xml:space="preserve"> сертификаты,</w:t>
            </w:r>
            <w:r w:rsidRPr="00D01AA9">
              <w:rPr>
                <w:rFonts w:ascii="Courier New" w:hAnsi="Courier New" w:cs="Courier New"/>
                <w:color w:val="000000"/>
                <w:spacing w:val="2"/>
                <w:sz w:val="20"/>
                <w:szCs w:val="20"/>
              </w:rPr>
              <w:br/>
              <w:t>ҚАЗТЕСТ,</w:t>
            </w:r>
            <w:r w:rsidRPr="00D01AA9">
              <w:rPr>
                <w:rFonts w:ascii="Courier New" w:hAnsi="Courier New" w:cs="Courier New"/>
                <w:color w:val="000000"/>
                <w:spacing w:val="2"/>
                <w:sz w:val="20"/>
                <w:szCs w:val="20"/>
              </w:rPr>
              <w:br/>
              <w:t>IELTS;</w:t>
            </w:r>
            <w:r w:rsidRPr="00D01AA9">
              <w:rPr>
                <w:rFonts w:ascii="Courier New" w:hAnsi="Courier New" w:cs="Courier New"/>
                <w:color w:val="000000"/>
                <w:spacing w:val="2"/>
                <w:sz w:val="20"/>
                <w:szCs w:val="20"/>
              </w:rPr>
              <w:br/>
              <w:t>TOEFL;</w:t>
            </w:r>
            <w:r w:rsidRPr="00D01AA9">
              <w:rPr>
                <w:rFonts w:ascii="Courier New" w:hAnsi="Courier New" w:cs="Courier New"/>
                <w:color w:val="000000"/>
                <w:spacing w:val="2"/>
                <w:sz w:val="20"/>
                <w:szCs w:val="20"/>
              </w:rPr>
              <w:br/>
              <w:t>DELF;</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Goethe</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Zertifikat</w:t>
            </w:r>
            <w:proofErr w:type="spellEnd"/>
            <w:r w:rsidRPr="00D01AA9">
              <w:rPr>
                <w:rFonts w:ascii="Courier New" w:hAnsi="Courier New" w:cs="Courier New"/>
                <w:color w:val="000000"/>
                <w:spacing w:val="2"/>
                <w:sz w:val="20"/>
                <w:szCs w:val="20"/>
              </w:rPr>
              <w:t xml:space="preserve">, "Python-да </w:t>
            </w:r>
            <w:proofErr w:type="spellStart"/>
            <w:r w:rsidRPr="00D01AA9">
              <w:rPr>
                <w:rFonts w:ascii="Courier New" w:hAnsi="Courier New" w:cs="Courier New"/>
                <w:color w:val="000000"/>
                <w:spacing w:val="2"/>
                <w:sz w:val="20"/>
                <w:szCs w:val="20"/>
              </w:rPr>
              <w:t>бағдарламалау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негіздері</w:t>
            </w:r>
            <w:proofErr w:type="spellEnd"/>
            <w:r w:rsidRPr="00D01AA9">
              <w:rPr>
                <w:rFonts w:ascii="Courier New" w:hAnsi="Courier New" w:cs="Courier New"/>
                <w:color w:val="000000"/>
                <w:spacing w:val="2"/>
                <w:sz w:val="20"/>
                <w:szCs w:val="20"/>
              </w:rPr>
              <w:t xml:space="preserve">", "Microsoft-пен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істеуді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lastRenderedPageBreak/>
              <w:t>бағдарламалары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562250"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НЗМ ПШО, "</w:t>
            </w:r>
            <w:proofErr w:type="spellStart"/>
            <w:r w:rsidRPr="00D01AA9">
              <w:rPr>
                <w:rFonts w:ascii="Courier New" w:hAnsi="Courier New" w:cs="Courier New"/>
                <w:color w:val="000000"/>
                <w:spacing w:val="2"/>
                <w:sz w:val="20"/>
                <w:szCs w:val="20"/>
              </w:rPr>
              <w:t>Өрлеу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курстары</w:t>
            </w:r>
            <w:proofErr w:type="spellEnd"/>
            <w:r w:rsidRPr="00D01AA9">
              <w:rPr>
                <w:rFonts w:ascii="Courier New" w:hAnsi="Courier New" w:cs="Courier New"/>
                <w:color w:val="000000"/>
                <w:spacing w:val="2"/>
                <w:sz w:val="20"/>
                <w:szCs w:val="20"/>
              </w:rPr>
              <w:br/>
              <w:t>– 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курстар</w:t>
            </w:r>
            <w:proofErr w:type="spellEnd"/>
            <w:r w:rsidRPr="00D01AA9">
              <w:rPr>
                <w:rFonts w:ascii="Courier New" w:hAnsi="Courier New" w:cs="Courier New"/>
                <w:color w:val="000000"/>
                <w:spacing w:val="2"/>
                <w:sz w:val="20"/>
                <w:szCs w:val="20"/>
              </w:rPr>
              <w:t xml:space="preserve"> - 0,5 балл (</w:t>
            </w:r>
            <w:proofErr w:type="spellStart"/>
            <w:r w:rsidRPr="00D01AA9">
              <w:rPr>
                <w:rFonts w:ascii="Courier New" w:hAnsi="Courier New" w:cs="Courier New"/>
                <w:color w:val="000000"/>
                <w:spacing w:val="2"/>
                <w:sz w:val="20"/>
                <w:szCs w:val="20"/>
              </w:rPr>
              <w:t>әрқайсысы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жеке</w:t>
            </w:r>
            <w:proofErr w:type="spellEnd"/>
            <w:r w:rsidRPr="00D01AA9">
              <w:rPr>
                <w:rFonts w:ascii="Courier New" w:hAnsi="Courier New" w:cs="Courier New"/>
                <w:color w:val="000000"/>
                <w:spacing w:val="2"/>
                <w:sz w:val="20"/>
                <w:szCs w:val="20"/>
              </w:rPr>
              <w:t>)</w:t>
            </w:r>
          </w:p>
        </w:tc>
      </w:tr>
      <w:tr w:rsidR="00EC6330" w:rsidRPr="00D01AA9" w14:paraId="0E67341C" w14:textId="77777777" w:rsidTr="000418F0">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5CF581"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Барлығы</w:t>
            </w:r>
            <w:proofErr w:type="spellEnd"/>
            <w:r w:rsidRPr="00D01AA9">
              <w:rPr>
                <w:rFonts w:ascii="Courier New" w:hAnsi="Courier New" w:cs="Courier New"/>
                <w:color w:val="000000"/>
                <w:spacing w:val="2"/>
                <w:sz w:val="20"/>
                <w:szCs w:val="20"/>
              </w:rPr>
              <w:t>:</w:t>
            </w:r>
          </w:p>
        </w:tc>
        <w:tc>
          <w:tcPr>
            <w:tcW w:w="423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433579" w14:textId="77777777" w:rsidR="00EC6330" w:rsidRPr="00D01AA9" w:rsidRDefault="00EC6330" w:rsidP="000418F0">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Максималды</w:t>
            </w:r>
            <w:proofErr w:type="spellEnd"/>
            <w:r w:rsidRPr="00D01AA9">
              <w:rPr>
                <w:rFonts w:ascii="Courier New" w:hAnsi="Courier New" w:cs="Courier New"/>
                <w:color w:val="000000"/>
                <w:spacing w:val="2"/>
                <w:sz w:val="20"/>
                <w:szCs w:val="20"/>
              </w:rPr>
              <w:t xml:space="preserve"> балл – 83</w:t>
            </w:r>
          </w:p>
        </w:tc>
      </w:tr>
    </w:tbl>
    <w:p w14:paraId="2846BEC9" w14:textId="77777777" w:rsidR="00EC6330" w:rsidRPr="00BB3179" w:rsidRDefault="00EC6330" w:rsidP="00EC6330">
      <w:pPr>
        <w:ind w:firstLine="708"/>
        <w:jc w:val="both"/>
        <w:rPr>
          <w:bCs/>
          <w:color w:val="000000"/>
          <w:sz w:val="28"/>
          <w:szCs w:val="28"/>
          <w:lang w:val="kk-KZ"/>
        </w:rPr>
      </w:pPr>
    </w:p>
    <w:p w14:paraId="2DFE6E2F" w14:textId="77777777" w:rsidR="00564D4B" w:rsidRPr="00564D4B" w:rsidRDefault="00564D4B" w:rsidP="00EC6330">
      <w:pPr>
        <w:pStyle w:val="a4"/>
        <w:shd w:val="clear" w:color="auto" w:fill="FFFFFF"/>
        <w:spacing w:before="0" w:beforeAutospacing="0" w:after="0" w:afterAutospacing="0"/>
        <w:ind w:firstLine="709"/>
        <w:jc w:val="both"/>
        <w:textAlignment w:val="baseline"/>
        <w:rPr>
          <w:spacing w:val="2"/>
          <w:sz w:val="28"/>
          <w:szCs w:val="28"/>
          <w:lang w:val="kk-KZ"/>
        </w:rPr>
      </w:pPr>
    </w:p>
    <w:sectPr w:rsidR="00564D4B" w:rsidRPr="00564D4B" w:rsidSect="00564D4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8E"/>
    <w:rsid w:val="0031748E"/>
    <w:rsid w:val="00564D4B"/>
    <w:rsid w:val="009307E0"/>
    <w:rsid w:val="00EC6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044D"/>
  <w15:chartTrackingRefBased/>
  <w15:docId w15:val="{A836C189-852E-4A6C-856C-5269029D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D4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64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C63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7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2630</Words>
  <Characters>14993</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sch46@kargoo.kz</dc:creator>
  <cp:keywords/>
  <dc:description/>
  <cp:lastModifiedBy>sch46@kargoo.kz</cp:lastModifiedBy>
  <cp:revision>4</cp:revision>
  <dcterms:created xsi:type="dcterms:W3CDTF">2022-08-09T08:03:00Z</dcterms:created>
  <dcterms:modified xsi:type="dcterms:W3CDTF">2022-08-19T06:17:00Z</dcterms:modified>
</cp:coreProperties>
</file>