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08" w:rsidRDefault="00F76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Утверждаю</w:t>
      </w:r>
    </w:p>
    <w:p w:rsidR="00E91F08" w:rsidRDefault="00F76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Директор Ш</w:t>
      </w:r>
      <w:r>
        <w:rPr>
          <w:sz w:val="28"/>
          <w:szCs w:val="28"/>
          <w:lang w:val="kk-KZ"/>
        </w:rPr>
        <w:t>Г</w:t>
      </w:r>
      <w:r>
        <w:rPr>
          <w:sz w:val="28"/>
          <w:szCs w:val="28"/>
        </w:rPr>
        <w:t xml:space="preserve"> № 9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 </w:t>
      </w:r>
    </w:p>
    <w:p w:rsidR="00E91F08" w:rsidRDefault="00F76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_______</w:t>
      </w:r>
      <w:r>
        <w:rPr>
          <w:sz w:val="28"/>
          <w:szCs w:val="28"/>
          <w:lang w:val="kk-KZ"/>
        </w:rPr>
        <w:t>М.Х. Жакина</w:t>
      </w:r>
      <w:r>
        <w:rPr>
          <w:sz w:val="28"/>
          <w:szCs w:val="28"/>
        </w:rPr>
        <w:t xml:space="preserve"> </w:t>
      </w:r>
    </w:p>
    <w:p w:rsidR="00E91F08" w:rsidRDefault="00F76A6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                         __________2022г.</w:t>
      </w:r>
    </w:p>
    <w:p w:rsidR="00E91F08" w:rsidRDefault="00E91F08">
      <w:pPr>
        <w:jc w:val="both"/>
        <w:rPr>
          <w:sz w:val="28"/>
          <w:szCs w:val="28"/>
        </w:rPr>
      </w:pPr>
    </w:p>
    <w:p w:rsidR="00E91F08" w:rsidRDefault="00E91F08">
      <w:pPr>
        <w:jc w:val="both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летнего оздо</w:t>
      </w:r>
      <w:r>
        <w:rPr>
          <w:b/>
          <w:sz w:val="28"/>
          <w:szCs w:val="28"/>
        </w:rPr>
        <w:t xml:space="preserve">ровительного отдыха 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занятости детей 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Жаз</w:t>
      </w:r>
      <w:proofErr w:type="spellEnd"/>
      <w:r>
        <w:rPr>
          <w:b/>
          <w:sz w:val="28"/>
          <w:szCs w:val="28"/>
        </w:rPr>
        <w:t xml:space="preserve"> – 2022»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ШГ № 95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Караганды 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</w:t>
      </w: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E91F08" w:rsidRDefault="00E91F08">
      <w:pPr>
        <w:jc w:val="center"/>
        <w:rPr>
          <w:b/>
          <w:sz w:val="28"/>
          <w:szCs w:val="28"/>
        </w:rPr>
      </w:pPr>
    </w:p>
    <w:p w:rsidR="00F76A67" w:rsidRDefault="00F76A67">
      <w:pPr>
        <w:jc w:val="center"/>
        <w:rPr>
          <w:b/>
          <w:sz w:val="28"/>
          <w:szCs w:val="28"/>
        </w:rPr>
      </w:pP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Утверждаю</w:t>
      </w: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директор ШГ № 95</w:t>
      </w: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                                                                          _________</w:t>
      </w:r>
      <w:r>
        <w:rPr>
          <w:b/>
          <w:sz w:val="28"/>
          <w:szCs w:val="28"/>
          <w:lang w:val="kk-KZ"/>
        </w:rPr>
        <w:t>М.Х. Жакина</w:t>
      </w: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                _____________2022г.</w:t>
      </w:r>
    </w:p>
    <w:p w:rsidR="00E91F08" w:rsidRDefault="00E91F08">
      <w:pPr>
        <w:jc w:val="center"/>
        <w:rPr>
          <w:b/>
          <w:sz w:val="28"/>
          <w:szCs w:val="28"/>
          <w:lang w:val="kk-KZ"/>
        </w:rPr>
      </w:pP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План </w:t>
      </w:r>
    </w:p>
    <w:p w:rsidR="00E91F08" w:rsidRDefault="00F76A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мероприятий по организации отдыха, оздоровлени и занятости детей в летний  период 2022  года по ШГ № 95</w:t>
      </w:r>
    </w:p>
    <w:p w:rsidR="00E91F08" w:rsidRDefault="00E91F08">
      <w:pPr>
        <w:jc w:val="center"/>
        <w:rPr>
          <w:b/>
          <w:sz w:val="28"/>
          <w:szCs w:val="28"/>
          <w:lang w:val="kk-KZ"/>
        </w:rPr>
      </w:pPr>
    </w:p>
    <w:tbl>
      <w:tblPr>
        <w:tblW w:w="10410" w:type="dxa"/>
        <w:tblInd w:w="-459" w:type="dxa"/>
        <w:tblLook w:val="04A0" w:firstRow="1" w:lastRow="0" w:firstColumn="1" w:lastColumn="0" w:noHBand="0" w:noVBand="1"/>
      </w:tblPr>
      <w:tblGrid>
        <w:gridCol w:w="664"/>
        <w:gridCol w:w="3686"/>
        <w:gridCol w:w="1704"/>
        <w:gridCol w:w="2060"/>
        <w:gridCol w:w="2296"/>
      </w:tblGrid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Форма </w:t>
            </w:r>
            <w:r>
              <w:rPr>
                <w:b/>
                <w:sz w:val="28"/>
                <w:szCs w:val="28"/>
                <w:lang w:val="kk-KZ"/>
              </w:rPr>
              <w:t xml:space="preserve">завершения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рекомендаций по организации летнего оздоровительного отдыха детей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Рекомендации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Самченко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плана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Полковая С.А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Разработка Положения об организации профильных </w:t>
            </w:r>
            <w:r>
              <w:rPr>
                <w:sz w:val="28"/>
                <w:szCs w:val="28"/>
                <w:lang w:val="kk-KZ"/>
              </w:rPr>
              <w:t>лагерей, лагерей с дневным пребыванием детей</w:t>
            </w:r>
            <w:r>
              <w:rPr>
                <w:sz w:val="28"/>
                <w:szCs w:val="28"/>
              </w:rPr>
              <w:t>, лагерей труда и отдыха на базе  школы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E91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Полковая С.А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Разработка анкет для родителей по вопросу организации летнего отдыха детей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01.04.2022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Анкеты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Полковая С.А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Проведение анкетирования среди </w:t>
            </w:r>
            <w:r>
              <w:rPr>
                <w:sz w:val="28"/>
                <w:szCs w:val="28"/>
                <w:lang w:val="kk-KZ"/>
              </w:rPr>
              <w:t>родителей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02.02-9.04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анкетирования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Полковая С.А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библиотеки на лето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мая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Марченко Н  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плана работы на пришкольном участке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Микляева</w:t>
            </w:r>
            <w:proofErr w:type="spellEnd"/>
            <w:r>
              <w:rPr>
                <w:sz w:val="28"/>
                <w:szCs w:val="28"/>
              </w:rPr>
              <w:t xml:space="preserve"> Л.Е.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 плана </w:t>
            </w:r>
            <w:r>
              <w:rPr>
                <w:sz w:val="28"/>
                <w:szCs w:val="28"/>
              </w:rPr>
              <w:t>занятости учащихся, стоящих на учете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мая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Жуманова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Разработка и утверждение программы по организации и проведению отдыха, оздоровления</w:t>
            </w:r>
            <w:r>
              <w:rPr>
                <w:sz w:val="28"/>
                <w:szCs w:val="28"/>
              </w:rPr>
              <w:t>, занятости детей</w:t>
            </w:r>
            <w:r>
              <w:rPr>
                <w:sz w:val="28"/>
                <w:szCs w:val="28"/>
                <w:lang w:val="kk-KZ"/>
              </w:rPr>
              <w:t xml:space="preserve"> и подростков в летний период 2022 года </w:t>
            </w:r>
            <w:r>
              <w:rPr>
                <w:sz w:val="28"/>
                <w:szCs w:val="28"/>
              </w:rPr>
              <w:t xml:space="preserve">«Лето 2022».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Полковая </w:t>
            </w:r>
            <w:r>
              <w:rPr>
                <w:sz w:val="28"/>
                <w:szCs w:val="28"/>
              </w:rPr>
              <w:t>С.А</w:t>
            </w:r>
          </w:p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Жуманова</w:t>
            </w:r>
            <w:proofErr w:type="spellEnd"/>
            <w:r>
              <w:rPr>
                <w:sz w:val="28"/>
                <w:szCs w:val="28"/>
              </w:rPr>
              <w:t xml:space="preserve"> Е В</w:t>
            </w:r>
          </w:p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Назырова И Н</w:t>
            </w:r>
          </w:p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Бушуева Д 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программы «Лето 2022» на сайте школы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29.04.2022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E91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Е Б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списков занятости учащихся на летний период по классам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мая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Списки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Полковая С.А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выезда детей сирот, </w:t>
            </w:r>
            <w:r>
              <w:rPr>
                <w:sz w:val="28"/>
                <w:szCs w:val="28"/>
              </w:rPr>
              <w:t>детей из многодетный и малообеспеченных семей в загородный лагерь «Салют»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Жуманова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плана работы летнего оздоровительного лагеря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мая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Хомуленко</w:t>
            </w:r>
            <w:proofErr w:type="spellEnd"/>
            <w:r>
              <w:rPr>
                <w:sz w:val="28"/>
                <w:szCs w:val="28"/>
              </w:rPr>
              <w:t xml:space="preserve"> Ю </w:t>
            </w:r>
            <w:proofErr w:type="spellStart"/>
            <w:r>
              <w:rPr>
                <w:sz w:val="28"/>
                <w:szCs w:val="28"/>
              </w:rPr>
              <w:t>Ю</w:t>
            </w:r>
            <w:proofErr w:type="spellEnd"/>
          </w:p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Касембаева</w:t>
            </w:r>
            <w:proofErr w:type="spellEnd"/>
            <w:r>
              <w:rPr>
                <w:sz w:val="28"/>
                <w:szCs w:val="28"/>
              </w:rPr>
              <w:t xml:space="preserve"> А О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>
              <w:rPr>
                <w:sz w:val="28"/>
                <w:szCs w:val="28"/>
              </w:rPr>
              <w:t>вопросов по организации летнего отдыха на родительских собраниях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мая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E91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Смольникова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помещений, комнаты отдыха, спортивной площадки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E91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Чеберя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E91F0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</w:t>
            </w:r>
            <w:r>
              <w:rPr>
                <w:sz w:val="28"/>
                <w:szCs w:val="28"/>
              </w:rPr>
              <w:t>с культурно-досуговыми центрами: кинотеатры, зоопарки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летнего периода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Хомуленко</w:t>
            </w:r>
            <w:proofErr w:type="spellEnd"/>
            <w:r>
              <w:rPr>
                <w:sz w:val="28"/>
                <w:szCs w:val="28"/>
              </w:rPr>
              <w:t xml:space="preserve"> Ю </w:t>
            </w:r>
            <w:proofErr w:type="spellStart"/>
            <w:r>
              <w:rPr>
                <w:sz w:val="28"/>
                <w:szCs w:val="28"/>
              </w:rPr>
              <w:t>Ю</w:t>
            </w:r>
            <w:proofErr w:type="spellEnd"/>
          </w:p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Касембаева</w:t>
            </w:r>
            <w:proofErr w:type="spellEnd"/>
            <w:r>
              <w:rPr>
                <w:sz w:val="28"/>
                <w:szCs w:val="28"/>
              </w:rPr>
              <w:t xml:space="preserve"> А О</w:t>
            </w:r>
          </w:p>
        </w:tc>
      </w:tr>
    </w:tbl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F76A6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                                               Полковая С.А</w:t>
      </w: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E91F08">
      <w:pPr>
        <w:jc w:val="center"/>
        <w:rPr>
          <w:sz w:val="28"/>
          <w:szCs w:val="28"/>
        </w:rPr>
      </w:pPr>
    </w:p>
    <w:p w:rsidR="00E91F08" w:rsidRDefault="00F76A67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Организация летнего отдыха в ШГ № 95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648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С целью организации </w:t>
      </w:r>
      <w:r>
        <w:rPr>
          <w:rFonts w:eastAsia="Calibri"/>
          <w:sz w:val="28"/>
          <w:szCs w:val="28"/>
          <w:lang w:eastAsia="en-US"/>
        </w:rPr>
        <w:t xml:space="preserve">летнего отдыха </w:t>
      </w:r>
      <w:proofErr w:type="gramStart"/>
      <w:r>
        <w:rPr>
          <w:bCs/>
          <w:color w:val="000000"/>
          <w:spacing w:val="-1"/>
          <w:sz w:val="28"/>
          <w:szCs w:val="28"/>
        </w:rPr>
        <w:t>в  ШГ</w:t>
      </w:r>
      <w:proofErr w:type="gramEnd"/>
      <w:r>
        <w:rPr>
          <w:bCs/>
          <w:color w:val="000000"/>
          <w:spacing w:val="-1"/>
          <w:sz w:val="28"/>
          <w:szCs w:val="28"/>
        </w:rPr>
        <w:t xml:space="preserve"> № 95  была разработана программа «</w:t>
      </w:r>
      <w:proofErr w:type="spellStart"/>
      <w:r>
        <w:rPr>
          <w:bCs/>
          <w:color w:val="000000"/>
          <w:spacing w:val="-1"/>
          <w:sz w:val="28"/>
          <w:szCs w:val="28"/>
        </w:rPr>
        <w:t>Жас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 2022»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РАЗРАБОТКИ ПРОГРАММЫ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</w:t>
      </w:r>
      <w:proofErr w:type="gramStart"/>
      <w:r>
        <w:rPr>
          <w:sz w:val="28"/>
          <w:szCs w:val="28"/>
        </w:rPr>
        <w:t>с :</w:t>
      </w:r>
      <w:proofErr w:type="gramEnd"/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Конвенцией ООН о правах ребенка;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Конституцией РК;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Законом РК "Об образовании";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 xml:space="preserve">иказом </w:t>
      </w:r>
      <w:proofErr w:type="gramStart"/>
      <w:r>
        <w:rPr>
          <w:sz w:val="28"/>
          <w:szCs w:val="28"/>
        </w:rPr>
        <w:t>Отдела  образования</w:t>
      </w:r>
      <w:proofErr w:type="gramEnd"/>
      <w:r>
        <w:rPr>
          <w:sz w:val="28"/>
          <w:szCs w:val="28"/>
        </w:rPr>
        <w:t xml:space="preserve"> города Караганды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Приказом Управления образования Карагандинской области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Планом учебно-воспитательной работы на 2021 -2022 учебный год; 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Уставом школы-гимназии № 95</w:t>
      </w:r>
    </w:p>
    <w:p w:rsidR="00E91F08" w:rsidRDefault="00F76A67">
      <w:pPr>
        <w:numPr>
          <w:ilvl w:val="0"/>
          <w:numId w:val="12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Решением Педсовета. 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53"/>
        <w:rPr>
          <w:b/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Создание условий для активног</w:t>
      </w:r>
      <w:r>
        <w:rPr>
          <w:sz w:val="28"/>
          <w:szCs w:val="28"/>
        </w:rPr>
        <w:t xml:space="preserve">о отдыха и развития учащихся, занятости их трудовой, экологической и спортивной деятельностью; укрепление здоровья детей в летний период; осуществление комплексного подхода к организации летнего отдыха. 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1.Создать благоприятные </w:t>
      </w:r>
      <w:proofErr w:type="gramStart"/>
      <w:r>
        <w:rPr>
          <w:sz w:val="28"/>
          <w:szCs w:val="28"/>
        </w:rPr>
        <w:t xml:space="preserve">условия  </w:t>
      </w:r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организованного отдыха детей.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Укреплять  здоровье</w:t>
      </w:r>
      <w:proofErr w:type="gramEnd"/>
      <w:r>
        <w:rPr>
          <w:sz w:val="28"/>
          <w:szCs w:val="28"/>
        </w:rPr>
        <w:t>, содействовать  полноценному физическому и психическому развитию детей.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Организовать  работу</w:t>
      </w:r>
      <w:proofErr w:type="gramEnd"/>
      <w:r>
        <w:rPr>
          <w:sz w:val="28"/>
          <w:szCs w:val="28"/>
        </w:rPr>
        <w:t xml:space="preserve">  с детьми и подростками, оказавшимися в трудной жизненной ситуации; профилактика безнадзорности и право</w:t>
      </w:r>
      <w:r>
        <w:rPr>
          <w:sz w:val="28"/>
          <w:szCs w:val="28"/>
        </w:rPr>
        <w:t>нарушений.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Привлечь  общественные</w:t>
      </w:r>
      <w:proofErr w:type="gramEnd"/>
      <w:r>
        <w:rPr>
          <w:sz w:val="28"/>
          <w:szCs w:val="28"/>
        </w:rPr>
        <w:t xml:space="preserve">  организации  и  родителей к организации летнего отдыха и занятости учащихся.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Приобщать  детей</w:t>
      </w:r>
      <w:proofErr w:type="gramEnd"/>
      <w:r>
        <w:rPr>
          <w:sz w:val="28"/>
          <w:szCs w:val="28"/>
        </w:rPr>
        <w:t xml:space="preserve"> к культурным ценностям, вовлекать  их в досуговую деятельность.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Приобщать  школьников</w:t>
      </w:r>
      <w:proofErr w:type="gramEnd"/>
      <w:r>
        <w:rPr>
          <w:sz w:val="28"/>
          <w:szCs w:val="28"/>
        </w:rPr>
        <w:t xml:space="preserve"> к здоровому образу жизни как к о</w:t>
      </w:r>
      <w:r>
        <w:rPr>
          <w:sz w:val="28"/>
          <w:szCs w:val="28"/>
        </w:rPr>
        <w:t>дному из главных путей в достижении успеха.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7. Организовать работу по </w:t>
      </w:r>
      <w:proofErr w:type="gramStart"/>
      <w:r>
        <w:rPr>
          <w:sz w:val="28"/>
          <w:szCs w:val="28"/>
        </w:rPr>
        <w:t>предупреждению  детского</w:t>
      </w:r>
      <w:proofErr w:type="gramEnd"/>
      <w:r>
        <w:rPr>
          <w:sz w:val="28"/>
          <w:szCs w:val="28"/>
        </w:rPr>
        <w:t xml:space="preserve"> дорожно-транспортного травматизма в летний период через систему мероприятий в рамках организации летней кампании.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8.  Обеспечить </w:t>
      </w:r>
      <w:proofErr w:type="gramStart"/>
      <w:r>
        <w:rPr>
          <w:sz w:val="28"/>
          <w:szCs w:val="28"/>
        </w:rPr>
        <w:t>безопасность  при</w:t>
      </w:r>
      <w:proofErr w:type="gramEnd"/>
      <w:r>
        <w:rPr>
          <w:sz w:val="28"/>
          <w:szCs w:val="28"/>
        </w:rPr>
        <w:t xml:space="preserve"> организации ле</w:t>
      </w:r>
      <w:r>
        <w:rPr>
          <w:sz w:val="28"/>
          <w:szCs w:val="28"/>
        </w:rPr>
        <w:t>тней работы.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53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  РЕАЛИЗАЦИИ ПРОГРАММЫ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позволит: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по обеспечению оздоровительного процесса учащихся школы-гимназии № 95, их трудовой, досуговой занятости (более 80% от обучающихся 1 - 10 классов);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уве</w:t>
      </w:r>
      <w:r>
        <w:rPr>
          <w:sz w:val="28"/>
          <w:szCs w:val="28"/>
        </w:rPr>
        <w:t xml:space="preserve">личить охват детей и подростков организованными формами </w:t>
      </w:r>
      <w:proofErr w:type="gramStart"/>
      <w:r>
        <w:rPr>
          <w:sz w:val="28"/>
          <w:szCs w:val="28"/>
        </w:rPr>
        <w:t>отдыха ;</w:t>
      </w:r>
      <w:proofErr w:type="gramEnd"/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поднять творческую активность детей, уровень саморазвития ребенка в творческой деятельности;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развить навыки управления и взаимопомощи в ходе деятельности разновозрастных отрядов;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снизить социальную напряженность среди семей и детей, входящих в группу повышенного социального риска; </w:t>
      </w:r>
    </w:p>
    <w:p w:rsidR="00E91F08" w:rsidRDefault="00F76A67">
      <w:pPr>
        <w:numPr>
          <w:ilvl w:val="0"/>
          <w:numId w:val="1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снизить случаи детского дорожно-транспортного травматизма. </w:t>
      </w:r>
    </w:p>
    <w:p w:rsidR="00E91F08" w:rsidRDefault="00F76A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Система образования по-прежнему остается одним из главных организаторов занятости, отдыха и </w:t>
      </w:r>
      <w:r>
        <w:rPr>
          <w:sz w:val="28"/>
          <w:szCs w:val="28"/>
        </w:rPr>
        <w:t>оздоровления детей. Летняя занятость детей сегодня - это не только социальная защита, это еще и пространство для творческого развития, обогащения духовного мира и интеллекта ребенка, что создает условия для социализации молодого человека с учетом реалий со</w:t>
      </w:r>
      <w:r>
        <w:rPr>
          <w:sz w:val="28"/>
          <w:szCs w:val="28"/>
        </w:rPr>
        <w:t>временной жизни.</w:t>
      </w:r>
    </w:p>
    <w:p w:rsidR="00E91F08" w:rsidRDefault="00F76A67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пришкольный летний лагерь, трудовые, интеллектуальные и </w:t>
      </w:r>
      <w:proofErr w:type="gramStart"/>
      <w:r>
        <w:rPr>
          <w:sz w:val="28"/>
          <w:szCs w:val="28"/>
        </w:rPr>
        <w:t>творческие  объедине</w:t>
      </w:r>
      <w:r>
        <w:rPr>
          <w:sz w:val="28"/>
          <w:szCs w:val="28"/>
        </w:rPr>
        <w:t>ния</w:t>
      </w:r>
      <w:proofErr w:type="gramEnd"/>
      <w:r>
        <w:rPr>
          <w:sz w:val="28"/>
          <w:szCs w:val="28"/>
        </w:rPr>
        <w:t xml:space="preserve"> школьников. Такие формы занятости играют важную роль в системе оздоровления и воспитания детей, когда многие семьи находятся в сложных экономических и социальных условиях. Совместная деятельность способствуют формированию у ребят коммуникативных навыко</w:t>
      </w:r>
      <w:r>
        <w:rPr>
          <w:sz w:val="28"/>
          <w:szCs w:val="28"/>
        </w:rPr>
        <w:t xml:space="preserve">в. </w:t>
      </w:r>
    </w:p>
    <w:p w:rsidR="00E91F08" w:rsidRDefault="00F76A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Цель на предстоящее лето – сохранение и дальнейшее развитие системы детского отдыха, оздоровления и занятости детей и подростков, максимальное удовлетворение потребности в оздоровлении и организованной занятости детей школы-гимназии № </w:t>
      </w:r>
      <w:proofErr w:type="gramStart"/>
      <w:r>
        <w:rPr>
          <w:sz w:val="28"/>
          <w:szCs w:val="28"/>
        </w:rPr>
        <w:t>95  в</w:t>
      </w:r>
      <w:proofErr w:type="gramEnd"/>
      <w:r>
        <w:rPr>
          <w:sz w:val="28"/>
          <w:szCs w:val="28"/>
        </w:rPr>
        <w:t xml:space="preserve"> период летн</w:t>
      </w:r>
      <w:r>
        <w:rPr>
          <w:sz w:val="28"/>
          <w:szCs w:val="28"/>
        </w:rPr>
        <w:t>их каникул.</w:t>
      </w:r>
    </w:p>
    <w:p w:rsidR="00E91F08" w:rsidRDefault="00F76A6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Разработка данной программы организации летнего каникулярного отдыха, оздоровления и занятости детей школьного возраста была вызвана: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повышением спроса родителей и детей на организованный отдых школьников;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обеспечением преемственности в работ</w:t>
      </w:r>
      <w:r>
        <w:rPr>
          <w:sz w:val="28"/>
          <w:szCs w:val="28"/>
        </w:rPr>
        <w:t xml:space="preserve">е летних </w:t>
      </w:r>
      <w:proofErr w:type="gramStart"/>
      <w:r>
        <w:rPr>
          <w:sz w:val="28"/>
          <w:szCs w:val="28"/>
        </w:rPr>
        <w:t>пришкольных  лагерей</w:t>
      </w:r>
      <w:proofErr w:type="gramEnd"/>
      <w:r>
        <w:rPr>
          <w:sz w:val="28"/>
          <w:szCs w:val="28"/>
        </w:rPr>
        <w:t xml:space="preserve"> предыдущих лет;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модернизацией старых форм работы с детьми в каникулярный период и введением новых; </w:t>
      </w:r>
    </w:p>
    <w:p w:rsidR="00E91F08" w:rsidRDefault="00F76A67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необходимостью использования богатого творческого потенциала подростков и педагогов в реализации целей и задач программы. </w:t>
      </w:r>
    </w:p>
    <w:p w:rsidR="00E91F08" w:rsidRDefault="00F76A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Ве</w:t>
      </w:r>
      <w:r>
        <w:rPr>
          <w:sz w:val="28"/>
          <w:szCs w:val="28"/>
        </w:rPr>
        <w:t xml:space="preserve">дущими ценностями в условиях организации отдыха и занятости детей и подростков в летний период являются: </w:t>
      </w:r>
    </w:p>
    <w:p w:rsidR="00E91F08" w:rsidRDefault="00F76A6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1) физическое оздоровление школьников; </w:t>
      </w:r>
    </w:p>
    <w:p w:rsidR="00E91F08" w:rsidRDefault="00F76A6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2) сохранение и укрепление эмоционально-психологического здоровья воспитанников; </w:t>
      </w:r>
    </w:p>
    <w:p w:rsidR="00E91F08" w:rsidRDefault="00F76A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Данная программа по своей на</w:t>
      </w:r>
      <w:r>
        <w:rPr>
          <w:sz w:val="28"/>
          <w:szCs w:val="28"/>
        </w:rPr>
        <w:t>правленности является комплексной, т.е. включает в себя разноплановую деятельность, объединяет различные направления оздоровления, отдыха и занятости детей и подростков в период летних каникул в условиях летнего оздоровительного лагеря с дневным пребывание</w:t>
      </w:r>
      <w:r>
        <w:rPr>
          <w:sz w:val="28"/>
          <w:szCs w:val="28"/>
        </w:rPr>
        <w:t>м и трудовых объединений.</w:t>
      </w:r>
    </w:p>
    <w:p w:rsidR="00E91F08" w:rsidRDefault="00F76A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продолжительности программа является краткосрочной, т.е. реализуется в период летних каникул и рассчитана на учащихся школы-гимназии № </w:t>
      </w:r>
      <w:proofErr w:type="gramStart"/>
      <w:r>
        <w:rPr>
          <w:sz w:val="28"/>
          <w:szCs w:val="28"/>
        </w:rPr>
        <w:t>95  в</w:t>
      </w:r>
      <w:proofErr w:type="gramEnd"/>
      <w:r>
        <w:rPr>
          <w:sz w:val="28"/>
          <w:szCs w:val="28"/>
        </w:rPr>
        <w:t xml:space="preserve"> возрасте от </w:t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 xml:space="preserve"> до 17 лет. При комплектовании особое внимание уделяется детям из малообе</w:t>
      </w:r>
      <w:r>
        <w:rPr>
          <w:sz w:val="28"/>
          <w:szCs w:val="28"/>
        </w:rPr>
        <w:t xml:space="preserve">спеченных, неполных и многодетных семей, а также детям, находящимся в трудной жизненной ситуации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состоящие на учете в ОДН, ВШУ, «группы риска»)</w:t>
      </w:r>
    </w:p>
    <w:p w:rsidR="00E91F08" w:rsidRDefault="00F76A6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Программа "Лето-2022" ставит в центр своей деятельности личность ребенка и его здоровье, разви</w:t>
      </w:r>
      <w:r>
        <w:rPr>
          <w:sz w:val="28"/>
          <w:szCs w:val="28"/>
        </w:rPr>
        <w:t xml:space="preserve">тие учащихся, поиск новых методических решений в воспитательной работе, разнообразных форм, увлекающих детей и включающих их в активную деятельность. Исходя из вышесказанного, были </w:t>
      </w:r>
      <w:proofErr w:type="gramStart"/>
      <w:r>
        <w:rPr>
          <w:sz w:val="28"/>
          <w:szCs w:val="28"/>
        </w:rPr>
        <w:t xml:space="preserve">определены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 xml:space="preserve"> направления работы по организации отдыха и деятельност</w:t>
      </w:r>
      <w:r>
        <w:rPr>
          <w:sz w:val="28"/>
          <w:szCs w:val="28"/>
        </w:rPr>
        <w:t xml:space="preserve">и учащихся лицея в летний период: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интеллектуальное;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спортивно-оздоровительное;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художественно-эстетическое;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гражданско-патриотическое; </w:t>
      </w:r>
    </w:p>
    <w:p w:rsidR="00E91F08" w:rsidRDefault="00F76A67">
      <w:pPr>
        <w:numPr>
          <w:ilvl w:val="0"/>
          <w:numId w:val="8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трудовое</w:t>
      </w:r>
    </w:p>
    <w:p w:rsidR="00E91F08" w:rsidRDefault="00F76A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целью организации летнего отдыха детей на базе школы-гимназии № 95 создаются: </w:t>
      </w:r>
    </w:p>
    <w:p w:rsidR="00E91F08" w:rsidRDefault="00F76A67">
      <w:pPr>
        <w:numPr>
          <w:ilvl w:val="0"/>
          <w:numId w:val="17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летний </w:t>
      </w:r>
      <w:proofErr w:type="gramStart"/>
      <w:r>
        <w:rPr>
          <w:sz w:val="28"/>
          <w:szCs w:val="28"/>
        </w:rPr>
        <w:t>пришкольный  лагерь</w:t>
      </w:r>
      <w:proofErr w:type="gram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дневным пребыванием детей;</w:t>
      </w:r>
    </w:p>
    <w:p w:rsidR="00E91F08" w:rsidRDefault="00F76A67">
      <w:pPr>
        <w:numPr>
          <w:ilvl w:val="0"/>
          <w:numId w:val="17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летняя площадка;</w:t>
      </w:r>
    </w:p>
    <w:p w:rsidR="00E91F08" w:rsidRDefault="00F76A67">
      <w:pPr>
        <w:numPr>
          <w:ilvl w:val="0"/>
          <w:numId w:val="17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профильные лагеря;</w:t>
      </w:r>
    </w:p>
    <w:p w:rsidR="00E91F08" w:rsidRDefault="00F76A67">
      <w:pPr>
        <w:numPr>
          <w:ilvl w:val="0"/>
          <w:numId w:val="17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ремонтно</w:t>
      </w:r>
      <w:proofErr w:type="spellEnd"/>
      <w:r>
        <w:rPr>
          <w:sz w:val="28"/>
          <w:szCs w:val="28"/>
        </w:rPr>
        <w:t xml:space="preserve"> - строительный отряд школьников; </w:t>
      </w:r>
    </w:p>
    <w:p w:rsidR="00E91F08" w:rsidRDefault="00F76A67">
      <w:pPr>
        <w:numPr>
          <w:ilvl w:val="0"/>
          <w:numId w:val="17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отряды по озеленению; </w:t>
      </w:r>
    </w:p>
    <w:p w:rsidR="00E91F08" w:rsidRDefault="00F76A67">
      <w:pPr>
        <w:numPr>
          <w:ilvl w:val="0"/>
          <w:numId w:val="17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летняя школа;</w:t>
      </w:r>
    </w:p>
    <w:p w:rsidR="00E91F08" w:rsidRDefault="00F76A67">
      <w:pPr>
        <w:numPr>
          <w:ilvl w:val="0"/>
          <w:numId w:val="17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кружки</w:t>
      </w:r>
    </w:p>
    <w:p w:rsidR="00E91F08" w:rsidRDefault="00F76A67">
      <w:pPr>
        <w:pStyle w:val="4"/>
      </w:pPr>
      <w:r>
        <w:t>Основные направления реализации программы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Несмотря на то, что в основу программы положено сохранение и ук</w:t>
      </w:r>
      <w:r>
        <w:rPr>
          <w:sz w:val="28"/>
          <w:szCs w:val="28"/>
        </w:rPr>
        <w:t>репление здоровья школьников, создание условий для здорового образа жизни в период летних каникул, по своей направленности Программа является комплексной, т.е. включает в себя разноплановую деятельность, объединяет различные направления оздоровления, отдых</w:t>
      </w:r>
      <w:r>
        <w:rPr>
          <w:sz w:val="28"/>
          <w:szCs w:val="28"/>
        </w:rPr>
        <w:t>а и воспитания детей.</w:t>
      </w:r>
    </w:p>
    <w:p w:rsidR="00E91F08" w:rsidRDefault="00F76A67">
      <w:pPr>
        <w:pStyle w:val="4"/>
      </w:pPr>
      <w:r>
        <w:t>ОСНОВНЫЕ НАПРАВЛЕНИЯ ВОСПИТАНИЯ ДЕТЕЙ И ПОДРОСТКОВ В ЛЕТНИЙ ПЕРИОД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деятельности</w:t>
            </w: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Спортивно-оздоровительное воспитание.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это направление входят мероприятия, пропагандирующие здоровый образ жизни. Разрабатываются и </w:t>
            </w:r>
            <w:r>
              <w:rPr>
                <w:sz w:val="28"/>
                <w:szCs w:val="28"/>
              </w:rPr>
              <w:t>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решаются задачи физиче</w:t>
            </w:r>
            <w:r>
              <w:rPr>
                <w:sz w:val="28"/>
                <w:szCs w:val="28"/>
              </w:rPr>
              <w:t>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Ежедневная утренняя зарядка;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соревнования, праздники в школе и в райо</w:t>
            </w:r>
            <w:r>
              <w:rPr>
                <w:sz w:val="28"/>
                <w:szCs w:val="28"/>
              </w:rPr>
              <w:t xml:space="preserve">не;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Работа, спортивного зала, спортивной площадки;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Оздоровление в плавательном бассейне </w:t>
            </w:r>
            <w:r>
              <w:rPr>
                <w:sz w:val="28"/>
                <w:szCs w:val="28"/>
                <w:lang w:val="kk-KZ"/>
              </w:rPr>
              <w:t xml:space="preserve">школы </w:t>
            </w:r>
            <w:r>
              <w:rPr>
                <w:sz w:val="28"/>
                <w:szCs w:val="28"/>
              </w:rPr>
              <w:t xml:space="preserve">№77,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конкурсы, викторины по спорту;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Дни Здоровья;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Мини- спортивные олимпиады;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викторины на тему ЗОЖ;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плакатов о ЗОЖ, на тему противопожарной безопасности;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с, медицинским работником; </w:t>
            </w:r>
          </w:p>
          <w:p w:rsidR="00E91F08" w:rsidRDefault="00F76A67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в пожарную часть. </w:t>
            </w: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Художественно-эстетическое воспитание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 направление отражает в себе художественное и эстетическое воспитание детей. </w:t>
            </w:r>
            <w:r>
              <w:rPr>
                <w:sz w:val="28"/>
                <w:szCs w:val="28"/>
              </w:rPr>
              <w:t>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</w:t>
            </w:r>
            <w:r>
              <w:rPr>
                <w:sz w:val="28"/>
                <w:szCs w:val="28"/>
              </w:rPr>
              <w:t>я к природе. Это направление должно способствовать творческому развитию детей и их инициативе. Необходимо создать все условия для реализации этого направления, т.к. мероприятия этого направления благоприятствуют самореализации, самосовершенствованию и соци</w:t>
            </w:r>
            <w:r>
              <w:rPr>
                <w:sz w:val="28"/>
                <w:szCs w:val="28"/>
              </w:rPr>
              <w:t>ализации ребенка в жизни.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викторины по истории родного края (района, города) школы, символике РК;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Линейки;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Праздники, утренники;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рисунков, плакатов;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Литературные конкурсы; </w:t>
            </w:r>
          </w:p>
          <w:p w:rsidR="00E91F08" w:rsidRDefault="00F76A67">
            <w:pPr>
              <w:numPr>
                <w:ilvl w:val="0"/>
                <w:numId w:val="18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музеев, выставок и театров</w:t>
            </w:r>
          </w:p>
          <w:p w:rsidR="00E91F08" w:rsidRDefault="00E91F08">
            <w:pPr>
              <w:rPr>
                <w:sz w:val="28"/>
                <w:szCs w:val="28"/>
              </w:rPr>
            </w:pP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 направление включает в себя все мероприятия, носящие патриотический, исторический и культурный характер. Мероприятия </w:t>
            </w:r>
            <w:r>
              <w:rPr>
                <w:sz w:val="28"/>
                <w:szCs w:val="28"/>
              </w:rPr>
              <w:lastRenderedPageBreak/>
              <w:t xml:space="preserve">этого направления должны воспитывать в детях патриотизм, любовь к родному краю, чувство гордости </w:t>
            </w:r>
            <w:r>
              <w:rPr>
                <w:sz w:val="28"/>
                <w:szCs w:val="28"/>
              </w:rPr>
              <w:t>за свою страну, за ее историю и культуру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Интеллектуальные игры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Линейки  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Викторины, беседы 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ветеранами </w:t>
            </w:r>
          </w:p>
          <w:p w:rsidR="00E91F08" w:rsidRDefault="00F76A67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Экскурсии в музеи</w:t>
            </w:r>
          </w:p>
          <w:p w:rsidR="00E91F08" w:rsidRDefault="00E91F08">
            <w:pPr>
              <w:rPr>
                <w:sz w:val="28"/>
                <w:szCs w:val="28"/>
              </w:rPr>
            </w:pPr>
          </w:p>
        </w:tc>
      </w:tr>
      <w:tr w:rsidR="00E91F08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E91F0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 направление занимает особое место в системе воспитания. Именно в процессе трудовой деятельности </w:t>
            </w:r>
            <w:r>
              <w:rPr>
                <w:sz w:val="28"/>
                <w:szCs w:val="28"/>
              </w:rPr>
              <w:t xml:space="preserve">происходит физическое и умственное развитие, воспитание аккуратности, желание поддерживать чистоту и порядок. В трудовом воспитании школьников большое место занимает хозяйственно-бытовой труд: уборка помещения, работа на пришкольном участке, в библиотеке, </w:t>
            </w:r>
            <w:r>
              <w:rPr>
                <w:sz w:val="28"/>
                <w:szCs w:val="28"/>
              </w:rPr>
              <w:t>компьютерном классе, ремонт школьных помещений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 пришкольном участке; 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благоустройству школьного двора; 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школьных помещений;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библиотеке;</w:t>
            </w:r>
          </w:p>
          <w:p w:rsidR="00E91F08" w:rsidRDefault="00F76A6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компьютерном классе</w:t>
            </w:r>
          </w:p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</w:t>
      </w:r>
    </w:p>
    <w:p w:rsidR="00E91F08" w:rsidRDefault="00F76A67">
      <w:pPr>
        <w:numPr>
          <w:ilvl w:val="0"/>
          <w:numId w:val="24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методические журналы;</w:t>
      </w:r>
    </w:p>
    <w:p w:rsidR="00E91F08" w:rsidRDefault="00F76A67">
      <w:pPr>
        <w:numPr>
          <w:ilvl w:val="0"/>
          <w:numId w:val="24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пособия, где предлагаются программы различной направленности;</w:t>
      </w:r>
    </w:p>
    <w:p w:rsidR="00E91F08" w:rsidRDefault="00F76A67">
      <w:pPr>
        <w:numPr>
          <w:ilvl w:val="0"/>
          <w:numId w:val="24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сайты.</w:t>
      </w: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044"/>
        <w:gridCol w:w="1822"/>
        <w:gridCol w:w="2382"/>
      </w:tblGrid>
      <w:tr w:rsidR="00E91F08"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91F08"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обучение руководителей летних оздоровительных и трудовых объединений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июнь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Самченко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Полковая С.А.</w:t>
            </w:r>
          </w:p>
        </w:tc>
      </w:tr>
      <w:tr w:rsidR="00E91F08"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целевые инструктажи по ОТ и</w:t>
            </w:r>
            <w:r>
              <w:rPr>
                <w:sz w:val="28"/>
                <w:szCs w:val="28"/>
              </w:rPr>
              <w:t xml:space="preserve"> ТБ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началом работ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</w:tr>
      <w:tr w:rsidR="00E91F08"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методические разработки основных праздников, конкурсов, смотров и т. д.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Хомуленко</w:t>
            </w:r>
            <w:proofErr w:type="spellEnd"/>
            <w:r>
              <w:rPr>
                <w:sz w:val="28"/>
                <w:szCs w:val="28"/>
              </w:rPr>
              <w:t xml:space="preserve"> Ю </w:t>
            </w:r>
            <w:proofErr w:type="spellStart"/>
            <w:r>
              <w:rPr>
                <w:sz w:val="28"/>
                <w:szCs w:val="28"/>
              </w:rPr>
              <w:t>Ю</w:t>
            </w:r>
            <w:proofErr w:type="spellEnd"/>
          </w:p>
          <w:p w:rsidR="00E91F08" w:rsidRDefault="00F76A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Касембаева</w:t>
            </w:r>
            <w:proofErr w:type="spellEnd"/>
            <w:r>
              <w:rPr>
                <w:sz w:val="28"/>
                <w:szCs w:val="28"/>
              </w:rPr>
              <w:t xml:space="preserve"> А О</w:t>
            </w:r>
          </w:p>
        </w:tc>
      </w:tr>
      <w:tr w:rsidR="00E91F08"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 для  педагогов- организаторов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F08" w:rsidRDefault="00F76A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Самченко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E91F08" w:rsidRDefault="00F76A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Полковая С.А.</w:t>
            </w:r>
          </w:p>
        </w:tc>
      </w:tr>
    </w:tbl>
    <w:p w:rsidR="00E91F08" w:rsidRDefault="00E91F08">
      <w:pPr>
        <w:rPr>
          <w:b/>
          <w:sz w:val="28"/>
          <w:szCs w:val="28"/>
        </w:rPr>
      </w:pPr>
    </w:p>
    <w:p w:rsidR="00E91F08" w:rsidRDefault="00F76A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КАДРОВОЕ ОБЕСПЕЧЕНИЕ</w:t>
      </w:r>
    </w:p>
    <w:p w:rsidR="00E91F08" w:rsidRDefault="00F76A6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лагеря, трудовых объединений. В реализации программы участвуют опытные педаго</w:t>
      </w:r>
      <w:r>
        <w:rPr>
          <w:sz w:val="28"/>
          <w:szCs w:val="28"/>
        </w:rPr>
        <w:t xml:space="preserve">ги школы-гимназии № 95, социальный педагог, библиотекарь школы, учитель физической культуры, психолог, учителя английского, казахского языков и информатики, педагоги дополнительного образования. </w:t>
      </w:r>
    </w:p>
    <w:p w:rsidR="00E91F08" w:rsidRDefault="00F76A67">
      <w:pPr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</w:t>
      </w:r>
      <w:proofErr w:type="gramStart"/>
      <w:r>
        <w:rPr>
          <w:sz w:val="28"/>
          <w:szCs w:val="28"/>
        </w:rPr>
        <w:t>лагеря  несёт</w:t>
      </w:r>
      <w:proofErr w:type="gramEnd"/>
      <w:r>
        <w:rPr>
          <w:sz w:val="28"/>
          <w:szCs w:val="28"/>
        </w:rPr>
        <w:t xml:space="preserve"> ответственность за жизнь и здоров</w:t>
      </w:r>
      <w:r>
        <w:rPr>
          <w:sz w:val="28"/>
          <w:szCs w:val="28"/>
        </w:rPr>
        <w:t>ье детей, соблюдение распорядка дня, норм санитарной и пожарной безопасности, организацию и содержание оздоровительно - воспитательной и досуговой деятельности, работу органов самоуправления и проведение досуговых мероприятий в рамках Программы, анализируе</w:t>
      </w:r>
      <w:r>
        <w:rPr>
          <w:sz w:val="28"/>
          <w:szCs w:val="28"/>
        </w:rPr>
        <w:t xml:space="preserve">т деятельность отрядов. </w:t>
      </w:r>
    </w:p>
    <w:p w:rsidR="00E91F08" w:rsidRDefault="00F76A67">
      <w:pPr>
        <w:numPr>
          <w:ilvl w:val="0"/>
          <w:numId w:val="2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Специальные кадры (библиотекарь, физкультурный работник, социальный педагог, психолог, учителя английского, казахского языков и информатики, музыкальный работник) осуществляют специализированную педагогическую деятельность в рамках функциональных обязаннос</w:t>
      </w:r>
      <w:r>
        <w:rPr>
          <w:sz w:val="28"/>
          <w:szCs w:val="28"/>
        </w:rPr>
        <w:t xml:space="preserve">тей, могут быть привлечены для педагогической поддержки работы органов самоуправления, для организации досуговых мероприятий. </w:t>
      </w:r>
    </w:p>
    <w:p w:rsidR="00E91F08" w:rsidRDefault="00F76A67">
      <w:pPr>
        <w:numPr>
          <w:ilvl w:val="0"/>
          <w:numId w:val="23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Педагоги дополнительного образования отвечают за содержание деятельности своих кружков, результативность работы и привлечение реб</w:t>
      </w:r>
      <w:r>
        <w:rPr>
          <w:sz w:val="28"/>
          <w:szCs w:val="28"/>
        </w:rPr>
        <w:t xml:space="preserve">ят к деятельности, участвуют в подготовке массовых мероприятий. </w:t>
      </w:r>
    </w:p>
    <w:p w:rsidR="00E91F08" w:rsidRDefault="00F76A67">
      <w:pPr>
        <w:pStyle w:val="4"/>
      </w:pPr>
      <w:r>
        <w:t>ЭТАПЫ РЕАЛИЗАЦИИ ПРОГРАММЫ:</w:t>
      </w:r>
    </w:p>
    <w:p w:rsidR="00E91F08" w:rsidRDefault="00F76A6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1. Организационно-методический (март – май 2022 года):</w:t>
      </w:r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изучение интересов детей и их родителей, учет результатов работы в предыдущем сезоне;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выбор задач, форм и </w:t>
      </w:r>
      <w:r>
        <w:rPr>
          <w:sz w:val="28"/>
          <w:szCs w:val="28"/>
        </w:rPr>
        <w:t xml:space="preserve">методов работы по оздоровлению детей;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сбор информации по летней занятости учащихся школы-гимназии;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подбор руководящих кадров, воспитателей для работы с детьми;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подготовка материальной базы;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проведение инструктивно-методических совещаний;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>создание норм</w:t>
      </w:r>
      <w:r>
        <w:rPr>
          <w:sz w:val="28"/>
          <w:szCs w:val="28"/>
        </w:rPr>
        <w:t xml:space="preserve">ативной базы летней оздоровительной кампании;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координация деятельности с различными ведомствами, организациями, учреждениями; </w:t>
      </w:r>
    </w:p>
    <w:p w:rsidR="00E91F08" w:rsidRDefault="00F76A67">
      <w:pPr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комплектование отрядов. </w:t>
      </w:r>
    </w:p>
    <w:p w:rsidR="00E91F08" w:rsidRDefault="00F76A6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2. Содержательно-</w:t>
      </w:r>
      <w:proofErr w:type="spellStart"/>
      <w:r>
        <w:rPr>
          <w:b/>
          <w:bCs/>
          <w:sz w:val="28"/>
          <w:szCs w:val="28"/>
        </w:rPr>
        <w:t>деятельностный</w:t>
      </w:r>
      <w:proofErr w:type="spellEnd"/>
      <w:r>
        <w:rPr>
          <w:b/>
          <w:bCs/>
          <w:sz w:val="28"/>
          <w:szCs w:val="28"/>
        </w:rPr>
        <w:t xml:space="preserve"> этап (июнь-август 2022 года):</w:t>
      </w:r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летней оздоровительной кампании согласно плану мероприятий по реализации программы, плану трудовых объединений; </w:t>
      </w:r>
    </w:p>
    <w:p w:rsidR="00E91F08" w:rsidRDefault="00F76A67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создание методических пособий и программных средств по организации летнего труда и отдыха учащихся. </w:t>
      </w:r>
    </w:p>
    <w:p w:rsidR="00E91F08" w:rsidRDefault="00F76A67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Контрольно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аналитический этап (август-сентябрь 2022 </w:t>
      </w:r>
      <w:proofErr w:type="gramStart"/>
      <w:r>
        <w:rPr>
          <w:b/>
          <w:bCs/>
          <w:sz w:val="28"/>
          <w:szCs w:val="28"/>
        </w:rPr>
        <w:t>года )</w:t>
      </w:r>
      <w:proofErr w:type="gram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91F08" w:rsidRDefault="00F76A67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летней оздоровительной кампании; </w:t>
      </w:r>
    </w:p>
    <w:p w:rsidR="00E91F08" w:rsidRDefault="00F76A67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анализ работы лагеря, трудовых объединений школьников, выявление инновационных подходов; </w:t>
      </w:r>
    </w:p>
    <w:p w:rsidR="00E91F08" w:rsidRDefault="00F76A67">
      <w:pPr>
        <w:numPr>
          <w:ilvl w:val="0"/>
          <w:numId w:val="15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анализ деятельности школы-гимназии по реализации Программы.</w:t>
      </w:r>
    </w:p>
    <w:p w:rsidR="00E91F08" w:rsidRDefault="00F76A6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организации занятости детей в летний период</w:t>
      </w:r>
    </w:p>
    <w:p w:rsidR="00E91F08" w:rsidRDefault="00F76A6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0" hidden="0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225425</wp:posOffset>
                </wp:positionV>
                <wp:extent cx="2876550" cy="695325"/>
                <wp:effectExtent l="0" t="0" r="0" b="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KsAAAAAoAAAAAAAAAAAAAAAAAAAAgAAAC0JAAAAAAAAAgAAAGMBAACyEQAARwQAAAkAAADSDwAAnw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876550" cy="6953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117.45pt;margin-top:17.75pt;width:226.50pt;height:54.75pt;z-index:251658254;mso-wrap-distance-left:9.00pt;mso-wrap-distance-top:0.00pt;mso-wrap-distance-right:9.00pt;mso-wrap-distance-bottom:0.00pt;mso-wrap-style:square" stroked="f" filled="f" v:ext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KsAAAAAoAAAAAAAAAAAAAAAAAAAAgAAAC0JAAAAAAAAAgAAAGMBAACyEQAARwQAAAkAAADSDwAAnwcAACgAAAAIAAAAAQAAAAEAAAAwAAAAFAAAAAAAAAAAAP//AAABAAAA//8AAAEA">
                <w10:wrap type="none" anchorx="text" anchory="tex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0" hidden="0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244475</wp:posOffset>
                </wp:positionV>
                <wp:extent cx="2276475" cy="942975"/>
                <wp:effectExtent l="0" t="0" r="0" b="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KsAAAAAoAAAAAAAAAAAAAAAAAAAAgAAAEoKAAAAAAAAAgAAAIEBAAABDgAAzQUAAAkAAADvEAAAvQc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276475" cy="9429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7" style="position:absolute;margin-left:131.70pt;margin-top:19.25pt;width:179.25pt;height:74.25pt;z-index:251658255;mso-wrap-distance-left:9.00pt;mso-wrap-distance-top:0.00pt;mso-wrap-distance-right:9.00pt;mso-wrap-distance-bottom:0.00pt;mso-wrap-style:square" stroked="f" filled="f" v:ext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KsAAAAAoAAAAAAAAAAAAAAAAAAAAgAAAEoKAAAAAAAAAgAAAIEBAAABDgAAzQUAAAkAAADvEAAAvQcAACgAAAAIAAAAAQAAAAEAAAAwAAAAFAAAAAAAAAAAAP//AAABAAAA//8AAAEA">
                <w10:wrap type="none" anchorx="text" anchory="text"/>
              </v:oval>
            </w:pict>
          </mc:Fallback>
        </mc:AlternateContent>
      </w:r>
      <w:r>
        <w:rPr>
          <w:b/>
          <w:sz w:val="28"/>
          <w:szCs w:val="28"/>
        </w:rPr>
        <w:t>в ШГ № 96</w:t>
      </w: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281305</wp:posOffset>
                </wp:positionV>
                <wp:extent cx="2362200" cy="1924050"/>
                <wp:effectExtent l="9525" t="9525" r="9525" b="9525"/>
                <wp:wrapNone/>
                <wp:docPr id="2" name="Эллипс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KwAAAAAoAAAIAAAAAAAAAAAAAAAAgAAALD+//8AAAAAAgAAALsBAACIDgAA1gsAAAkAAABVBQAAUgoAACgAAAAIAAAAAQAAAAEAAAAwAAAAFAAAAAAAAAD8Sv//BLUAAPxK//8EtQAA"/>
                          </a:ext>
                        </a:extLst>
                      </wps:cNvSpPr>
                      <wps:spPr>
                        <a:xfrm>
                          <a:off x="0" y="0"/>
                          <a:ext cx="2362200" cy="1924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1F08" w:rsidRDefault="00F76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Летний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пришкольный  лагерь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 дневным пребыванием детей, летняя площадка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Эллипс6" o:spid="_x0000_s1028" style="position:absolute;margin-left:-16.80pt;margin-top:22.15pt;width:186.00pt;height:151.50pt;z-index:251658242;mso-wrap-distance-left:9.00pt;mso-wrap-distance-top:0.00pt;mso-wrap-distance-right:9.00pt;mso-wrap-distance-bottom:0.00pt;mso-wrap-style:square" strokeweight="0.75pt" fillcolor="#ffffff" v:ext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KwAAAAAoAAAIAAAAAAAAAAAAAAAAgAAALD+//8AAAAAAgAAALsBAACIDgAA1gsAAAkAAABVBQAAUgoAACgAAAAIAAAAAQAAAAEAAAAwAAAAFAAAAAAAAAD8Sv//BLUAAPxK//8EtQAA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Летний пришкольный  лагерь с дневным пребыванием детей, летняя площадка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oval>
            </w:pict>
          </mc:Fallback>
        </mc:AlternateContent>
      </w: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318770</wp:posOffset>
                </wp:positionV>
                <wp:extent cx="2362200" cy="1504950"/>
                <wp:effectExtent l="9525" t="9525" r="9525" b="9525"/>
                <wp:wrapNone/>
                <wp:docPr id="1" name="Эллипс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K0AAAAAoAAAIAAAAAAAAAAAAAAAAgAAANoTAAAAAAAAAgAAAPYBAACIDgAAQgkAAAkAAAB/GgAA6AwAACgAAAAIAAAAAQAAAAEAAAAwAAAAFAAAAAAAAAD8Sv//BLUAAPxK//8EtQAA"/>
                          </a:ext>
                        </a:extLst>
                      </wps:cNvSpPr>
                      <wps:spPr>
                        <a:xfrm>
                          <a:off x="0" y="0"/>
                          <a:ext cx="2362200" cy="1504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1F08" w:rsidRDefault="00E91F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1F08" w:rsidRDefault="00F76A6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Ремонтно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строительный   отряд школьников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Эллипс7" o:spid="_x0000_s1029" style="position:absolute;margin-left:254.10pt;margin-top:25.10pt;width:186.00pt;height:118.50pt;z-index:251658241;mso-wrap-distance-left:9.00pt;mso-wrap-distance-top:0.00pt;mso-wrap-distance-right:9.00pt;mso-wrap-distance-bottom:0.00pt;mso-wrap-style:square" strokeweight="0.75pt" fillcolor="#ffffff" v:ext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K0AAAAAoAAAIAAAAAAAAAAAAAAAAgAAANoTAAAAAAAAAgAAAPYBAACIDgAAQgkAAAkAAAB/GgAA6AwAACgAAAAIAAAAAQAAAAEAAAAwAAAAFAAAAAAAAAD8Sv//BLUAAPxK//8EtQAA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Ремонтно – строительный   отряд школьников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oval>
            </w:pict>
          </mc:Fallback>
        </mc:AlternateContent>
      </w: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hidden="0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294640</wp:posOffset>
                </wp:positionV>
                <wp:extent cx="942975" cy="375285"/>
                <wp:effectExtent l="74295" t="74295" r="74295" b="74295"/>
                <wp:wrapNone/>
                <wp:docPr id="7" name="Соединительная линия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EAAAAAoAAAIAAAAAAAAAAAAAAAAgAAAE8UAAAAAAAAAgAAANABAADNBQAATwIAAAkAAAD0GgAALhYAACgAAAAIAAAAAQAAAAEAAAAwAAAAFAAAAAAAAAAAAP//AAABAAAA//8AAAEA"/>
                          </a:ext>
                        </a:extLst>
                      </wps:cNvCnPr>
                      <wps:spPr>
                        <a:xfrm flipV="1">
                          <a:off x="0" y="0"/>
                          <a:ext cx="942975" cy="3752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оединительная линия6" o:spid="_x0000_s1030" type="#_x0000_t32" style="position:absolute;margin-left:259.95pt;margin-top:23.20pt;width:74.25pt;height:29.55pt;rotation:360.0;z-index:251658247;mso-wrap-distance-left:9.00pt;mso-wrap-distance-top:0.00pt;mso-wrap-distance-right:9.00pt;mso-wrap-distance-bottom:0.00pt;flip:y;mso-wrap-style:square" o:connectortype="straight" adj="16200,16200,16200" strokeweight="0.75pt" fillcolor="#ffffff" v:ext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EAAAAAoAAAIAAAAAAAAAAAAAAAAgAAAE8UAAAAAAAAAgAAANABAADNBQAATwIAAAkAAAD0GgAALhYAACgAAAAIAAAAAQAAAAEAAAAwAAAAFAAAAAAAAAAAAP//AAABAAAA//8AAAEA">
                <v:stroke endarrow="block" endarrowlength="medium" endarrowwidth="medium"/>
                <v:fill color2="#000000" type="solid" angle="90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0" hidden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294640</wp:posOffset>
                </wp:positionV>
                <wp:extent cx="1095375" cy="375285"/>
                <wp:effectExtent l="74295" t="74295" r="74295" b="74295"/>
                <wp:wrapNone/>
                <wp:docPr id="8" name="Соединительная линия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DQ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EAAAAAoAAAIAAAAAAAAAAAAAAAAgAAACAHAAAAAAAAAgAAANABAAC9BgAATwIAAAkAAADFDQAALhYAACgAAAAIAAAAAQAAAAEAAAAwAAAAFAAAAAAAAAAAAP//AAABAAAA//8AAAEA"/>
                          </a:ext>
                        </a:extLst>
                      </wps:cNvCnPr>
                      <wps:spPr>
                        <a:xfrm flipH="1" flipV="1">
                          <a:off x="0" y="0"/>
                          <a:ext cx="1095375" cy="3752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5" o:spid="_x0000_s1031" type="#_x0000_t32" style="position:absolute;margin-left:91.20pt;margin-top:23.20pt;width:86.25pt;height:29.55pt;z-index:251658248;mso-wrap-distance-left:9.00pt;mso-wrap-distance-top:0.00pt;mso-wrap-distance-right:9.00pt;mso-wrap-distance-bottom:0.00pt;flip:xy;mso-wrap-style:square" o:connectortype="straight" adj="16200,16200,16200" strokeweight="0.75pt" fillcolor="#ffffff" v:ext="SMDATA_15_DV5rYhMAAAAlAAAADQ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EAAAAAoAAAIAAAAAAAAAAAAAAAAgAAACAHAAAAAAAAAgAAANABAAC9BgAATwIAAAkAAADFDQAALhYAACgAAAAIAAAAAQAAAAEAAAAwAAAAFAAAAAAAAAAAAP//AAABAAAA//8AAAEA">
                <v:stroke endarrow="block" endarrowlength="medium" endarrowwidth="medium"/>
                <v:fill color2="#000000" type="solid" angle="90"/>
                <w10:wrap type="none" anchorx="text" anchory="text"/>
              </v:shape>
            </w:pict>
          </mc:Fallback>
        </mc:AlternateContent>
      </w: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209550</wp:posOffset>
                </wp:positionV>
                <wp:extent cx="2362200" cy="1504950"/>
                <wp:effectExtent l="9525" t="9525" r="9525" b="9525"/>
                <wp:wrapNone/>
                <wp:docPr id="4" name="Эллипс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IAAAAAoAAAIAAAAAAAAAAAAAAAAgAAAOsJAAAAAAAAAgAAAEoBAACIDgAAQgkAAAkAAACQEAAAAxgAACgAAAAIAAAAAQAAAAEAAAAwAAAAFAAAAAAAAAD8Sv//BLUAAPxK//8EtQAA"/>
                          </a:ext>
                        </a:extLst>
                      </wps:cNvSpPr>
                      <wps:spPr>
                        <a:xfrm>
                          <a:off x="0" y="0"/>
                          <a:ext cx="2362200" cy="1504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1F08" w:rsidRDefault="00E91F0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91F08" w:rsidRDefault="00F76A6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Учащиеся школы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Эллипс4" o:spid="_x0000_s1032" style="position:absolute;margin-left:126.95pt;margin-top:16.50pt;width:186.00pt;height:118.50pt;z-index:251658244;mso-wrap-distance-left:9.00pt;mso-wrap-distance-top:0.00pt;mso-wrap-distance-right:9.00pt;mso-wrap-distance-bottom:0.00pt;mso-wrap-style:square" strokeweight="0.75pt" fillcolor="#ffffff" v:ext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IAAAAAoAAAIAAAAAAAAAAAAAAAAgAAAOsJAAAAAAAAAgAAAEoBAACIDgAAQgkAAAkAAACQEAAAAxgAACgAAAAIAAAAAQAAAAEAAAAwAAAAFAAAAAAAAAD8Sv//BLUAAPxK//8EtQAA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spacing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Учащиеся школы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0" hidden="0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348615</wp:posOffset>
                </wp:positionV>
                <wp:extent cx="1202055" cy="432435"/>
                <wp:effectExtent l="74295" t="74295" r="74295" b="74295"/>
                <wp:wrapNone/>
                <wp:docPr id="13" name="Соединительная линия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IAAAAAoAAAIAAAAAAAAAAAAAAAAgAAANYFAAAAAAAAAgAAACUCAABlBwAAqQIAAAkAAAB7DAAA3hgAACgAAAAIAAAAAQAAAAEAAAAwAAAAFAAAAAAAAAAAAP//AAABAAAA//8AAAEA"/>
                          </a:ext>
                        </a:extLst>
                      </wps:cNvCnPr>
                      <wps:spPr>
                        <a:xfrm flipH="1">
                          <a:off x="0" y="0"/>
                          <a:ext cx="1202055" cy="4324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1" o:spid="_x0000_s1033" type="#_x0000_t32" style="position:absolute;margin-left:74.70pt;margin-top:27.45pt;width:94.65pt;height:34.05pt;rotation:360.0;z-index:251658253;mso-wrap-distance-left:9.00pt;mso-wrap-distance-top:0.00pt;mso-wrap-distance-right:9.00pt;mso-wrap-distance-bottom:0.00pt;flip:x;mso-wrap-style:square" o:connectortype="straight" adj="16200,16200,16200" strokeweight="0.75pt" fillcolor="#ffffff" v:ext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IAAAAAoAAAIAAAAAAAAAAAAAAAAgAAANYFAAAAAAAAAgAAACUCAABlBwAAqQIAAAkAAAB7DAAA3hgAACgAAAAIAAAAAQAAAAEAAAAwAAAAFAAAAAAAAAAAAP//AAABAAAA//8AAAEA">
                <v:stroke endarrow="block" endarrowlength="medium" endarrowwidth="medium"/>
                <v:fill color2="#000000" type="solid" angle="90"/>
                <w10:wrap type="none" anchorx="text" anchory="text"/>
              </v:shape>
            </w:pict>
          </mc:Fallback>
        </mc:AlternateContent>
      </w: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0" hidden="0" allowOverlap="1">
                <wp:simplePos x="0" y="0"/>
                <wp:positionH relativeFrom="column">
                  <wp:posOffset>-940435</wp:posOffset>
                </wp:positionH>
                <wp:positionV relativeFrom="paragraph">
                  <wp:posOffset>200660</wp:posOffset>
                </wp:positionV>
                <wp:extent cx="2362200" cy="1504950"/>
                <wp:effectExtent l="9525" t="9525" r="9525" b="9525"/>
                <wp:wrapNone/>
                <wp:docPr id="12" name="Эллипс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E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MAAAAAoAAAIAAAAAAAAAAAAAAAAgAAADf6//8AAAAAAgAAADwBAACIDgAAQgkAAAkAAADcAAAAUBoAACgAAAAIAAAAAQAAAAEAAAAwAAAAFAAAAAAAAAD8Sv//BLUAAPxK//8EtQAA"/>
                          </a:ext>
                        </a:extLst>
                      </wps:cNvSpPr>
                      <wps:spPr>
                        <a:xfrm>
                          <a:off x="0" y="0"/>
                          <a:ext cx="2362200" cy="1504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1F08" w:rsidRDefault="00E91F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1F08" w:rsidRDefault="00F76A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Профильные лагеря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Эллипс1" o:spid="_x0000_s1034" style="position:absolute;margin-left:-74.05pt;margin-top:15.80pt;width:186.00pt;height:118.50pt;z-index:251658252;mso-wrap-distance-left:9.00pt;mso-wrap-distance-top:0.00pt;mso-wrap-distance-right:9.00pt;mso-wrap-distance-bottom:0.00pt;mso-wrap-style:square" strokeweight="0.75pt" fillcolor="#ffffff" v:ext="SMDATA_15_DV5rYhMAAAAlAAAAZgAAAE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MAAAAAoAAAIAAAAAAAAAAAAAAAAgAAADf6//8AAAAAAgAAADwBAACIDgAAQgkAAAkAAADcAAAAUBoAACgAAAAIAAAAAQAAAAEAAAAwAAAAFAAAAAAAAAD8Sv//BLUAAPxK//8EtQAA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Профильные лагеря</w:t>
                      </w:r>
                    </w:p>
                  </w:txbxContent>
                </v:textbox>
              </v:oval>
            </w:pict>
          </mc:Fallback>
        </mc:AlternateContent>
      </w: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hidden="0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175260</wp:posOffset>
                </wp:positionV>
                <wp:extent cx="2362200" cy="1504950"/>
                <wp:effectExtent l="9525" t="9525" r="9525" b="9525"/>
                <wp:wrapNone/>
                <wp:docPr id="5" name="Эллипс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UAAAAAoAAAIAAAAAAAAAAAAAAAAgAAAMQXAAAAAAAAAgAAABQBAACIDgAAQgkAAAkAAABpHgAA3h4AACgAAAAIAAAAAQAAAAEAAAAwAAAAFAAAAAAAAAD8Sv//BLUAAPxK//8EtQAA"/>
                          </a:ext>
                        </a:extLst>
                      </wps:cNvSpPr>
                      <wps:spPr>
                        <a:xfrm>
                          <a:off x="0" y="0"/>
                          <a:ext cx="2362200" cy="1504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1F08" w:rsidRDefault="00E91F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1F08" w:rsidRDefault="00F76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Летняя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школа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Эллипс3" o:spid="_x0000_s1035" style="position:absolute;margin-left:304.20pt;margin-top:13.80pt;width:186.00pt;height:118.50pt;z-index:251658245;mso-wrap-distance-left:9.00pt;mso-wrap-distance-top:0.00pt;mso-wrap-distance-right:9.00pt;mso-wrap-distance-bottom:0.00pt;mso-wrap-style:square" strokeweight="0.75pt" fillcolor="#ffffff" v:ext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UAAAAAoAAAIAAAAAAAAAAAAAAAAgAAAMQXAAAAAAAAAgAAABQBAACIDgAAQgkAAAkAAABpHgAA3h4AACgAAAAIAAAAAQAAAAEAAAAwAAAAFAAAAAAAAAD8Sv//BLUAAPxK//8EtQAA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Летняя школа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oval>
            </w:pict>
          </mc:Fallback>
        </mc:AlternateContent>
      </w: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hidden="0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185420</wp:posOffset>
                </wp:positionV>
                <wp:extent cx="841375" cy="481965"/>
                <wp:effectExtent l="74295" t="74295" r="74295" b="74295"/>
                <wp:wrapNone/>
                <wp:docPr id="9" name="Соединительная линия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YAAAAAoAAAIAAAAAAAAAAAAAAAAgAAAOsJAAAAAAAAAgAAACQBAAAtBQAA9wIAAAkAAACQEAAASSEAACgAAAAIAAAAAQAAAAEAAAAwAAAAFAAAAAAAAAAAAP//AAABAAAA//8AAAEA"/>
                          </a:ext>
                        </a:extLst>
                      </wps:cNvCnPr>
                      <wps:spPr>
                        <a:xfrm flipH="1">
                          <a:off x="0" y="0"/>
                          <a:ext cx="841375" cy="4819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4" o:spid="_x0000_s1036" type="#_x0000_t32" style="position:absolute;margin-left:126.95pt;margin-top:14.60pt;width:66.25pt;height:37.95pt;rotation:360.0;z-index:251658249;mso-wrap-distance-left:9.00pt;mso-wrap-distance-top:0.00pt;mso-wrap-distance-right:9.00pt;mso-wrap-distance-bottom:0.00pt;flip:x;mso-wrap-style:square" o:connectortype="straight" adj="16200,16200,16200" strokeweight="0.75pt" fillcolor="#ffffff" v:ext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YAAAAAoAAAIAAAAAAAAAAAAAAAAgAAAOsJAAAAAAAAAgAAACQBAAAtBQAA9wIAAAkAAACQEAAASSEAACgAAAAIAAAAAQAAAAEAAAAwAAAAFAAAAAAAAAAAAP//AAABAAAA//8AAAEA">
                <v:stroke endarrow="block" endarrowlength="medium" endarrowwidth="medium"/>
                <v:fill color2="#000000" type="solid" angle="90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0" hidden="0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185420</wp:posOffset>
                </wp:positionV>
                <wp:extent cx="457200" cy="1249680"/>
                <wp:effectExtent l="74295" t="74295" r="74295" b="74295"/>
                <wp:wrapNone/>
                <wp:docPr id="10" name="Соединительная линия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YAAAAAoAAAIAAAAAAAAAAAAAAAAgAAAIEPAAAAAAAAAgAAACQBAADQAgAAsAcAAAkAAAAmFgAASSEAACgAAAAIAAAAAQAAAAEAAAAwAAAAFAAAAAAAAAAAAP//AAABAAAA//8AAAEA"/>
                          </a:ext>
                        </a:extLst>
                      </wps:cNvCnPr>
                      <wps:spPr>
                        <a:xfrm>
                          <a:off x="0" y="0"/>
                          <a:ext cx="457200" cy="12496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3" o:spid="_x0000_s1037" type="#_x0000_t32" style="position:absolute;margin-left:198.45pt;margin-top:14.60pt;width:36.00pt;height:98.40pt;z-index:251658250;mso-wrap-distance-left:9.00pt;mso-wrap-distance-top:0.00pt;mso-wrap-distance-right:9.00pt;mso-wrap-distance-bottom:0.00pt;mso-wrap-style:square" o:connectortype="straight" adj="16200,16200,16200" strokeweight="0.75pt" fillcolor="#ffffff" v:ext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YAAAAAoAAAIAAAAAAAAAAAAAAAAgAAAIEPAAAAAAAAAgAAACQBAADQAgAAsAcAAAkAAAAmFgAASSEAACgAAAAIAAAAAQAAAAEAAAAwAAAAFAAAAAAAAAAAAP//AAABAAAA//8AAAEA">
                <v:stroke endarrow="block" endarrowlength="medium" endarrowwidth="medium"/>
                <v:fill color2="#000000" type="solid" angle="90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hidden="0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130175</wp:posOffset>
                </wp:positionV>
                <wp:extent cx="1209675" cy="55245"/>
                <wp:effectExtent l="74295" t="74295" r="74295" b="74295"/>
                <wp:wrapNone/>
                <wp:docPr id="11" name="Соединительная линия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YAAAAAoAAAIAAAAAAAAAAAAAAAAgAAAJ0RAAAAAAAAAgAAAM0AAABxBwAAVwAAAAkAAABCGAAA8iAAACgAAAAIAAAAAQAAAAEAAAAwAAAAFAAAAAAAAAAAAP//AAABAAAA//8AAAEA"/>
                          </a:ext>
                        </a:extLst>
                      </wps:cNvCnPr>
                      <wps:spPr>
                        <a:xfrm flipV="1">
                          <a:off x="0" y="0"/>
                          <a:ext cx="1209675" cy="552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2" o:spid="_x0000_s1038" type="#_x0000_t32" style="position:absolute;margin-left:225.45pt;margin-top:10.25pt;width:95.25pt;height:4.35pt;rotation:360.0;z-index:251658251;mso-wrap-distance-left:9.00pt;mso-wrap-distance-top:0.00pt;mso-wrap-distance-right:9.00pt;mso-wrap-distance-bottom:0.00pt;flip:y;mso-wrap-style:square" o:connectortype="straight" adj="16200,16200,16200" strokeweight="0.75pt" fillcolor="#ffffff" v:ext="SMDATA_15_DV5rYhMAAAAlAAAADQ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YAAAAAoAAAIAAAAAAAAAAAAAAAAgAAAJ0RAAAAAAAAAgAAAM0AAABxBwAAVwAAAAkAAABCGAAA8iAAACgAAAAIAAAAAQAAAAEAAAAwAAAAFAAAAAAAAAAAAP//AAABAAAA//8AAAEA">
                <v:stroke endarrow="block" endarrowlength="medium" endarrowwidth="medium"/>
                <v:fill color2="#000000" type="solid" angle="90"/>
                <w10:wrap type="none" anchorx="text" anchory="text"/>
              </v:shape>
            </w:pict>
          </mc:Fallback>
        </mc:AlternateContent>
      </w: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234950</wp:posOffset>
                </wp:positionV>
                <wp:extent cx="2362200" cy="1504950"/>
                <wp:effectExtent l="9525" t="9525" r="9525" b="9525"/>
                <wp:wrapNone/>
                <wp:docPr id="3" name="Эллипс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cAAAAAoAAAIAAAAAAAAAAAAAAAAgAAAPr///8AAAAAAgAAAHIBAACIDgAAQgkAAAkAAACfBgAA8iMAACgAAAAIAAAAAQAAAAEAAAAwAAAAFAAAAAAAAAD8Sv//BLUAAPxK//8EtQAA"/>
                          </a:ext>
                        </a:extLst>
                      </wps:cNvSpPr>
                      <wps:spPr>
                        <a:xfrm>
                          <a:off x="0" y="0"/>
                          <a:ext cx="2362200" cy="1504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1F08" w:rsidRDefault="00E91F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1F08" w:rsidRDefault="00F76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Отряды по озеленению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Эллипс5" o:spid="_x0000_s1039" style="position:absolute;margin-left:-0.30pt;margin-top:18.50pt;width:186.00pt;height:118.50pt;z-index:251658243;mso-wrap-distance-left:9.00pt;mso-wrap-distance-top:0.00pt;mso-wrap-distance-right:9.00pt;mso-wrap-distance-bottom:0.00pt;mso-wrap-style:square" strokeweight="0.75pt" fillcolor="#ffffff" v:ext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cAAAAAoAAAIAAAAAAAAAAAAAAAAgAAAPr///8AAAAAAgAAAHIBAACIDgAAQgkAAAkAAACfBgAA8iMAACgAAAAIAAAAAQAAAAEAAAAwAAAAFAAAAAAAAAD8Sv//BLUAAPxK//8EtQAA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Отряды по озеленению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oval>
            </w:pict>
          </mc:Fallback>
        </mc:AlternateContent>
      </w: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240665</wp:posOffset>
                </wp:positionV>
                <wp:extent cx="2362200" cy="1504950"/>
                <wp:effectExtent l="9525" t="9525" r="9525" b="9525"/>
                <wp:wrapNone/>
                <wp:docPr id="6" name="Эллипс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kAAAAAoAAAIAAAAAAAAAAAAAAAAgAAAJINAAAAAAAAAgAAAHsBAACIDgAAQgkAAAkAAAA3FAAAsSgAACgAAAAIAAAAAQAAAAEAAAAwAAAAFAAAAAAAAAD8Sv//BLUAAPxK//8EtQAA"/>
                          </a:ext>
                        </a:extLst>
                      </wps:cNvSpPr>
                      <wps:spPr>
                        <a:xfrm>
                          <a:off x="0" y="0"/>
                          <a:ext cx="2362200" cy="1504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91F08" w:rsidRDefault="00E91F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1F08" w:rsidRDefault="00F76A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Кружки 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Эллипс2" o:spid="_x0000_s1040" style="position:absolute;margin-left:173.70pt;margin-top:18.95pt;width:186.00pt;height:118.50pt;z-index:251658246;mso-wrap-distance-left:9.00pt;mso-wrap-distance-top:0.00pt;mso-wrap-distance-right:9.00pt;mso-wrap-distance-bottom:0.00pt;mso-wrap-style:square" strokeweight="0.75pt" fillcolor="#ffffff" v:ext="SMDATA_15_DV5rYhMAAAAlAAAAZgAAAA0AAAAAkAAAAEgAAACQAAAASAAAAAAAAAAAAAAAAAAAAAEAAABQAAAAAAAAAAAA8D8AAAAAAADw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LkAAAAAoAAAIAAAAAAAAAAAAAAAAgAAAJINAAAAAAAAAgAAAHsBAACIDgAAQgkAAAkAAAA3FAAAsSgAACgAAAAIAAAAAQAAAAEAAAAwAAAAFAAAAAAAAAD8Sv//BLUAAPxK//8EtQAA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Кружки 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oval>
            </w:pict>
          </mc:Fallback>
        </mc:AlternateContent>
      </w: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F76A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0" hidden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78105</wp:posOffset>
                </wp:positionV>
                <wp:extent cx="1314450" cy="323850"/>
                <wp:effectExtent l="0" t="0" r="0" b="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L4AAAAAoAAAAAAAAAAAAAAAAAAAAgAAAIcYAAAAAAAAAgAAAHsAAAAWCAAA/gEAAAkAAAAsHwAAeDM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314450" cy="3238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41" style="position:absolute;margin-left:313.95pt;margin-top:6.15pt;width:103.50pt;height:25.50pt;z-index:251658256;mso-wrap-distance-left:9.00pt;mso-wrap-distance-top:0.00pt;mso-wrap-distance-right:9.00pt;mso-wrap-distance-bottom:0.00pt;mso-wrap-style:square" stroked="f" filled="f" v:ext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L4AAAAAoAAAAAAAAAAAAAAAAAAAAgAAAIcYAAAAAAAAAgAAAHsAAAAWCAAA/gEAAAkAAAAsHwAAeDMAACgAAAAIAAAAAQAAAAEAAAAwAAAAFAAAAAAAAAAAAP//AAABAAAA//8AAAEA">
                <w10:wrap type="none" anchorx="text" anchory="tex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0" hidden="0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97155</wp:posOffset>
                </wp:positionV>
                <wp:extent cx="1962150" cy="1009650"/>
                <wp:effectExtent l="0" t="0" r="0" b="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L4AAAAAoAAAAAAAAAAAAAAAAAAAAgAAALgUAAAAAAAAAgAAAJkAAAASDAAANgYAAAkAAABdGwAAljM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962150" cy="10096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42" style="position:absolute;margin-left:265.20pt;margin-top:7.65pt;width:154.50pt;height:79.50pt;z-index:251658257;mso-wrap-distance-left:9.00pt;mso-wrap-distance-top:0.00pt;mso-wrap-distance-right:9.00pt;mso-wrap-distance-bottom:0.00pt;mso-wrap-style:square" stroked="f" filled="f" v:ext="SMDATA_15_DV5rYhMAAAAlAAAAZgAAAA0AAAAAkAAAAEgAAACQAAAASAAAAAAAAAABAAAAAAAAAAEAAABQAAAAAAAAAAAA8D8AAAAAAADw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L4AAAAAoAAAAAAAAAAAAAAAAAAAAgAAALgUAAAAAAAAAgAAAJkAAAASDAAANgYAAAkAAABdGwAAljMAACgAAAAIAAAAAQAAAAEAAAAwAAAAFAAAAAAAAAAAAP//AAABAAAA//8AAAEA">
                <w10:wrap type="none" anchorx="text" anchory="text"/>
              </v:oval>
            </w:pict>
          </mc:Fallback>
        </mc:AlternateContent>
      </w: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E91F08">
      <w:pPr>
        <w:spacing w:before="100" w:beforeAutospacing="1" w:after="100" w:afterAutospacing="1"/>
        <w:rPr>
          <w:sz w:val="28"/>
          <w:szCs w:val="28"/>
        </w:rPr>
      </w:pP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Пришкольный </w:t>
      </w:r>
      <w:proofErr w:type="gramStart"/>
      <w:r>
        <w:rPr>
          <w:b/>
          <w:sz w:val="28"/>
          <w:szCs w:val="28"/>
        </w:rPr>
        <w:t>оздоровительный  лагерь</w:t>
      </w:r>
      <w:proofErr w:type="gramEnd"/>
      <w:r>
        <w:rPr>
          <w:b/>
          <w:sz w:val="28"/>
          <w:szCs w:val="28"/>
        </w:rPr>
        <w:t>, пришкольная оздоровительная площадка  ШГ № 95</w:t>
      </w:r>
    </w:p>
    <w:p w:rsidR="00E91F08" w:rsidRDefault="00F76A6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Пришкольный оздоровительный лагерь и </w:t>
      </w:r>
      <w:proofErr w:type="gramStart"/>
      <w:r>
        <w:rPr>
          <w:sz w:val="28"/>
          <w:szCs w:val="28"/>
        </w:rPr>
        <w:t>площадка  с</w:t>
      </w:r>
      <w:proofErr w:type="gramEnd"/>
      <w:r>
        <w:rPr>
          <w:sz w:val="28"/>
          <w:szCs w:val="28"/>
        </w:rPr>
        <w:t xml:space="preserve"> дневным пребыванием детей создаются в летний период по желанию</w:t>
      </w:r>
      <w:r>
        <w:rPr>
          <w:sz w:val="28"/>
          <w:szCs w:val="28"/>
        </w:rPr>
        <w:t xml:space="preserve"> и запросам родителей и с учетом финансовых возможностей школы.</w:t>
      </w:r>
    </w:p>
    <w:p w:rsidR="00E91F08" w:rsidRDefault="00F76A67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пришкольный оздоровительный лагерь и </w:t>
      </w:r>
      <w:proofErr w:type="gramStart"/>
      <w:r>
        <w:rPr>
          <w:sz w:val="28"/>
          <w:szCs w:val="28"/>
        </w:rPr>
        <w:t>площадка  создаются</w:t>
      </w:r>
      <w:proofErr w:type="gramEnd"/>
      <w:r>
        <w:rPr>
          <w:sz w:val="28"/>
          <w:szCs w:val="28"/>
        </w:rPr>
        <w:t xml:space="preserve"> с целью обеспечения занятости детей в летний период, организации их содержательного отдыха и оздоровления.</w:t>
      </w:r>
    </w:p>
    <w:p w:rsidR="00E91F08" w:rsidRDefault="00F76A67">
      <w:pPr>
        <w:numPr>
          <w:ilvl w:val="0"/>
          <w:numId w:val="5"/>
        </w:numPr>
        <w:tabs>
          <w:tab w:val="left" w:pos="720"/>
        </w:tabs>
        <w:ind w:left="720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.</w:t>
      </w:r>
      <w:r>
        <w:rPr>
          <w:b/>
          <w:sz w:val="28"/>
          <w:szCs w:val="28"/>
        </w:rPr>
        <w:t>Организация</w:t>
      </w:r>
      <w:proofErr w:type="gramEnd"/>
      <w:r>
        <w:rPr>
          <w:b/>
          <w:sz w:val="28"/>
          <w:szCs w:val="28"/>
        </w:rPr>
        <w:t xml:space="preserve"> и содержа</w:t>
      </w:r>
      <w:r>
        <w:rPr>
          <w:b/>
          <w:sz w:val="28"/>
          <w:szCs w:val="28"/>
        </w:rPr>
        <w:t>ние деятельности</w:t>
      </w:r>
      <w:r>
        <w:rPr>
          <w:sz w:val="28"/>
          <w:szCs w:val="28"/>
        </w:rPr>
        <w:t>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 xml:space="preserve">Пришкольный оздоровительный </w:t>
      </w:r>
      <w:proofErr w:type="gramStart"/>
      <w:r>
        <w:rPr>
          <w:sz w:val="28"/>
          <w:szCs w:val="28"/>
        </w:rPr>
        <w:t>лагерь  и</w:t>
      </w:r>
      <w:proofErr w:type="gramEnd"/>
      <w:r>
        <w:rPr>
          <w:sz w:val="28"/>
          <w:szCs w:val="28"/>
        </w:rPr>
        <w:t xml:space="preserve"> площадка открываются на основании приказа по школе и комплектуется из учащихся 1х-5х классов. Зачисление производится на основании заявления родителей.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 xml:space="preserve"> Содержание работы лагеря и площадки строится по плану на принципах демократии и гуманизма, развития инициативы и самостоятельности, привития норм здорового образа жизни.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>В лагере и площадке создаются условия для осуществления спортивно-оздоровительной раб</w:t>
      </w:r>
      <w:r>
        <w:rPr>
          <w:sz w:val="28"/>
          <w:szCs w:val="28"/>
        </w:rPr>
        <w:t>оты, трудового воспитания, развития творческих способностей детей.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>Коллектив лагеря и площадки самостоятельно определяют программу деятельности, распорядок дня.</w:t>
      </w:r>
    </w:p>
    <w:p w:rsidR="00E91F08" w:rsidRDefault="00F76A67">
      <w:pPr>
        <w:numPr>
          <w:ilvl w:val="1"/>
          <w:numId w:val="5"/>
        </w:numPr>
        <w:tabs>
          <w:tab w:val="left" w:pos="780"/>
        </w:tabs>
        <w:ind w:left="780" w:hanging="420"/>
        <w:rPr>
          <w:sz w:val="28"/>
          <w:szCs w:val="28"/>
        </w:rPr>
      </w:pPr>
      <w:r>
        <w:rPr>
          <w:sz w:val="28"/>
          <w:szCs w:val="28"/>
        </w:rPr>
        <w:t>В лагере и площадке действуют органы самоуправления учащихся.</w:t>
      </w:r>
    </w:p>
    <w:p w:rsidR="00E91F08" w:rsidRDefault="00F76A67">
      <w:pPr>
        <w:numPr>
          <w:ilvl w:val="0"/>
          <w:numId w:val="5"/>
        </w:numPr>
        <w:tabs>
          <w:tab w:val="left" w:pos="720"/>
        </w:tabs>
        <w:ind w:left="720" w:hanging="360"/>
        <w:rPr>
          <w:sz w:val="28"/>
          <w:szCs w:val="28"/>
        </w:rPr>
      </w:pPr>
      <w:r>
        <w:rPr>
          <w:b/>
          <w:sz w:val="28"/>
          <w:szCs w:val="28"/>
        </w:rPr>
        <w:t>Финансовое обеспечение</w:t>
      </w:r>
      <w:r>
        <w:rPr>
          <w:sz w:val="28"/>
          <w:szCs w:val="28"/>
        </w:rPr>
        <w:t>: лагерь со</w:t>
      </w:r>
      <w:r>
        <w:rPr>
          <w:sz w:val="28"/>
          <w:szCs w:val="28"/>
        </w:rPr>
        <w:t>держится за счет бюджетных и родительских средств. Для содержания лагеря могут быть привлечены спонсорские средства.</w:t>
      </w:r>
    </w:p>
    <w:p w:rsidR="00E91F08" w:rsidRDefault="00F76A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20"/>
        </w:tabs>
        <w:spacing w:before="158"/>
        <w:ind w:left="720" w:hanging="360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Основные формы работы: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48"/>
        <w:ind w:left="43" w:right="5" w:firstLine="336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Коллективно-творческие дела, линейки, концерты, вик</w:t>
      </w:r>
      <w:r>
        <w:rPr>
          <w:color w:val="000000"/>
          <w:sz w:val="28"/>
          <w:szCs w:val="28"/>
        </w:rPr>
        <w:t xml:space="preserve">торины, дискотеки, беседы, игры, экскурсии, походы, трудовые </w:t>
      </w:r>
      <w:r>
        <w:rPr>
          <w:color w:val="000000"/>
          <w:sz w:val="28"/>
          <w:szCs w:val="28"/>
        </w:rPr>
        <w:t>десанты.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29" w:right="5" w:firstLine="34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Конкурсы: </w:t>
      </w:r>
      <w:r>
        <w:rPr>
          <w:color w:val="000000"/>
          <w:spacing w:val="-1"/>
          <w:sz w:val="28"/>
          <w:szCs w:val="28"/>
        </w:rPr>
        <w:t xml:space="preserve">талантов; </w:t>
      </w:r>
      <w:r>
        <w:rPr>
          <w:color w:val="000000"/>
          <w:spacing w:val="-4"/>
          <w:sz w:val="28"/>
          <w:szCs w:val="28"/>
        </w:rPr>
        <w:t xml:space="preserve">рисунков; поделок из природного материала; </w:t>
      </w:r>
      <w:r>
        <w:rPr>
          <w:color w:val="000000"/>
          <w:spacing w:val="-1"/>
          <w:sz w:val="28"/>
          <w:szCs w:val="28"/>
        </w:rPr>
        <w:t xml:space="preserve">сказочников; </w:t>
      </w:r>
      <w:proofErr w:type="spellStart"/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бщелагерные</w:t>
      </w:r>
      <w:proofErr w:type="spellEnd"/>
      <w:r>
        <w:rPr>
          <w:color w:val="000000"/>
          <w:spacing w:val="-4"/>
          <w:sz w:val="28"/>
          <w:szCs w:val="28"/>
        </w:rPr>
        <w:t xml:space="preserve"> праздники;</w:t>
      </w:r>
      <w:r>
        <w:rPr>
          <w:color w:val="000000"/>
          <w:spacing w:val="-6"/>
          <w:sz w:val="28"/>
          <w:szCs w:val="28"/>
        </w:rPr>
        <w:t xml:space="preserve"> спортивные мероприятия;</w:t>
      </w:r>
      <w:r>
        <w:rPr>
          <w:color w:val="000000"/>
          <w:spacing w:val="-3"/>
          <w:sz w:val="28"/>
          <w:szCs w:val="28"/>
        </w:rPr>
        <w:t xml:space="preserve"> познавательно-развлекательные праздники.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58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13.  Ожидаемые результаты: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3"/>
        <w:ind w:right="5" w:firstLine="34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Внедрение эффективных форм организации отдыха, оз</w:t>
      </w:r>
      <w:r>
        <w:rPr>
          <w:color w:val="000000"/>
          <w:spacing w:val="-1"/>
          <w:sz w:val="28"/>
          <w:szCs w:val="28"/>
        </w:rPr>
        <w:t>доровления и занятости детей в летний период.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10" w:firstLine="34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Улучшение отношений в среде подростков, устранение </w:t>
      </w:r>
      <w:r>
        <w:rPr>
          <w:color w:val="000000"/>
          <w:spacing w:val="-2"/>
          <w:sz w:val="28"/>
          <w:szCs w:val="28"/>
        </w:rPr>
        <w:t>негативных проявлений, искоренение вредных привычек.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Создание атмосферы сотрудничества и взаимодействия.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Укрепление здоровья детей.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"/>
        <w:ind w:left="5" w:firstLine="33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Развитие интеллектуальных </w:t>
      </w:r>
      <w:r>
        <w:rPr>
          <w:color w:val="000000"/>
          <w:spacing w:val="-3"/>
          <w:sz w:val="28"/>
          <w:szCs w:val="28"/>
        </w:rPr>
        <w:t>способностей, гигиеничес</w:t>
      </w:r>
      <w:r>
        <w:rPr>
          <w:color w:val="000000"/>
          <w:spacing w:val="-1"/>
          <w:sz w:val="28"/>
          <w:szCs w:val="28"/>
        </w:rPr>
        <w:t>кой и физической культуры.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Время функционирования лагеря:</w:t>
      </w:r>
    </w:p>
    <w:p w:rsidR="00E91F08" w:rsidRDefault="00E91F08">
      <w:pPr>
        <w:sectPr w:rsidR="00E91F08">
          <w:pgSz w:w="11906" w:h="16838"/>
          <w:pgMar w:top="993" w:right="850" w:bottom="709" w:left="1701" w:header="0" w:footer="0" w:gutter="0"/>
          <w:cols w:space="720"/>
        </w:sectPr>
      </w:pP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1 сезон – с 01.06 по 14.06.22г.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2 сезон – с 17.06 по 30. 06. 22г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Время функционирования летней площадки: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       с   04. 07.   </w:t>
      </w:r>
      <w:proofErr w:type="gramStart"/>
      <w:r>
        <w:rPr>
          <w:sz w:val="28"/>
          <w:szCs w:val="28"/>
        </w:rPr>
        <w:t xml:space="preserve">по  </w:t>
      </w:r>
      <w:r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>. 07. 22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с  19</w:t>
      </w:r>
      <w:proofErr w:type="gramEnd"/>
      <w:r>
        <w:rPr>
          <w:sz w:val="28"/>
          <w:szCs w:val="28"/>
        </w:rPr>
        <w:t>. 07.     По 1. 08. 22</w:t>
      </w:r>
    </w:p>
    <w:p w:rsidR="00E91F08" w:rsidRDefault="00F76A6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Летняя школа «Эврика» ШГ № 95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ликвидации пробелов в знаниях учащихся, организации дополнительных занятий с одарёнными детьми; обеспечения занятости детей в летний период.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развивать  творческие</w:t>
      </w:r>
      <w:proofErr w:type="gramEnd"/>
      <w:r>
        <w:rPr>
          <w:sz w:val="28"/>
          <w:szCs w:val="28"/>
        </w:rPr>
        <w:t xml:space="preserve">  способности учеников;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расширять  кругозор</w:t>
      </w:r>
      <w:proofErr w:type="gramEnd"/>
      <w:r>
        <w:rPr>
          <w:sz w:val="28"/>
          <w:szCs w:val="28"/>
        </w:rPr>
        <w:t xml:space="preserve">  учащихся через посещение культурно-массовых мероприятий;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воспитывать  культуру</w:t>
      </w:r>
      <w:proofErr w:type="gramEnd"/>
      <w:r>
        <w:rPr>
          <w:sz w:val="28"/>
          <w:szCs w:val="28"/>
        </w:rPr>
        <w:t xml:space="preserve">  общения, любовь к родному краю;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формировать ЗОЖ;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Формы работы: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групповые и индивидуальные занятия;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в</w:t>
      </w:r>
      <w:r>
        <w:rPr>
          <w:sz w:val="28"/>
          <w:szCs w:val="28"/>
        </w:rPr>
        <w:t>неклассные мероприятия по предметам;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 викторины;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беседы;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конкурсы </w:t>
      </w:r>
      <w:r>
        <w:rPr>
          <w:bCs/>
          <w:color w:val="000000"/>
          <w:spacing w:val="-4"/>
          <w:sz w:val="28"/>
          <w:szCs w:val="28"/>
        </w:rPr>
        <w:t>,</w:t>
      </w:r>
      <w:proofErr w:type="gramEnd"/>
      <w:r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интеллектуальные марафоны</w:t>
      </w:r>
      <w:r>
        <w:rPr>
          <w:sz w:val="28"/>
          <w:szCs w:val="28"/>
        </w:rPr>
        <w:t>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color w:val="000000"/>
          <w:spacing w:val="-4"/>
          <w:sz w:val="28"/>
          <w:szCs w:val="28"/>
        </w:rPr>
        <w:t xml:space="preserve">дидактические </w:t>
      </w:r>
      <w:proofErr w:type="gramStart"/>
      <w:r>
        <w:rPr>
          <w:bCs/>
          <w:color w:val="000000"/>
          <w:spacing w:val="-4"/>
          <w:sz w:val="28"/>
          <w:szCs w:val="28"/>
        </w:rPr>
        <w:t xml:space="preserve">игры, </w:t>
      </w:r>
      <w:r>
        <w:rPr>
          <w:sz w:val="28"/>
          <w:szCs w:val="28"/>
        </w:rPr>
        <w:t xml:space="preserve"> игры</w:t>
      </w:r>
      <w:proofErr w:type="gramEnd"/>
      <w:r>
        <w:rPr>
          <w:sz w:val="28"/>
          <w:szCs w:val="28"/>
        </w:rPr>
        <w:t xml:space="preserve"> на свежем воздухе;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 коллективно-творческие дела;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экскурсии, прогулки в парк</w:t>
      </w:r>
    </w:p>
    <w:p w:rsidR="00E91F08" w:rsidRDefault="00F76A67">
      <w:pPr>
        <w:rPr>
          <w:sz w:val="28"/>
          <w:szCs w:val="28"/>
        </w:rPr>
      </w:pPr>
      <w:r>
        <w:rPr>
          <w:b/>
          <w:sz w:val="28"/>
          <w:szCs w:val="28"/>
        </w:rPr>
        <w:t>Время функционирования</w:t>
      </w:r>
      <w:r>
        <w:rPr>
          <w:sz w:val="28"/>
          <w:szCs w:val="28"/>
        </w:rPr>
        <w:t>: с 10 00 до 13 00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С 1.06 </w:t>
      </w:r>
      <w:r>
        <w:rPr>
          <w:sz w:val="28"/>
          <w:szCs w:val="28"/>
        </w:rPr>
        <w:t>по 17.06.22г. -  для учащихся 1х-10 классов;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58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Ожидаемые результаты: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3"/>
        <w:ind w:right="5" w:firstLine="34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внедрение эффективных форм обучения и организации отдыха, оз</w:t>
      </w:r>
      <w:r>
        <w:rPr>
          <w:color w:val="000000"/>
          <w:spacing w:val="-1"/>
          <w:sz w:val="28"/>
          <w:szCs w:val="28"/>
        </w:rPr>
        <w:t>доровления и занятости детей в летний период;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3"/>
        <w:ind w:right="5" w:firstLine="34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коррекция знаний: устранение пробелов, определение направлений исследовательско</w:t>
      </w:r>
      <w:r>
        <w:rPr>
          <w:color w:val="000000"/>
          <w:spacing w:val="-1"/>
          <w:sz w:val="28"/>
          <w:szCs w:val="28"/>
        </w:rPr>
        <w:t>й деятельности учащихся;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10" w:firstLine="34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улучшение отношений в среде подростков, устранение </w:t>
      </w:r>
      <w:r>
        <w:rPr>
          <w:color w:val="000000"/>
          <w:spacing w:val="-2"/>
          <w:sz w:val="28"/>
          <w:szCs w:val="28"/>
        </w:rPr>
        <w:t>негативных проявлений;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создание атмосферы сотрудничества и взаимодействия;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34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укрепление здоровья детей;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5"/>
        <w:ind w:left="5" w:firstLine="336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развитие интеллектуальных способностей, гигиеничес</w:t>
      </w:r>
      <w:r>
        <w:rPr>
          <w:color w:val="000000"/>
          <w:spacing w:val="-1"/>
          <w:sz w:val="28"/>
          <w:szCs w:val="28"/>
        </w:rPr>
        <w:t xml:space="preserve">кой и физической </w:t>
      </w:r>
      <w:r>
        <w:rPr>
          <w:color w:val="000000"/>
          <w:spacing w:val="-1"/>
          <w:sz w:val="28"/>
          <w:szCs w:val="28"/>
        </w:rPr>
        <w:t>культуры.</w:t>
      </w:r>
    </w:p>
    <w:p w:rsidR="00E91F08" w:rsidRDefault="00F76A6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Ремонтно</w:t>
      </w:r>
      <w:proofErr w:type="spellEnd"/>
      <w:r>
        <w:rPr>
          <w:b/>
          <w:sz w:val="28"/>
          <w:szCs w:val="28"/>
        </w:rPr>
        <w:t xml:space="preserve"> - </w:t>
      </w:r>
      <w:proofErr w:type="gramStart"/>
      <w:r>
        <w:rPr>
          <w:b/>
          <w:sz w:val="28"/>
          <w:szCs w:val="28"/>
        </w:rPr>
        <w:t>строительный  отряд</w:t>
      </w:r>
      <w:proofErr w:type="gramEnd"/>
    </w:p>
    <w:p w:rsidR="00E91F08" w:rsidRDefault="00F76A67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 формирование трудовых умений и навыков, развитие через трудовую деятельность способностей ребёнка.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91F08" w:rsidRDefault="00F76A67">
      <w:pPr>
        <w:tabs>
          <w:tab w:val="left" w:pos="72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способствовать  освоению</w:t>
      </w:r>
      <w:proofErr w:type="gramEnd"/>
      <w:r>
        <w:rPr>
          <w:sz w:val="28"/>
          <w:szCs w:val="28"/>
        </w:rPr>
        <w:t xml:space="preserve"> учащимися  социальных трудовых ролей;</w:t>
      </w:r>
    </w:p>
    <w:p w:rsidR="00E91F08" w:rsidRDefault="00F76A67">
      <w:pPr>
        <w:tabs>
          <w:tab w:val="left" w:pos="72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развивать  у</w:t>
      </w:r>
      <w:proofErr w:type="gramEnd"/>
      <w:r>
        <w:rPr>
          <w:sz w:val="28"/>
          <w:szCs w:val="28"/>
        </w:rPr>
        <w:t xml:space="preserve"> детей волевые </w:t>
      </w:r>
      <w:r>
        <w:rPr>
          <w:sz w:val="28"/>
          <w:szCs w:val="28"/>
        </w:rPr>
        <w:t>качества, чувство долга и ответственности;</w:t>
      </w:r>
    </w:p>
    <w:p w:rsidR="00E91F08" w:rsidRDefault="00F76A67">
      <w:pPr>
        <w:tabs>
          <w:tab w:val="left" w:pos="18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- воспитывать уважение к членам коллектива, бережное отношение к результатам труда;</w:t>
      </w:r>
    </w:p>
    <w:p w:rsidR="00E91F08" w:rsidRDefault="00F76A67">
      <w:pPr>
        <w:tabs>
          <w:tab w:val="left" w:pos="72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- формировать умения и навыки самообслуживания.</w:t>
      </w:r>
    </w:p>
    <w:p w:rsidR="00E91F08" w:rsidRDefault="00F76A67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организации труда.</w:t>
      </w:r>
    </w:p>
    <w:p w:rsidR="00E91F08" w:rsidRDefault="00F76A6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- Связь с социумом (использование воспитательных </w:t>
      </w:r>
      <w:r>
        <w:rPr>
          <w:sz w:val="28"/>
          <w:szCs w:val="28"/>
        </w:rPr>
        <w:t xml:space="preserve">возможностей учебного учреждения,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поиск объектов труда в ближайшем окружении, преобразование окружающей среды).</w:t>
      </w:r>
    </w:p>
    <w:p w:rsidR="00E91F08" w:rsidRDefault="00F76A67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- Добровольный характер участия детей в трудовой деятельности.</w:t>
      </w:r>
    </w:p>
    <w:p w:rsidR="00E91F08" w:rsidRDefault="00F76A67">
      <w:pPr>
        <w:suppressAutoHyphens/>
        <w:rPr>
          <w:sz w:val="28"/>
          <w:szCs w:val="28"/>
        </w:rPr>
      </w:pPr>
      <w:r>
        <w:rPr>
          <w:sz w:val="28"/>
          <w:szCs w:val="28"/>
        </w:rPr>
        <w:t>- Возможность смены места работы.</w:t>
      </w:r>
    </w:p>
    <w:p w:rsidR="00E91F08" w:rsidRDefault="00F76A67">
      <w:pPr>
        <w:suppressAutoHyphens/>
        <w:rPr>
          <w:sz w:val="28"/>
          <w:szCs w:val="28"/>
        </w:rPr>
      </w:pPr>
      <w:r>
        <w:rPr>
          <w:sz w:val="28"/>
          <w:szCs w:val="28"/>
        </w:rPr>
        <w:t>- Стимулирование творчества при решени</w:t>
      </w:r>
      <w:r>
        <w:rPr>
          <w:sz w:val="28"/>
          <w:szCs w:val="28"/>
        </w:rPr>
        <w:t>и трудовых задач.</w:t>
      </w:r>
    </w:p>
    <w:p w:rsidR="00E91F08" w:rsidRDefault="00F76A67">
      <w:pPr>
        <w:suppressAutoHyphens/>
        <w:rPr>
          <w:sz w:val="28"/>
          <w:szCs w:val="28"/>
        </w:rPr>
      </w:pPr>
      <w:r>
        <w:rPr>
          <w:sz w:val="28"/>
          <w:szCs w:val="28"/>
        </w:rPr>
        <w:t>- Полезность для личности и для общества результатов труда детей.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Виды деятельности:</w:t>
      </w:r>
    </w:p>
    <w:p w:rsidR="00E91F08" w:rsidRDefault="00F76A67">
      <w:pPr>
        <w:pStyle w:val="a5"/>
        <w:numPr>
          <w:ilvl w:val="0"/>
          <w:numId w:val="19"/>
        </w:numPr>
        <w:spacing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школьной мебели;</w:t>
      </w:r>
    </w:p>
    <w:p w:rsidR="00E91F08" w:rsidRDefault="00F76A67">
      <w:pPr>
        <w:pStyle w:val="a5"/>
        <w:numPr>
          <w:ilvl w:val="0"/>
          <w:numId w:val="19"/>
        </w:numPr>
        <w:spacing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Уборка и </w:t>
      </w:r>
      <w:proofErr w:type="gramStart"/>
      <w:r>
        <w:rPr>
          <w:rFonts w:ascii="Times New Roman" w:hAnsi="Times New Roman"/>
          <w:sz w:val="28"/>
          <w:szCs w:val="28"/>
        </w:rPr>
        <w:t>ремонт  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комнат;</w:t>
      </w:r>
    </w:p>
    <w:p w:rsidR="00E91F08" w:rsidRDefault="00F76A67">
      <w:pPr>
        <w:pStyle w:val="a5"/>
        <w:numPr>
          <w:ilvl w:val="0"/>
          <w:numId w:val="19"/>
        </w:numPr>
        <w:spacing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инвентаря спортплощадки и школьного двора;</w:t>
      </w:r>
    </w:p>
    <w:p w:rsidR="00E91F08" w:rsidRDefault="00F76A67">
      <w:pPr>
        <w:pStyle w:val="a5"/>
        <w:numPr>
          <w:ilvl w:val="0"/>
          <w:numId w:val="19"/>
        </w:numPr>
        <w:spacing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стендов для школьного лагеря;</w:t>
      </w:r>
    </w:p>
    <w:p w:rsidR="00E91F08" w:rsidRDefault="00F76A67">
      <w:pPr>
        <w:pStyle w:val="a5"/>
        <w:numPr>
          <w:ilvl w:val="0"/>
          <w:numId w:val="19"/>
        </w:numPr>
        <w:spacing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</w:t>
      </w:r>
      <w:r>
        <w:rPr>
          <w:rFonts w:ascii="Times New Roman" w:hAnsi="Times New Roman"/>
          <w:sz w:val="28"/>
          <w:szCs w:val="28"/>
        </w:rPr>
        <w:t>ь в организации мероприятий</w:t>
      </w:r>
    </w:p>
    <w:p w:rsidR="00E91F08" w:rsidRDefault="00F76A67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результат.</w:t>
      </w:r>
    </w:p>
    <w:p w:rsidR="00E91F08" w:rsidRDefault="00F76A67">
      <w:pPr>
        <w:tabs>
          <w:tab w:val="left" w:pos="54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- повышение ответственности, чувства долга и более бережного отношения учащихся к результатам собственного труда и труда окружающих;</w:t>
      </w:r>
    </w:p>
    <w:p w:rsidR="00E91F08" w:rsidRDefault="00F76A67">
      <w:pPr>
        <w:tabs>
          <w:tab w:val="left" w:pos="54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- совершенствование трудовых умений и навыков учащихся;</w:t>
      </w:r>
    </w:p>
    <w:p w:rsidR="00E91F08" w:rsidRDefault="00F76A67">
      <w:pPr>
        <w:tabs>
          <w:tab w:val="left" w:pos="54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- поддержание в по</w:t>
      </w:r>
      <w:r>
        <w:rPr>
          <w:sz w:val="28"/>
          <w:szCs w:val="28"/>
        </w:rPr>
        <w:t xml:space="preserve">рядке   силами учащихся инвентаря спортплощадки </w:t>
      </w:r>
      <w:proofErr w:type="gramStart"/>
      <w:r>
        <w:rPr>
          <w:sz w:val="28"/>
          <w:szCs w:val="28"/>
        </w:rPr>
        <w:t>и  школьной</w:t>
      </w:r>
      <w:proofErr w:type="gramEnd"/>
      <w:r>
        <w:rPr>
          <w:sz w:val="28"/>
          <w:szCs w:val="28"/>
        </w:rPr>
        <w:t xml:space="preserve">  мебели;</w:t>
      </w:r>
    </w:p>
    <w:p w:rsidR="00E91F08" w:rsidRDefault="00F76A67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: учащиеся 10 х класса; (Руководитель </w:t>
      </w:r>
      <w:r>
        <w:rPr>
          <w:rFonts w:ascii="Times New Roman" w:hAnsi="Times New Roman"/>
          <w:sz w:val="28"/>
          <w:szCs w:val="28"/>
        </w:rPr>
        <w:t xml:space="preserve">Иванова Н </w:t>
      </w:r>
      <w:proofErr w:type="gramStart"/>
      <w:r>
        <w:rPr>
          <w:rFonts w:ascii="Times New Roman" w:hAnsi="Times New Roman"/>
          <w:sz w:val="28"/>
          <w:szCs w:val="28"/>
        </w:rPr>
        <w:t>В .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Сроки функционирования: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С 01.06.22 по 30.06.22 год  </w:t>
      </w:r>
    </w:p>
    <w:p w:rsidR="00E91F08" w:rsidRDefault="00F76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Отряды по озеленению</w:t>
      </w:r>
    </w:p>
    <w:p w:rsidR="00E91F08" w:rsidRDefault="00F76A67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обеспечения связи труда с обучением, </w:t>
      </w:r>
      <w:r>
        <w:rPr>
          <w:color w:val="000000"/>
          <w:sz w:val="28"/>
          <w:szCs w:val="28"/>
          <w:shd w:val="clear" w:color="auto" w:fill="FFFFFF"/>
        </w:rPr>
        <w:t>формирование знаний и умений по технологиям выращивания комнатных растений и посадочного материала, закладки цветочных клумб.</w:t>
      </w:r>
    </w:p>
    <w:p w:rsidR="00E91F08" w:rsidRDefault="00F76A6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E91F08" w:rsidRDefault="00F76A6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повышение уровня теоретических знаний и освоение практических навыков по вопросам:</w:t>
      </w:r>
    </w:p>
    <w:p w:rsidR="00E91F08" w:rsidRDefault="00F76A6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– технологии выращивания посадочного</w:t>
      </w:r>
      <w:r>
        <w:rPr>
          <w:color w:val="000000"/>
          <w:sz w:val="28"/>
          <w:szCs w:val="28"/>
          <w:shd w:val="clear" w:color="auto" w:fill="FFFFFF"/>
        </w:rPr>
        <w:t xml:space="preserve"> материала растений;</w:t>
      </w:r>
    </w:p>
    <w:p w:rsidR="00E91F08" w:rsidRDefault="00F76A6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– технологии закладки клумб;</w:t>
      </w:r>
    </w:p>
    <w:p w:rsidR="00E91F08" w:rsidRDefault="00F76A6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технологии обрезки садовых растений.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Формы работы: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уход за комнатными растениями школьной оранжереи;</w:t>
      </w:r>
    </w:p>
    <w:p w:rsidR="00E91F08" w:rsidRDefault="00F76A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пересадка комнатных растений;</w:t>
      </w:r>
    </w:p>
    <w:p w:rsidR="00E91F08" w:rsidRDefault="00F76A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различными видами комнатных растений.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обрезка деревь</w:t>
      </w:r>
      <w:r>
        <w:rPr>
          <w:sz w:val="28"/>
          <w:szCs w:val="28"/>
        </w:rPr>
        <w:t>ев, расчистка территории от старых, обрезанных и обломанных веток;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 скашивание травы;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уборка территорий;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выращивание рассады;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>- прополка и уход за цветниками;</w:t>
      </w:r>
    </w:p>
    <w:p w:rsidR="00E91F08" w:rsidRDefault="00F76A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sz w:val="28"/>
          <w:szCs w:val="28"/>
        </w:rPr>
      </w:pPr>
      <w:r>
        <w:rPr>
          <w:sz w:val="28"/>
          <w:szCs w:val="28"/>
        </w:rPr>
        <w:t>- изготовление сувениров и поделок из природного материала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Время функционирования: (</w:t>
      </w:r>
      <w:r>
        <w:rPr>
          <w:sz w:val="28"/>
          <w:szCs w:val="28"/>
        </w:rPr>
        <w:t>с 10 00</w:t>
      </w:r>
      <w:r>
        <w:rPr>
          <w:sz w:val="28"/>
          <w:szCs w:val="28"/>
        </w:rPr>
        <w:t xml:space="preserve"> по 12 00 ежедневно, суббота, воскресенье - выходной</w:t>
      </w:r>
      <w:r>
        <w:rPr>
          <w:b/>
          <w:sz w:val="28"/>
          <w:szCs w:val="28"/>
        </w:rPr>
        <w:t>)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С 01.06. по 30.06.22 </w:t>
      </w:r>
      <w:proofErr w:type="gramStart"/>
      <w:r>
        <w:rPr>
          <w:sz w:val="28"/>
          <w:szCs w:val="28"/>
        </w:rPr>
        <w:t>года  руководитель</w:t>
      </w:r>
      <w:proofErr w:type="gramEnd"/>
      <w:r>
        <w:rPr>
          <w:sz w:val="28"/>
          <w:szCs w:val="28"/>
        </w:rPr>
        <w:t xml:space="preserve"> Палкина Е.П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С 01.07. по 29.07.22 года   </w:t>
      </w:r>
      <w:proofErr w:type="gramStart"/>
      <w:r>
        <w:rPr>
          <w:sz w:val="28"/>
          <w:szCs w:val="28"/>
        </w:rPr>
        <w:t xml:space="preserve">руководитель  </w:t>
      </w:r>
      <w:proofErr w:type="spellStart"/>
      <w:r>
        <w:rPr>
          <w:sz w:val="28"/>
          <w:szCs w:val="28"/>
        </w:rPr>
        <w:t>Микляева</w:t>
      </w:r>
      <w:proofErr w:type="spellEnd"/>
      <w:proofErr w:type="gramEnd"/>
      <w:r>
        <w:rPr>
          <w:sz w:val="28"/>
          <w:szCs w:val="28"/>
        </w:rPr>
        <w:t xml:space="preserve"> Л.Е</w:t>
      </w:r>
    </w:p>
    <w:p w:rsidR="00E91F08" w:rsidRDefault="00F76A67">
      <w:pPr>
        <w:rPr>
          <w:sz w:val="28"/>
          <w:szCs w:val="28"/>
        </w:rPr>
      </w:pPr>
      <w:r>
        <w:rPr>
          <w:sz w:val="28"/>
          <w:szCs w:val="28"/>
        </w:rPr>
        <w:t xml:space="preserve">С 01.08. по 31.08.22года   </w:t>
      </w:r>
      <w:proofErr w:type="gramStart"/>
      <w:r>
        <w:rPr>
          <w:sz w:val="28"/>
          <w:szCs w:val="28"/>
        </w:rPr>
        <w:t xml:space="preserve">руководитель  </w:t>
      </w:r>
      <w:proofErr w:type="spellStart"/>
      <w:r>
        <w:rPr>
          <w:sz w:val="28"/>
          <w:szCs w:val="28"/>
        </w:rPr>
        <w:t>Гекман</w:t>
      </w:r>
      <w:proofErr w:type="spellEnd"/>
      <w:proofErr w:type="gramEnd"/>
      <w:r>
        <w:rPr>
          <w:sz w:val="28"/>
          <w:szCs w:val="28"/>
        </w:rPr>
        <w:t xml:space="preserve"> К Х</w:t>
      </w:r>
    </w:p>
    <w:p w:rsidR="00E91F08" w:rsidRDefault="00F76A67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Ожидаемый результат</w:t>
      </w:r>
    </w:p>
    <w:p w:rsidR="00E91F08" w:rsidRDefault="00F76A67">
      <w:pPr>
        <w:tabs>
          <w:tab w:val="left" w:pos="54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r>
        <w:rPr>
          <w:sz w:val="28"/>
          <w:szCs w:val="28"/>
        </w:rPr>
        <w:t>ответственности, более бережного отношения учащихся к результатам собственного труда и труда окружающих;</w:t>
      </w:r>
    </w:p>
    <w:p w:rsidR="00E91F08" w:rsidRDefault="00F76A67">
      <w:pPr>
        <w:tabs>
          <w:tab w:val="left" w:pos="54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- совершенствование трудовых умений и навыков учащихся;</w:t>
      </w:r>
    </w:p>
    <w:p w:rsidR="00E91F08" w:rsidRDefault="00F76A67">
      <w:pPr>
        <w:tabs>
          <w:tab w:val="left" w:pos="54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-поддержание силами учащихся в порядке школьной территории и </w:t>
      </w:r>
      <w:proofErr w:type="spellStart"/>
      <w:r>
        <w:rPr>
          <w:sz w:val="28"/>
          <w:szCs w:val="28"/>
        </w:rPr>
        <w:t>пришкольно</w:t>
      </w:r>
      <w:proofErr w:type="spellEnd"/>
      <w:r>
        <w:rPr>
          <w:sz w:val="28"/>
          <w:szCs w:val="28"/>
        </w:rPr>
        <w:t xml:space="preserve"> - опытного участка.</w:t>
      </w:r>
    </w:p>
    <w:p w:rsidR="00E91F08" w:rsidRDefault="00E91F08">
      <w:pPr>
        <w:rPr>
          <w:sz w:val="28"/>
          <w:szCs w:val="28"/>
        </w:rPr>
      </w:pP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Профильные лагеря</w:t>
      </w:r>
    </w:p>
    <w:p w:rsidR="00E91F08" w:rsidRDefault="00F76A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продолжительности программа является краткосрочной и реализуется в течение одного месяца на базе ШГ№95, построена с учётом возрастных и индивидуальных особенностей детей 8-11 классов. </w:t>
      </w:r>
    </w:p>
    <w:p w:rsidR="00E91F08" w:rsidRDefault="00F76A6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Направления: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Педагогическое 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Научно-исследовательс</w:t>
      </w:r>
      <w:r>
        <w:rPr>
          <w:color w:val="000000"/>
          <w:sz w:val="28"/>
          <w:szCs w:val="28"/>
        </w:rPr>
        <w:t xml:space="preserve">кое 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Правовое </w:t>
      </w:r>
    </w:p>
    <w:p w:rsidR="00E91F08" w:rsidRDefault="00F76A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 </w:t>
      </w:r>
    </w:p>
    <w:p w:rsidR="00E91F08" w:rsidRDefault="00E91F08">
      <w:pPr>
        <w:jc w:val="both"/>
        <w:rPr>
          <w:b/>
          <w:color w:val="000000"/>
          <w:sz w:val="28"/>
          <w:szCs w:val="28"/>
        </w:rPr>
      </w:pPr>
    </w:p>
    <w:p w:rsidR="00E91F08" w:rsidRDefault="00F76A6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Участники программы: 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КГУ «Школы-гимназии №95» с интеллектуальной одаренностью.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участников программы – 35 учащихся 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создание условий для активного отдыха учащихся, для разностороннего развития скло</w:t>
      </w:r>
      <w:r>
        <w:rPr>
          <w:color w:val="000000"/>
          <w:sz w:val="28"/>
          <w:szCs w:val="28"/>
        </w:rPr>
        <w:t>нностей и способностей детей в процессе исследовательской и социально-значимой деятельности.</w:t>
      </w:r>
    </w:p>
    <w:p w:rsidR="00E91F08" w:rsidRDefault="00F76A6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Задачи: </w:t>
      </w:r>
    </w:p>
    <w:p w:rsidR="00E91F08" w:rsidRDefault="00F76A67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Раскрыть способности каждой личности на основе удовлетворения интересов и нереализованных ранее потребностей. </w:t>
      </w:r>
    </w:p>
    <w:p w:rsidR="00E91F08" w:rsidRDefault="00F76A67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Привить навыки научно-исследовательской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через сбор и обработку информации, общение с интересными людьми.</w:t>
      </w:r>
    </w:p>
    <w:p w:rsidR="00E91F08" w:rsidRDefault="00F76A67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Приобщить детей к разнообразному социальному опыту современной жизни. </w:t>
      </w:r>
    </w:p>
    <w:p w:rsidR="00E91F08" w:rsidRDefault="00F76A67">
      <w:pPr>
        <w:pStyle w:val="a5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Формирование позитивных установок учащихся на добровольческую деятельность.</w:t>
      </w:r>
    </w:p>
    <w:p w:rsidR="00E91F08" w:rsidRDefault="00F76A67">
      <w:pPr>
        <w:pStyle w:val="a6"/>
        <w:numPr>
          <w:ilvl w:val="0"/>
          <w:numId w:val="11"/>
        </w:numPr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волонтерского движения среди</w:t>
      </w:r>
      <w:r>
        <w:rPr>
          <w:rFonts w:ascii="Times New Roman" w:hAnsi="Times New Roman"/>
          <w:sz w:val="28"/>
          <w:szCs w:val="28"/>
        </w:rPr>
        <w:t xml:space="preserve"> подростков, формирование позитивных установок учащихся на добровольческую деятельность. </w:t>
      </w:r>
    </w:p>
    <w:p w:rsidR="00E91F08" w:rsidRDefault="00F76A67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/>
        <w:ind w:left="720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личных и социальных компетенций участников, необходимых в волонтерской деятельности, </w:t>
      </w:r>
      <w:r>
        <w:rPr>
          <w:sz w:val="28"/>
          <w:szCs w:val="28"/>
        </w:rPr>
        <w:t>повышение социального статуса волонтера через средства массовой информац</w:t>
      </w:r>
      <w:r>
        <w:rPr>
          <w:sz w:val="28"/>
          <w:szCs w:val="28"/>
        </w:rPr>
        <w:t>ии.</w:t>
      </w:r>
    </w:p>
    <w:p w:rsidR="00E91F08" w:rsidRDefault="00F76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Формы работы:</w:t>
      </w:r>
    </w:p>
    <w:p w:rsidR="00E91F08" w:rsidRDefault="00F76A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лекционные, практические учебные занятия, экскурсии, работа с научной и учебной литературой, интеллектуально-познавательные игры.</w:t>
      </w:r>
    </w:p>
    <w:p w:rsidR="00E91F08" w:rsidRDefault="00F76A6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профилактических занятий;</w:t>
      </w:r>
    </w:p>
    <w:p w:rsidR="00E91F08" w:rsidRDefault="00F76A6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массовых акций, выставок, соревнований, игр;</w:t>
      </w:r>
    </w:p>
    <w:p w:rsidR="00E91F08" w:rsidRDefault="00F76A6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распространение информации (через раздачу полиграфии, расклейку плакатов, работу в социальных сетях).</w:t>
      </w:r>
    </w:p>
    <w:p w:rsidR="00F76A67" w:rsidRDefault="00F76A67">
      <w:pPr>
        <w:ind w:firstLine="567"/>
        <w:jc w:val="both"/>
        <w:rPr>
          <w:rFonts w:eastAsia="Calibri"/>
          <w:b/>
          <w:bCs/>
          <w:sz w:val="28"/>
          <w:szCs w:val="28"/>
        </w:rPr>
      </w:pPr>
    </w:p>
    <w:p w:rsidR="00E91F08" w:rsidRDefault="00F76A67">
      <w:pPr>
        <w:ind w:firstLine="567"/>
        <w:jc w:val="both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lastRenderedPageBreak/>
        <w:t>Ожидаемые результаты:</w:t>
      </w:r>
    </w:p>
    <w:p w:rsidR="00E91F08" w:rsidRDefault="00F76A67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Основной результат работы - формирование в ходе деятельности более ответственной, а</w:t>
      </w:r>
      <w:r>
        <w:rPr>
          <w:sz w:val="28"/>
          <w:szCs w:val="28"/>
        </w:rPr>
        <w:t>даптированной, толерантной</w:t>
      </w:r>
      <w:r>
        <w:rPr>
          <w:rFonts w:eastAsia="Calibri"/>
          <w:sz w:val="28"/>
          <w:szCs w:val="28"/>
        </w:rPr>
        <w:t xml:space="preserve"> личности:</w:t>
      </w:r>
    </w:p>
    <w:p w:rsidR="00E91F08" w:rsidRDefault="00F76A67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ко</w:t>
      </w:r>
      <w:r>
        <w:rPr>
          <w:rFonts w:ascii="Times New Roman" w:hAnsi="Times New Roman" w:cs="Times New Roman"/>
          <w:sz w:val="28"/>
          <w:szCs w:val="28"/>
        </w:rPr>
        <w:t xml:space="preserve">личества и качества участия школы в акциях волонтеров; </w:t>
      </w:r>
    </w:p>
    <w:p w:rsidR="00E91F08" w:rsidRDefault="00F76A67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детей и подростков, вовлеченных в волонтерские отряды и проведение мероприятий;</w:t>
      </w:r>
    </w:p>
    <w:p w:rsidR="00E91F08" w:rsidRDefault="00F76A67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информации о волонтерской деятельности в виде буклетов и через социальные сети.</w:t>
      </w:r>
    </w:p>
    <w:p w:rsidR="00E91F08" w:rsidRDefault="00F76A67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воение теоретических и практических знаний и навыков учащимися по профильным предметам</w:t>
      </w:r>
    </w:p>
    <w:p w:rsidR="00E91F08" w:rsidRDefault="00F76A67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и расширение кругозора учащихся</w:t>
      </w:r>
    </w:p>
    <w:p w:rsidR="00E91F08" w:rsidRDefault="00F76A67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Время функционирования: 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Педагогическое направление - с 1 июня по 1 июля 2022 г.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Научно-исследовательское направление – с 1июня </w:t>
      </w:r>
      <w:r>
        <w:rPr>
          <w:color w:val="000000"/>
          <w:sz w:val="28"/>
          <w:szCs w:val="28"/>
        </w:rPr>
        <w:t>по 13 июня 2022 г.</w:t>
      </w:r>
    </w:p>
    <w:p w:rsidR="00E91F08" w:rsidRDefault="00F76A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Правовое направление – с 1 июня по 8 июня 2022 г.</w:t>
      </w:r>
    </w:p>
    <w:p w:rsidR="00E91F08" w:rsidRDefault="00F76A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 – с 1 06 по 1 07 2022 г.</w:t>
      </w:r>
    </w:p>
    <w:p w:rsidR="00F76A67" w:rsidRDefault="00F76A67" w:rsidP="00F76A67">
      <w:pPr>
        <w:jc w:val="both"/>
        <w:rPr>
          <w:color w:val="000000" w:themeColor="text1"/>
          <w:sz w:val="28"/>
          <w:szCs w:val="28"/>
        </w:rPr>
      </w:pPr>
      <w:r w:rsidRPr="00E73592">
        <w:rPr>
          <w:color w:val="000000" w:themeColor="text1"/>
          <w:sz w:val="28"/>
          <w:szCs w:val="28"/>
        </w:rPr>
        <w:t xml:space="preserve">Начальник профильного </w:t>
      </w:r>
      <w:proofErr w:type="gramStart"/>
      <w:r w:rsidRPr="00E73592">
        <w:rPr>
          <w:color w:val="000000" w:themeColor="text1"/>
          <w:sz w:val="28"/>
          <w:szCs w:val="28"/>
        </w:rPr>
        <w:t>лагеря</w:t>
      </w:r>
      <w:r>
        <w:rPr>
          <w:color w:val="000000" w:themeColor="text1"/>
          <w:sz w:val="28"/>
          <w:szCs w:val="28"/>
        </w:rPr>
        <w:t xml:space="preserve">:  </w:t>
      </w:r>
      <w:proofErr w:type="spellStart"/>
      <w:r w:rsidRPr="00E73592">
        <w:rPr>
          <w:color w:val="000000" w:themeColor="text1"/>
          <w:sz w:val="28"/>
          <w:szCs w:val="28"/>
        </w:rPr>
        <w:t>Бабакова</w:t>
      </w:r>
      <w:proofErr w:type="spellEnd"/>
      <w:proofErr w:type="gramEnd"/>
      <w:r w:rsidRPr="00E73592">
        <w:rPr>
          <w:color w:val="000000" w:themeColor="text1"/>
          <w:sz w:val="28"/>
          <w:szCs w:val="28"/>
        </w:rPr>
        <w:t xml:space="preserve"> З.Ж.</w:t>
      </w:r>
    </w:p>
    <w:p w:rsidR="00F76A67" w:rsidRPr="00E73592" w:rsidRDefault="00F76A67" w:rsidP="00F76A67">
      <w:pPr>
        <w:jc w:val="both"/>
        <w:rPr>
          <w:color w:val="000000" w:themeColor="text1"/>
          <w:sz w:val="28"/>
          <w:szCs w:val="28"/>
        </w:rPr>
      </w:pPr>
      <w:r w:rsidRPr="00E73592">
        <w:rPr>
          <w:color w:val="000000" w:themeColor="text1"/>
          <w:sz w:val="28"/>
          <w:szCs w:val="28"/>
        </w:rPr>
        <w:t>Куратор педагогического отряда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 w:rsidRPr="00E73592">
        <w:rPr>
          <w:color w:val="000000" w:themeColor="text1"/>
          <w:sz w:val="28"/>
          <w:szCs w:val="28"/>
        </w:rPr>
        <w:t>Заславская</w:t>
      </w:r>
      <w:proofErr w:type="spellEnd"/>
      <w:r w:rsidRPr="00E73592">
        <w:rPr>
          <w:color w:val="000000" w:themeColor="text1"/>
          <w:sz w:val="28"/>
          <w:szCs w:val="28"/>
        </w:rPr>
        <w:t xml:space="preserve"> Л.А.</w:t>
      </w:r>
    </w:p>
    <w:p w:rsidR="00F76A67" w:rsidRDefault="00F76A67" w:rsidP="00F76A67">
      <w:pPr>
        <w:jc w:val="both"/>
        <w:rPr>
          <w:color w:val="000000" w:themeColor="text1"/>
          <w:sz w:val="28"/>
          <w:szCs w:val="28"/>
        </w:rPr>
      </w:pPr>
      <w:r w:rsidRPr="00E73592">
        <w:rPr>
          <w:color w:val="000000" w:themeColor="text1"/>
          <w:sz w:val="28"/>
          <w:szCs w:val="28"/>
        </w:rPr>
        <w:t>Куратор научно-исследовательского отряда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Шмалюк</w:t>
      </w:r>
      <w:proofErr w:type="spellEnd"/>
      <w:r>
        <w:rPr>
          <w:color w:val="000000" w:themeColor="text1"/>
          <w:sz w:val="28"/>
          <w:szCs w:val="28"/>
        </w:rPr>
        <w:t xml:space="preserve"> О В</w:t>
      </w:r>
    </w:p>
    <w:p w:rsidR="00F76A67" w:rsidRDefault="00F76A67" w:rsidP="00F76A67">
      <w:pPr>
        <w:jc w:val="both"/>
        <w:rPr>
          <w:color w:val="000000" w:themeColor="text1"/>
          <w:sz w:val="28"/>
          <w:szCs w:val="28"/>
        </w:rPr>
      </w:pPr>
      <w:r w:rsidRPr="00E73592">
        <w:rPr>
          <w:color w:val="000000" w:themeColor="text1"/>
          <w:sz w:val="28"/>
          <w:szCs w:val="28"/>
        </w:rPr>
        <w:t>Куратор правового отряда</w:t>
      </w:r>
      <w:r>
        <w:rPr>
          <w:color w:val="000000" w:themeColor="text1"/>
          <w:sz w:val="28"/>
          <w:szCs w:val="28"/>
        </w:rPr>
        <w:t>: Назырова И Н</w:t>
      </w:r>
    </w:p>
    <w:p w:rsidR="00F76A67" w:rsidRDefault="00F76A67" w:rsidP="00F76A6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Куратор волонтерского отряда: Бушуева Д С</w:t>
      </w:r>
    </w:p>
    <w:p w:rsidR="00F76A67" w:rsidRPr="00F76A67" w:rsidRDefault="00F76A67" w:rsidP="00F76A67">
      <w:pPr>
        <w:jc w:val="both"/>
        <w:rPr>
          <w:color w:val="000000" w:themeColor="text1"/>
          <w:sz w:val="28"/>
          <w:szCs w:val="28"/>
        </w:rPr>
      </w:pPr>
    </w:p>
    <w:p w:rsidR="00E91F08" w:rsidRDefault="00F76A6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E91F08" w:rsidRDefault="00F76A67" w:rsidP="00F76A6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занятости несовершеннолетних состоящих на профилактическом учёте (ВШУ), в период летних каникул     </w:t>
      </w:r>
      <w:r>
        <w:rPr>
          <w:rFonts w:ascii="Times New Roman" w:hAnsi="Times New Roman"/>
          <w:b/>
          <w:sz w:val="28"/>
          <w:szCs w:val="28"/>
        </w:rPr>
        <w:t>в ШГ №95 на 2022 г.</w:t>
      </w:r>
      <w:r>
        <w:rPr>
          <w:rFonts w:ascii="Times New Roman" w:hAnsi="Times New Roman"/>
          <w:b/>
          <w:sz w:val="28"/>
          <w:szCs w:val="28"/>
        </w:rPr>
        <w:tab/>
      </w:r>
    </w:p>
    <w:p w:rsidR="00E91F08" w:rsidRDefault="00E91F08">
      <w:pPr>
        <w:pStyle w:val="a6"/>
        <w:tabs>
          <w:tab w:val="center" w:pos="7285"/>
          <w:tab w:val="left" w:pos="9300"/>
        </w:tabs>
        <w:rPr>
          <w:rFonts w:ascii="Times New Roman" w:hAnsi="Times New Roman"/>
          <w:b/>
          <w:sz w:val="28"/>
          <w:szCs w:val="28"/>
        </w:rPr>
      </w:pPr>
    </w:p>
    <w:p w:rsidR="00E91F08" w:rsidRDefault="00E91F0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632" w:type="dxa"/>
        <w:tblInd w:w="-714" w:type="dxa"/>
        <w:tblLook w:val="04A0" w:firstRow="1" w:lastRow="0" w:firstColumn="1" w:lastColumn="0" w:noHBand="0" w:noVBand="1"/>
      </w:tblPr>
      <w:tblGrid>
        <w:gridCol w:w="534"/>
        <w:gridCol w:w="2330"/>
        <w:gridCol w:w="992"/>
        <w:gridCol w:w="2240"/>
        <w:gridCol w:w="2693"/>
        <w:gridCol w:w="1843"/>
      </w:tblGrid>
      <w:tr w:rsidR="00E91F08">
        <w:trPr>
          <w:trHeight w:val="327"/>
        </w:trPr>
        <w:tc>
          <w:tcPr>
            <w:tcW w:w="534" w:type="dxa"/>
            <w:vMerge w:val="restart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0" w:type="dxa"/>
            <w:vMerge w:val="restart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учащегося</w:t>
            </w:r>
          </w:p>
          <w:p w:rsidR="00E91F08" w:rsidRDefault="00E91F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776" w:type="dxa"/>
            <w:gridSpan w:val="3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Занятость</w:t>
            </w:r>
          </w:p>
          <w:p w:rsidR="00E91F08" w:rsidRDefault="00E91F0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1F08">
        <w:trPr>
          <w:trHeight w:val="285"/>
        </w:trPr>
        <w:tc>
          <w:tcPr>
            <w:tcW w:w="534" w:type="dxa"/>
            <w:vMerge/>
          </w:tcPr>
          <w:p w:rsidR="00E91F08" w:rsidRDefault="00E91F08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</w:tcPr>
          <w:p w:rsidR="00E91F08" w:rsidRDefault="00E91F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91F08" w:rsidRDefault="00E91F08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843" w:type="dxa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</w:tr>
      <w:tr w:rsidR="00E91F08">
        <w:tc>
          <w:tcPr>
            <w:tcW w:w="534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Инович Милана Павловна</w:t>
            </w:r>
          </w:p>
        </w:tc>
        <w:tc>
          <w:tcPr>
            <w:tcW w:w="992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40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Профильная школа волонтерство</w:t>
            </w:r>
          </w:p>
        </w:tc>
        <w:tc>
          <w:tcPr>
            <w:tcW w:w="2693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бригада по озеленению</w:t>
            </w:r>
          </w:p>
        </w:tc>
        <w:tc>
          <w:tcPr>
            <w:tcW w:w="1843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Санаторий Берёзка</w:t>
            </w:r>
          </w:p>
        </w:tc>
      </w:tr>
      <w:tr w:rsidR="00E91F08">
        <w:tc>
          <w:tcPr>
            <w:tcW w:w="534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30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Казбеков Айдар Кайратович</w:t>
            </w:r>
          </w:p>
        </w:tc>
        <w:tc>
          <w:tcPr>
            <w:tcW w:w="992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школа</w:t>
            </w:r>
          </w:p>
        </w:tc>
        <w:tc>
          <w:tcPr>
            <w:tcW w:w="2693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пришкольный лагерь</w:t>
            </w:r>
          </w:p>
        </w:tc>
        <w:tc>
          <w:tcPr>
            <w:tcW w:w="1843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бригада по озеленению</w:t>
            </w:r>
          </w:p>
        </w:tc>
      </w:tr>
      <w:tr w:rsidR="00E91F08">
        <w:tc>
          <w:tcPr>
            <w:tcW w:w="534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0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Воловой Иван </w:t>
            </w:r>
            <w:r>
              <w:rPr>
                <w:sz w:val="28"/>
                <w:szCs w:val="28"/>
              </w:rPr>
              <w:t>Владимирвич</w:t>
            </w:r>
          </w:p>
        </w:tc>
        <w:tc>
          <w:tcPr>
            <w:tcW w:w="992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0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Профильная школа волонтерство</w:t>
            </w:r>
          </w:p>
        </w:tc>
        <w:tc>
          <w:tcPr>
            <w:tcW w:w="2693" w:type="dxa"/>
            <w:vAlign w:val="center"/>
          </w:tcPr>
          <w:p w:rsidR="00E91F08" w:rsidRDefault="00F76A67">
            <w:pPr>
              <w:jc w:val="center"/>
            </w:pPr>
            <w:r>
              <w:rPr>
                <w:sz w:val="28"/>
                <w:szCs w:val="28"/>
              </w:rPr>
              <w:t>бригада по озеленению</w:t>
            </w:r>
          </w:p>
        </w:tc>
        <w:tc>
          <w:tcPr>
            <w:tcW w:w="1843" w:type="dxa"/>
            <w:vAlign w:val="center"/>
          </w:tcPr>
          <w:p w:rsidR="00E91F08" w:rsidRDefault="00F76A67">
            <w:pPr>
              <w:jc w:val="center"/>
            </w:pPr>
            <w:r>
              <w:rPr>
                <w:sz w:val="28"/>
                <w:szCs w:val="28"/>
              </w:rPr>
              <w:t>бригада по озеленению</w:t>
            </w:r>
          </w:p>
        </w:tc>
      </w:tr>
      <w:tr w:rsidR="00E91F08">
        <w:tc>
          <w:tcPr>
            <w:tcW w:w="534" w:type="dxa"/>
            <w:vAlign w:val="center"/>
          </w:tcPr>
          <w:p w:rsidR="00E91F08" w:rsidRDefault="00F76A6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0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Максим Михайлович</w:t>
            </w:r>
          </w:p>
        </w:tc>
        <w:tc>
          <w:tcPr>
            <w:tcW w:w="992" w:type="dxa"/>
            <w:vAlign w:val="center"/>
          </w:tcPr>
          <w:p w:rsidR="00E91F08" w:rsidRDefault="00F76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0" w:type="dxa"/>
            <w:vAlign w:val="center"/>
          </w:tcPr>
          <w:p w:rsidR="00E91F08" w:rsidRDefault="00F76A67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Профильная школа волонтерство</w:t>
            </w:r>
          </w:p>
        </w:tc>
        <w:tc>
          <w:tcPr>
            <w:tcW w:w="2693" w:type="dxa"/>
            <w:vAlign w:val="center"/>
          </w:tcPr>
          <w:p w:rsidR="00E91F08" w:rsidRDefault="00F76A67">
            <w:pPr>
              <w:jc w:val="center"/>
            </w:pPr>
            <w:r>
              <w:rPr>
                <w:sz w:val="28"/>
                <w:szCs w:val="28"/>
              </w:rPr>
              <w:t>бригада по озеленению</w:t>
            </w:r>
          </w:p>
        </w:tc>
        <w:tc>
          <w:tcPr>
            <w:tcW w:w="1843" w:type="dxa"/>
            <w:vAlign w:val="center"/>
          </w:tcPr>
          <w:p w:rsidR="00E91F08" w:rsidRDefault="00F76A67">
            <w:pPr>
              <w:jc w:val="center"/>
            </w:pPr>
            <w:r>
              <w:rPr>
                <w:sz w:val="28"/>
                <w:szCs w:val="28"/>
              </w:rPr>
              <w:t>бригада по озеленению</w:t>
            </w:r>
          </w:p>
        </w:tc>
      </w:tr>
    </w:tbl>
    <w:p w:rsidR="00E91F08" w:rsidRDefault="00E91F08">
      <w:pPr>
        <w:jc w:val="center"/>
        <w:rPr>
          <w:b/>
          <w:sz w:val="40"/>
          <w:szCs w:val="40"/>
          <w:lang w:val="kk-KZ"/>
        </w:rPr>
      </w:pPr>
    </w:p>
    <w:sectPr w:rsidR="00E91F08">
      <w:type w:val="continuous"/>
      <w:pgSz w:w="11906" w:h="16838"/>
      <w:pgMar w:top="993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1EF"/>
    <w:multiLevelType w:val="singleLevel"/>
    <w:tmpl w:val="16BA320E"/>
    <w:name w:val="Нумерованный список 17"/>
    <w:lvl w:ilvl="0">
      <w:numFmt w:val="bullet"/>
      <w:lvlText w:val=""/>
      <w:lvlJc w:val="left"/>
      <w:pPr>
        <w:ind w:left="360" w:firstLine="0"/>
      </w:pPr>
      <w:rPr>
        <w:rFonts w:ascii="Wingdings" w:hAnsi="Wingdings"/>
      </w:rPr>
    </w:lvl>
  </w:abstractNum>
  <w:abstractNum w:abstractNumId="1" w15:restartNumberingAfterBreak="0">
    <w:nsid w:val="0E43548A"/>
    <w:multiLevelType w:val="hybridMultilevel"/>
    <w:tmpl w:val="F2229C9C"/>
    <w:name w:val="Нумерованный список 15"/>
    <w:lvl w:ilvl="0" w:tplc="A4D6509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4A2C041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051C4C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79C9E72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00029CF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FEC0C6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07897AC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A643448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15C0C2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7AD78DC"/>
    <w:multiLevelType w:val="hybridMultilevel"/>
    <w:tmpl w:val="A3662EF8"/>
    <w:name w:val="Нумерованный список 19"/>
    <w:lvl w:ilvl="0" w:tplc="299219B6">
      <w:start w:val="1"/>
      <w:numFmt w:val="decimal"/>
      <w:lvlText w:val="%1."/>
      <w:lvlJc w:val="left"/>
      <w:pPr>
        <w:ind w:left="709" w:firstLine="0"/>
      </w:pPr>
    </w:lvl>
    <w:lvl w:ilvl="1" w:tplc="993645BC">
      <w:numFmt w:val="bullet"/>
      <w:lvlText w:val="­"/>
      <w:lvlJc w:val="left"/>
      <w:pPr>
        <w:ind w:left="1429" w:firstLine="0"/>
      </w:pPr>
      <w:rPr>
        <w:rFonts w:ascii="Courier New" w:hAnsi="Courier New"/>
      </w:rPr>
    </w:lvl>
    <w:lvl w:ilvl="2" w:tplc="C5444506">
      <w:start w:val="1"/>
      <w:numFmt w:val="lowerRoman"/>
      <w:lvlText w:val="%3."/>
      <w:lvlJc w:val="left"/>
      <w:pPr>
        <w:ind w:left="2329" w:firstLine="0"/>
      </w:pPr>
    </w:lvl>
    <w:lvl w:ilvl="3" w:tplc="43FA3312">
      <w:start w:val="1"/>
      <w:numFmt w:val="decimal"/>
      <w:lvlText w:val="%4."/>
      <w:lvlJc w:val="left"/>
      <w:pPr>
        <w:ind w:left="2869" w:firstLine="0"/>
      </w:pPr>
    </w:lvl>
    <w:lvl w:ilvl="4" w:tplc="8F264FB0">
      <w:start w:val="1"/>
      <w:numFmt w:val="lowerLetter"/>
      <w:lvlText w:val="%5."/>
      <w:lvlJc w:val="left"/>
      <w:pPr>
        <w:ind w:left="3589" w:firstLine="0"/>
      </w:pPr>
    </w:lvl>
    <w:lvl w:ilvl="5" w:tplc="7C90251C">
      <w:start w:val="1"/>
      <w:numFmt w:val="lowerRoman"/>
      <w:lvlText w:val="%6."/>
      <w:lvlJc w:val="left"/>
      <w:pPr>
        <w:ind w:left="4489" w:firstLine="0"/>
      </w:pPr>
    </w:lvl>
    <w:lvl w:ilvl="6" w:tplc="EEA0273C">
      <w:start w:val="1"/>
      <w:numFmt w:val="decimal"/>
      <w:lvlText w:val="%7."/>
      <w:lvlJc w:val="left"/>
      <w:pPr>
        <w:ind w:left="5029" w:firstLine="0"/>
      </w:pPr>
    </w:lvl>
    <w:lvl w:ilvl="7" w:tplc="93DE4650">
      <w:start w:val="1"/>
      <w:numFmt w:val="lowerLetter"/>
      <w:lvlText w:val="%8."/>
      <w:lvlJc w:val="left"/>
      <w:pPr>
        <w:ind w:left="5749" w:firstLine="0"/>
      </w:pPr>
    </w:lvl>
    <w:lvl w:ilvl="8" w:tplc="E28CBE6E">
      <w:start w:val="1"/>
      <w:numFmt w:val="lowerRoman"/>
      <w:lvlText w:val="%9."/>
      <w:lvlJc w:val="left"/>
      <w:pPr>
        <w:ind w:left="6649" w:firstLine="0"/>
      </w:pPr>
    </w:lvl>
  </w:abstractNum>
  <w:abstractNum w:abstractNumId="3" w15:restartNumberingAfterBreak="0">
    <w:nsid w:val="1BB93CA7"/>
    <w:multiLevelType w:val="multilevel"/>
    <w:tmpl w:val="53F4221E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" w15:restartNumberingAfterBreak="0">
    <w:nsid w:val="1FB47B5E"/>
    <w:multiLevelType w:val="hybridMultilevel"/>
    <w:tmpl w:val="2B1E6F7A"/>
    <w:name w:val="Нумерованный список 23"/>
    <w:lvl w:ilvl="0" w:tplc="29900050">
      <w:numFmt w:val="none"/>
      <w:lvlText w:val=""/>
      <w:lvlJc w:val="left"/>
      <w:pPr>
        <w:ind w:left="0" w:firstLine="0"/>
      </w:pPr>
    </w:lvl>
    <w:lvl w:ilvl="1" w:tplc="58AAD4F2">
      <w:numFmt w:val="none"/>
      <w:lvlText w:val=""/>
      <w:lvlJc w:val="left"/>
      <w:pPr>
        <w:ind w:left="0" w:firstLine="0"/>
      </w:pPr>
    </w:lvl>
    <w:lvl w:ilvl="2" w:tplc="C69616D8">
      <w:numFmt w:val="none"/>
      <w:lvlText w:val=""/>
      <w:lvlJc w:val="left"/>
      <w:pPr>
        <w:ind w:left="0" w:firstLine="0"/>
      </w:pPr>
    </w:lvl>
    <w:lvl w:ilvl="3" w:tplc="E03861B6">
      <w:numFmt w:val="none"/>
      <w:lvlText w:val=""/>
      <w:lvlJc w:val="left"/>
      <w:pPr>
        <w:ind w:left="0" w:firstLine="0"/>
      </w:pPr>
    </w:lvl>
    <w:lvl w:ilvl="4" w:tplc="18E8FF70">
      <w:numFmt w:val="none"/>
      <w:lvlText w:val=""/>
      <w:lvlJc w:val="left"/>
      <w:pPr>
        <w:ind w:left="0" w:firstLine="0"/>
      </w:pPr>
    </w:lvl>
    <w:lvl w:ilvl="5" w:tplc="F926ABFC">
      <w:numFmt w:val="none"/>
      <w:lvlText w:val=""/>
      <w:lvlJc w:val="left"/>
      <w:pPr>
        <w:ind w:left="0" w:firstLine="0"/>
      </w:pPr>
    </w:lvl>
    <w:lvl w:ilvl="6" w:tplc="5288C430">
      <w:numFmt w:val="none"/>
      <w:lvlText w:val=""/>
      <w:lvlJc w:val="left"/>
      <w:pPr>
        <w:ind w:left="0" w:firstLine="0"/>
      </w:pPr>
    </w:lvl>
    <w:lvl w:ilvl="7" w:tplc="0E2046C6">
      <w:numFmt w:val="none"/>
      <w:lvlText w:val=""/>
      <w:lvlJc w:val="left"/>
      <w:pPr>
        <w:ind w:left="0" w:firstLine="0"/>
      </w:pPr>
    </w:lvl>
    <w:lvl w:ilvl="8" w:tplc="A6CEB6B4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12422D3"/>
    <w:multiLevelType w:val="hybridMultilevel"/>
    <w:tmpl w:val="821CF364"/>
    <w:name w:val="Нумерованный список 12"/>
    <w:lvl w:ilvl="0" w:tplc="EB26A0A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C9A4578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935237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AFAAE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271488D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570036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5D96B2F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2766ECF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55E6EC2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6" w15:restartNumberingAfterBreak="0">
    <w:nsid w:val="22140284"/>
    <w:multiLevelType w:val="hybridMultilevel"/>
    <w:tmpl w:val="41C22486"/>
    <w:name w:val="Нумерованный список 8"/>
    <w:lvl w:ilvl="0" w:tplc="85DEFA1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03D69AC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0406D7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8B6A01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9D5C7C0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68EEF8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D444C7D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670A694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45D2FB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7" w15:restartNumberingAfterBreak="0">
    <w:nsid w:val="252C3B37"/>
    <w:multiLevelType w:val="hybridMultilevel"/>
    <w:tmpl w:val="C41C19C2"/>
    <w:name w:val="Нумерованный список 22"/>
    <w:lvl w:ilvl="0" w:tplc="B0C0299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C100916E">
      <w:start w:val="1"/>
      <w:numFmt w:val="decimal"/>
      <w:lvlText w:val="%2."/>
      <w:lvlJc w:val="left"/>
      <w:pPr>
        <w:ind w:left="1080" w:firstLine="0"/>
      </w:pPr>
    </w:lvl>
    <w:lvl w:ilvl="2" w:tplc="D54A1E30">
      <w:start w:val="1"/>
      <w:numFmt w:val="decimal"/>
      <w:lvlText w:val="%3."/>
      <w:lvlJc w:val="left"/>
      <w:pPr>
        <w:ind w:left="1800" w:firstLine="0"/>
      </w:pPr>
    </w:lvl>
    <w:lvl w:ilvl="3" w:tplc="8548938C">
      <w:start w:val="1"/>
      <w:numFmt w:val="decimal"/>
      <w:lvlText w:val="%4."/>
      <w:lvlJc w:val="left"/>
      <w:pPr>
        <w:ind w:left="2520" w:firstLine="0"/>
      </w:pPr>
    </w:lvl>
    <w:lvl w:ilvl="4" w:tplc="E63417BC">
      <w:start w:val="1"/>
      <w:numFmt w:val="decimal"/>
      <w:lvlText w:val="%5."/>
      <w:lvlJc w:val="left"/>
      <w:pPr>
        <w:ind w:left="3240" w:firstLine="0"/>
      </w:pPr>
    </w:lvl>
    <w:lvl w:ilvl="5" w:tplc="D5D62C96">
      <w:start w:val="1"/>
      <w:numFmt w:val="decimal"/>
      <w:lvlText w:val="%6."/>
      <w:lvlJc w:val="left"/>
      <w:pPr>
        <w:ind w:left="3960" w:firstLine="0"/>
      </w:pPr>
    </w:lvl>
    <w:lvl w:ilvl="6" w:tplc="F838184A">
      <w:start w:val="1"/>
      <w:numFmt w:val="decimal"/>
      <w:lvlText w:val="%7."/>
      <w:lvlJc w:val="left"/>
      <w:pPr>
        <w:ind w:left="4680" w:firstLine="0"/>
      </w:pPr>
    </w:lvl>
    <w:lvl w:ilvl="7" w:tplc="39B2E2C4">
      <w:start w:val="1"/>
      <w:numFmt w:val="decimal"/>
      <w:lvlText w:val="%8."/>
      <w:lvlJc w:val="left"/>
      <w:pPr>
        <w:ind w:left="5400" w:firstLine="0"/>
      </w:pPr>
    </w:lvl>
    <w:lvl w:ilvl="8" w:tplc="0666BE4E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2787272E"/>
    <w:multiLevelType w:val="hybridMultilevel"/>
    <w:tmpl w:val="9FE6C5D6"/>
    <w:lvl w:ilvl="0" w:tplc="235AA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C4C2F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B30653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DD695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71E44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B7A9C2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3EE4D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EFAF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2925C3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6427A2"/>
    <w:multiLevelType w:val="hybridMultilevel"/>
    <w:tmpl w:val="7ACA190C"/>
    <w:name w:val="Нумерованный список 21"/>
    <w:lvl w:ilvl="0" w:tplc="40489602">
      <w:start w:val="1"/>
      <w:numFmt w:val="decimal"/>
      <w:lvlText w:val="%1."/>
      <w:lvlJc w:val="left"/>
      <w:pPr>
        <w:ind w:left="0" w:firstLine="0"/>
      </w:pPr>
    </w:lvl>
    <w:lvl w:ilvl="1" w:tplc="5F70CB6C">
      <w:start w:val="1"/>
      <w:numFmt w:val="decimal"/>
      <w:lvlText w:val="%2."/>
      <w:lvlJc w:val="left"/>
      <w:pPr>
        <w:ind w:left="1080" w:firstLine="0"/>
      </w:pPr>
    </w:lvl>
    <w:lvl w:ilvl="2" w:tplc="ACBE679C">
      <w:start w:val="1"/>
      <w:numFmt w:val="decimal"/>
      <w:lvlText w:val="%3."/>
      <w:lvlJc w:val="left"/>
      <w:pPr>
        <w:ind w:left="1800" w:firstLine="0"/>
      </w:pPr>
    </w:lvl>
    <w:lvl w:ilvl="3" w:tplc="3B3AAF84">
      <w:start w:val="1"/>
      <w:numFmt w:val="decimal"/>
      <w:lvlText w:val="%4."/>
      <w:lvlJc w:val="left"/>
      <w:pPr>
        <w:ind w:left="2520" w:firstLine="0"/>
      </w:pPr>
    </w:lvl>
    <w:lvl w:ilvl="4" w:tplc="CB3C451A">
      <w:start w:val="1"/>
      <w:numFmt w:val="decimal"/>
      <w:lvlText w:val="%5."/>
      <w:lvlJc w:val="left"/>
      <w:pPr>
        <w:ind w:left="3240" w:firstLine="0"/>
      </w:pPr>
    </w:lvl>
    <w:lvl w:ilvl="5" w:tplc="84E23E20">
      <w:start w:val="1"/>
      <w:numFmt w:val="decimal"/>
      <w:lvlText w:val="%6."/>
      <w:lvlJc w:val="left"/>
      <w:pPr>
        <w:ind w:left="3960" w:firstLine="0"/>
      </w:pPr>
    </w:lvl>
    <w:lvl w:ilvl="6" w:tplc="E37480C2">
      <w:start w:val="1"/>
      <w:numFmt w:val="decimal"/>
      <w:lvlText w:val="%7."/>
      <w:lvlJc w:val="left"/>
      <w:pPr>
        <w:ind w:left="4680" w:firstLine="0"/>
      </w:pPr>
    </w:lvl>
    <w:lvl w:ilvl="7" w:tplc="F0B61F2A">
      <w:start w:val="1"/>
      <w:numFmt w:val="decimal"/>
      <w:lvlText w:val="%8."/>
      <w:lvlJc w:val="left"/>
      <w:pPr>
        <w:ind w:left="5400" w:firstLine="0"/>
      </w:pPr>
    </w:lvl>
    <w:lvl w:ilvl="8" w:tplc="F18C3CC0">
      <w:start w:val="1"/>
      <w:numFmt w:val="decimal"/>
      <w:lvlText w:val="%9."/>
      <w:lvlJc w:val="left"/>
      <w:pPr>
        <w:ind w:left="6120" w:firstLine="0"/>
      </w:pPr>
    </w:lvl>
  </w:abstractNum>
  <w:abstractNum w:abstractNumId="10" w15:restartNumberingAfterBreak="0">
    <w:nsid w:val="2EDE3DFF"/>
    <w:multiLevelType w:val="hybridMultilevel"/>
    <w:tmpl w:val="51EC5A12"/>
    <w:name w:val="Нумерованный список 18"/>
    <w:lvl w:ilvl="0" w:tplc="EE409C9A">
      <w:start w:val="1"/>
      <w:numFmt w:val="decimal"/>
      <w:lvlText w:val="%1."/>
      <w:lvlJc w:val="left"/>
      <w:pPr>
        <w:ind w:left="1767" w:firstLine="0"/>
      </w:pPr>
    </w:lvl>
    <w:lvl w:ilvl="1" w:tplc="5FC6AF00">
      <w:start w:val="1"/>
      <w:numFmt w:val="decimal"/>
      <w:lvlText w:val="%2."/>
      <w:lvlJc w:val="left"/>
      <w:pPr>
        <w:ind w:left="1080" w:firstLine="0"/>
      </w:pPr>
    </w:lvl>
    <w:lvl w:ilvl="2" w:tplc="19FAF738">
      <w:start w:val="1"/>
      <w:numFmt w:val="decimal"/>
      <w:lvlText w:val="%3."/>
      <w:lvlJc w:val="left"/>
      <w:pPr>
        <w:ind w:left="1800" w:firstLine="0"/>
      </w:pPr>
    </w:lvl>
    <w:lvl w:ilvl="3" w:tplc="D4D0CFBA">
      <w:start w:val="1"/>
      <w:numFmt w:val="decimal"/>
      <w:lvlText w:val="%4."/>
      <w:lvlJc w:val="left"/>
      <w:pPr>
        <w:ind w:left="2520" w:firstLine="0"/>
      </w:pPr>
    </w:lvl>
    <w:lvl w:ilvl="4" w:tplc="8800F0A0">
      <w:start w:val="1"/>
      <w:numFmt w:val="decimal"/>
      <w:lvlText w:val="%5."/>
      <w:lvlJc w:val="left"/>
      <w:pPr>
        <w:ind w:left="3240" w:firstLine="0"/>
      </w:pPr>
    </w:lvl>
    <w:lvl w:ilvl="5" w:tplc="D07CB34A">
      <w:start w:val="1"/>
      <w:numFmt w:val="decimal"/>
      <w:lvlText w:val="%6."/>
      <w:lvlJc w:val="left"/>
      <w:pPr>
        <w:ind w:left="3960" w:firstLine="0"/>
      </w:pPr>
    </w:lvl>
    <w:lvl w:ilvl="6" w:tplc="AE603A66">
      <w:start w:val="1"/>
      <w:numFmt w:val="decimal"/>
      <w:lvlText w:val="%7."/>
      <w:lvlJc w:val="left"/>
      <w:pPr>
        <w:ind w:left="4680" w:firstLine="0"/>
      </w:pPr>
    </w:lvl>
    <w:lvl w:ilvl="7" w:tplc="BBC4F4F8">
      <w:start w:val="1"/>
      <w:numFmt w:val="decimal"/>
      <w:lvlText w:val="%8."/>
      <w:lvlJc w:val="left"/>
      <w:pPr>
        <w:ind w:left="5400" w:firstLine="0"/>
      </w:pPr>
    </w:lvl>
    <w:lvl w:ilvl="8" w:tplc="6DACC856">
      <w:start w:val="1"/>
      <w:numFmt w:val="decimal"/>
      <w:lvlText w:val="%9."/>
      <w:lvlJc w:val="left"/>
      <w:pPr>
        <w:ind w:left="6120" w:firstLine="0"/>
      </w:pPr>
    </w:lvl>
  </w:abstractNum>
  <w:abstractNum w:abstractNumId="11" w15:restartNumberingAfterBreak="0">
    <w:nsid w:val="33F32203"/>
    <w:multiLevelType w:val="hybridMultilevel"/>
    <w:tmpl w:val="11B8271A"/>
    <w:name w:val="Нумерованный список 9"/>
    <w:lvl w:ilvl="0" w:tplc="7BE2F8E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8B06CD0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8C7A9F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2CAE5BB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30E4F40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BFA4893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8106419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BC8AA4F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D4928E6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2" w15:restartNumberingAfterBreak="0">
    <w:nsid w:val="389D1AB4"/>
    <w:multiLevelType w:val="hybridMultilevel"/>
    <w:tmpl w:val="39DADC82"/>
    <w:name w:val="Нумерованный список 13"/>
    <w:lvl w:ilvl="0" w:tplc="2014EA96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09240F2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A900E12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C09E001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DFDA56C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A5DA2A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B8E6CDB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A1E8EB0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E3CEFC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3" w15:restartNumberingAfterBreak="0">
    <w:nsid w:val="402B775A"/>
    <w:multiLevelType w:val="hybridMultilevel"/>
    <w:tmpl w:val="0FB268DC"/>
    <w:name w:val="Нумерованный список 2"/>
    <w:lvl w:ilvl="0" w:tplc="396088AC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B9E04C5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0E9824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6D3E3C0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3894E17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9746F6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7F40436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23DE484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28D003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4" w15:restartNumberingAfterBreak="0">
    <w:nsid w:val="40D30F49"/>
    <w:multiLevelType w:val="hybridMultilevel"/>
    <w:tmpl w:val="4A7E3CE6"/>
    <w:name w:val="Нумерованный список 11"/>
    <w:lvl w:ilvl="0" w:tplc="8ECA4714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2D9E80E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A26CB36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D4BAA5A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8440223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8A2071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0C9C3DA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41EC7C4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BE0EB9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5" w15:restartNumberingAfterBreak="0">
    <w:nsid w:val="47E967FE"/>
    <w:multiLevelType w:val="hybridMultilevel"/>
    <w:tmpl w:val="751E5E02"/>
    <w:name w:val="Нумерованный список 14"/>
    <w:lvl w:ilvl="0" w:tplc="EC5AD9F2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CF80102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F8BE50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D318F59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2FA4282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9F9494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31C00A4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16EA5A6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4CC0EF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6" w15:restartNumberingAfterBreak="0">
    <w:nsid w:val="4C9C490A"/>
    <w:multiLevelType w:val="hybridMultilevel"/>
    <w:tmpl w:val="734A443C"/>
    <w:name w:val="Нумерованный список 4"/>
    <w:lvl w:ilvl="0" w:tplc="130E5E12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6088BF9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4246DF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2AE2A60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EC2E58F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401827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819CC75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846A47B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ACACC93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7" w15:restartNumberingAfterBreak="0">
    <w:nsid w:val="4DE755D5"/>
    <w:multiLevelType w:val="hybridMultilevel"/>
    <w:tmpl w:val="29CE132C"/>
    <w:name w:val="Нумерованный список 6"/>
    <w:lvl w:ilvl="0" w:tplc="008C7048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ED989620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B9A0BB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7618097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AC7CB70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4D18F9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37DEA41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E90CF35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BCD01A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8" w15:restartNumberingAfterBreak="0">
    <w:nsid w:val="4F303A7B"/>
    <w:multiLevelType w:val="hybridMultilevel"/>
    <w:tmpl w:val="908E076C"/>
    <w:name w:val="Нумерованный список 16"/>
    <w:lvl w:ilvl="0" w:tplc="F35CAB5A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3C005A9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90FEFB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7A0EE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F95251D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7444E2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8B12D88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8564D62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058AD1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19" w15:restartNumberingAfterBreak="0">
    <w:nsid w:val="500C2C9F"/>
    <w:multiLevelType w:val="hybridMultilevel"/>
    <w:tmpl w:val="1B40EC00"/>
    <w:name w:val="Нумерованный список 10"/>
    <w:lvl w:ilvl="0" w:tplc="8200C4C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A112AB30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FD60122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5582F1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CDC23E7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FB50DB6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09185E7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E1E23AE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025CFC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20" w15:restartNumberingAfterBreak="0">
    <w:nsid w:val="50A21FE6"/>
    <w:multiLevelType w:val="hybridMultilevel"/>
    <w:tmpl w:val="02665A44"/>
    <w:name w:val="Нумерованный список 7"/>
    <w:lvl w:ilvl="0" w:tplc="797CFD1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051EC45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ED6E1A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0340E7D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641AD60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102CC5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5E8EC5F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7CEA915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03E4AB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21" w15:restartNumberingAfterBreak="0">
    <w:nsid w:val="54237B4A"/>
    <w:multiLevelType w:val="hybridMultilevel"/>
    <w:tmpl w:val="41888E22"/>
    <w:name w:val="Нумерованный список 1"/>
    <w:lvl w:ilvl="0" w:tplc="4306B5CC">
      <w:start w:val="1"/>
      <w:numFmt w:val="decimal"/>
      <w:lvlText w:val="%1."/>
      <w:lvlJc w:val="left"/>
      <w:pPr>
        <w:ind w:left="360" w:firstLine="0"/>
      </w:pPr>
    </w:lvl>
    <w:lvl w:ilvl="1" w:tplc="018483E4">
      <w:start w:val="1"/>
      <w:numFmt w:val="lowerLetter"/>
      <w:lvlText w:val="%2."/>
      <w:lvlJc w:val="left"/>
      <w:pPr>
        <w:ind w:left="1080" w:firstLine="0"/>
      </w:pPr>
    </w:lvl>
    <w:lvl w:ilvl="2" w:tplc="687E1D7E">
      <w:start w:val="1"/>
      <w:numFmt w:val="lowerRoman"/>
      <w:lvlText w:val="%3."/>
      <w:lvlJc w:val="left"/>
      <w:pPr>
        <w:ind w:left="1980" w:firstLine="0"/>
      </w:pPr>
    </w:lvl>
    <w:lvl w:ilvl="3" w:tplc="B4827E82">
      <w:start w:val="1"/>
      <w:numFmt w:val="decimal"/>
      <w:lvlText w:val="%4."/>
      <w:lvlJc w:val="left"/>
      <w:pPr>
        <w:ind w:left="2520" w:firstLine="0"/>
      </w:pPr>
    </w:lvl>
    <w:lvl w:ilvl="4" w:tplc="C972C89E">
      <w:start w:val="1"/>
      <w:numFmt w:val="lowerLetter"/>
      <w:lvlText w:val="%5."/>
      <w:lvlJc w:val="left"/>
      <w:pPr>
        <w:ind w:left="3240" w:firstLine="0"/>
      </w:pPr>
    </w:lvl>
    <w:lvl w:ilvl="5" w:tplc="D63C7E54">
      <w:start w:val="1"/>
      <w:numFmt w:val="lowerRoman"/>
      <w:lvlText w:val="%6."/>
      <w:lvlJc w:val="left"/>
      <w:pPr>
        <w:ind w:left="4140" w:firstLine="0"/>
      </w:pPr>
    </w:lvl>
    <w:lvl w:ilvl="6" w:tplc="F8D6F352">
      <w:start w:val="1"/>
      <w:numFmt w:val="decimal"/>
      <w:lvlText w:val="%7."/>
      <w:lvlJc w:val="left"/>
      <w:pPr>
        <w:ind w:left="4680" w:firstLine="0"/>
      </w:pPr>
    </w:lvl>
    <w:lvl w:ilvl="7" w:tplc="568A66C4">
      <w:start w:val="1"/>
      <w:numFmt w:val="lowerLetter"/>
      <w:lvlText w:val="%8."/>
      <w:lvlJc w:val="left"/>
      <w:pPr>
        <w:ind w:left="5400" w:firstLine="0"/>
      </w:pPr>
    </w:lvl>
    <w:lvl w:ilvl="8" w:tplc="FF04EEBC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5A803028"/>
    <w:multiLevelType w:val="hybridMultilevel"/>
    <w:tmpl w:val="6B74BC1C"/>
    <w:name w:val="Нумерованный список 5"/>
    <w:lvl w:ilvl="0" w:tplc="24B464DC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  <w:sz w:val="20"/>
        <w:szCs w:val="20"/>
      </w:rPr>
    </w:lvl>
    <w:lvl w:ilvl="1" w:tplc="B6D821B2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sz w:val="20"/>
        <w:szCs w:val="20"/>
      </w:rPr>
    </w:lvl>
    <w:lvl w:ilvl="2" w:tplc="2F10EA1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  <w:szCs w:val="20"/>
      </w:rPr>
    </w:lvl>
    <w:lvl w:ilvl="3" w:tplc="94C00FB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  <w:szCs w:val="20"/>
      </w:rPr>
    </w:lvl>
    <w:lvl w:ilvl="4" w:tplc="78AE39F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  <w:szCs w:val="20"/>
      </w:rPr>
    </w:lvl>
    <w:lvl w:ilvl="5" w:tplc="1D72EEB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  <w:szCs w:val="20"/>
      </w:rPr>
    </w:lvl>
    <w:lvl w:ilvl="6" w:tplc="653899E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  <w:szCs w:val="20"/>
      </w:rPr>
    </w:lvl>
    <w:lvl w:ilvl="7" w:tplc="950EC28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  <w:szCs w:val="20"/>
      </w:rPr>
    </w:lvl>
    <w:lvl w:ilvl="8" w:tplc="632AD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  <w:szCs w:val="20"/>
      </w:rPr>
    </w:lvl>
  </w:abstractNum>
  <w:abstractNum w:abstractNumId="23" w15:restartNumberingAfterBreak="0">
    <w:nsid w:val="640F4F64"/>
    <w:multiLevelType w:val="hybridMultilevel"/>
    <w:tmpl w:val="EDC8C2DA"/>
    <w:name w:val="Нумерованный список 24"/>
    <w:lvl w:ilvl="0" w:tplc="B1C20982">
      <w:numFmt w:val="bullet"/>
      <w:lvlText w:val="­"/>
      <w:lvlJc w:val="left"/>
      <w:pPr>
        <w:ind w:left="0" w:firstLine="0"/>
      </w:pPr>
      <w:rPr>
        <w:rFonts w:ascii="Courier New" w:hAnsi="Courier New"/>
      </w:rPr>
    </w:lvl>
    <w:lvl w:ilvl="1" w:tplc="3C80861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37C19B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64C0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6CCBFC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AFE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67A3E7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FA484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DBAABE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716035CF"/>
    <w:multiLevelType w:val="hybridMultilevel"/>
    <w:tmpl w:val="1BA62900"/>
    <w:name w:val="Нумерованный список 20"/>
    <w:lvl w:ilvl="0" w:tplc="4234381C">
      <w:start w:val="1"/>
      <w:numFmt w:val="decimal"/>
      <w:lvlText w:val="%1."/>
      <w:lvlJc w:val="left"/>
      <w:pPr>
        <w:ind w:left="360" w:firstLine="0"/>
      </w:pPr>
    </w:lvl>
    <w:lvl w:ilvl="1" w:tplc="17125C7E">
      <w:start w:val="1"/>
      <w:numFmt w:val="lowerLetter"/>
      <w:lvlText w:val="%2."/>
      <w:lvlJc w:val="left"/>
      <w:pPr>
        <w:ind w:left="1080" w:firstLine="0"/>
      </w:pPr>
    </w:lvl>
    <w:lvl w:ilvl="2" w:tplc="A9E8BE98">
      <w:start w:val="1"/>
      <w:numFmt w:val="lowerRoman"/>
      <w:lvlText w:val="%3."/>
      <w:lvlJc w:val="left"/>
      <w:pPr>
        <w:ind w:left="1980" w:firstLine="0"/>
      </w:pPr>
    </w:lvl>
    <w:lvl w:ilvl="3" w:tplc="6906A0CA">
      <w:start w:val="1"/>
      <w:numFmt w:val="decimal"/>
      <w:lvlText w:val="%4."/>
      <w:lvlJc w:val="left"/>
      <w:pPr>
        <w:ind w:left="2520" w:firstLine="0"/>
      </w:pPr>
    </w:lvl>
    <w:lvl w:ilvl="4" w:tplc="F8186276">
      <w:start w:val="1"/>
      <w:numFmt w:val="lowerLetter"/>
      <w:lvlText w:val="%5."/>
      <w:lvlJc w:val="left"/>
      <w:pPr>
        <w:ind w:left="3240" w:firstLine="0"/>
      </w:pPr>
    </w:lvl>
    <w:lvl w:ilvl="5" w:tplc="E90E7A70">
      <w:start w:val="1"/>
      <w:numFmt w:val="lowerRoman"/>
      <w:lvlText w:val="%6."/>
      <w:lvlJc w:val="left"/>
      <w:pPr>
        <w:ind w:left="4140" w:firstLine="0"/>
      </w:pPr>
    </w:lvl>
    <w:lvl w:ilvl="6" w:tplc="B4B2B8DE">
      <w:start w:val="1"/>
      <w:numFmt w:val="decimal"/>
      <w:lvlText w:val="%7."/>
      <w:lvlJc w:val="left"/>
      <w:pPr>
        <w:ind w:left="4680" w:firstLine="0"/>
      </w:pPr>
    </w:lvl>
    <w:lvl w:ilvl="7" w:tplc="C73248A8">
      <w:start w:val="1"/>
      <w:numFmt w:val="lowerLetter"/>
      <w:lvlText w:val="%8."/>
      <w:lvlJc w:val="left"/>
      <w:pPr>
        <w:ind w:left="5400" w:firstLine="0"/>
      </w:pPr>
    </w:lvl>
    <w:lvl w:ilvl="8" w:tplc="EB26ACC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2"/>
  </w:num>
  <w:num w:numId="5">
    <w:abstractNumId w:val="3"/>
  </w:num>
  <w:num w:numId="6">
    <w:abstractNumId w:val="16"/>
  </w:num>
  <w:num w:numId="7">
    <w:abstractNumId w:val="20"/>
  </w:num>
  <w:num w:numId="8">
    <w:abstractNumId w:val="17"/>
  </w:num>
  <w:num w:numId="9">
    <w:abstractNumId w:val="11"/>
  </w:num>
  <w:num w:numId="10">
    <w:abstractNumId w:val="19"/>
  </w:num>
  <w:num w:numId="11">
    <w:abstractNumId w:val="24"/>
  </w:num>
  <w:num w:numId="12">
    <w:abstractNumId w:val="18"/>
  </w:num>
  <w:num w:numId="13">
    <w:abstractNumId w:val="6"/>
  </w:num>
  <w:num w:numId="14">
    <w:abstractNumId w:val="9"/>
  </w:num>
  <w:num w:numId="15">
    <w:abstractNumId w:val="1"/>
  </w:num>
  <w:num w:numId="16">
    <w:abstractNumId w:val="12"/>
  </w:num>
  <w:num w:numId="17">
    <w:abstractNumId w:val="13"/>
  </w:num>
  <w:num w:numId="18">
    <w:abstractNumId w:val="5"/>
  </w:num>
  <w:num w:numId="19">
    <w:abstractNumId w:val="21"/>
  </w:num>
  <w:num w:numId="20">
    <w:abstractNumId w:val="7"/>
  </w:num>
  <w:num w:numId="21">
    <w:abstractNumId w:val="4"/>
  </w:num>
  <w:num w:numId="22">
    <w:abstractNumId w:val="23"/>
  </w:num>
  <w:num w:numId="23">
    <w:abstractNumId w:val="14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08"/>
    <w:rsid w:val="00E91F08"/>
    <w:rsid w:val="00F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76B4"/>
  <w15:docId w15:val="{5B6B35A3-AD07-42B8-8805-DA2DB64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paragraph" w:styleId="a4">
    <w:name w:val="Balloon Text"/>
    <w:basedOn w:val="a"/>
    <w:qFormat/>
    <w:rPr>
      <w:rFonts w:ascii="Tahoma" w:hAnsi="Tahoma" w:cs="Tahoma"/>
      <w:sz w:val="16"/>
      <w:szCs w:val="16"/>
      <w:lang w:eastAsia="zh-CN"/>
    </w:r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paragraph" w:styleId="a6">
    <w:name w:val="No Spacing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rFonts w:ascii="Calibri" w:hAnsi="Calibri"/>
      <w:noProof/>
      <w:sz w:val="22"/>
      <w:szCs w:val="22"/>
      <w:lang w:eastAsia="ar-SA"/>
    </w:rPr>
  </w:style>
  <w:style w:type="paragraph" w:customStyle="1" w:styleId="1">
    <w:name w:val="Абзац списка1"/>
    <w:basedOn w:val="a"/>
    <w:qFormat/>
    <w:pPr>
      <w:pBdr>
        <w:top w:val="nil"/>
        <w:left w:val="nil"/>
        <w:bottom w:val="nil"/>
        <w:right w:val="nil"/>
        <w:between w:val="nil"/>
      </w:pBdr>
      <w:suppressAutoHyphens/>
      <w:spacing w:after="200" w:line="276" w:lineRule="auto"/>
      <w:ind w:left="720"/>
    </w:pPr>
    <w:rPr>
      <w:rFonts w:ascii="Calibri" w:hAnsi="Calibri" w:cs="Calibri"/>
      <w:noProof/>
      <w:sz w:val="22"/>
      <w:szCs w:val="22"/>
      <w:lang w:eastAsia="ar-SA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pPr>
      <w:pBdr>
        <w:top w:val="nil"/>
        <w:left w:val="nil"/>
        <w:bottom w:val="nil"/>
        <w:right w:val="nil"/>
        <w:between w:val="nil"/>
      </w:pBdr>
    </w:pPr>
    <w:rPr>
      <w:noProof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ВОСПИТАТЕЛЬНАЯ  ПРОГРАММА</vt:lpstr>
    </vt:vector>
  </TitlesOfParts>
  <Company/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ВОСПИТАТЕЛЬНАЯ  ПРОГРАММА</dc:title>
  <dc:subject/>
  <dc:creator>User</dc:creator>
  <cp:keywords/>
  <dc:description/>
  <cp:lastModifiedBy>user</cp:lastModifiedBy>
  <cp:revision>2</cp:revision>
  <cp:lastPrinted>2015-06-01T09:23:00Z</cp:lastPrinted>
  <dcterms:created xsi:type="dcterms:W3CDTF">2022-04-29T06:33:00Z</dcterms:created>
  <dcterms:modified xsi:type="dcterms:W3CDTF">2022-04-29T06:33:00Z</dcterms:modified>
</cp:coreProperties>
</file>