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1E" w:rsidRDefault="00A43B1E" w:rsidP="00A43B1E">
      <w:pPr>
        <w:spacing w:after="0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1981E4E" wp14:editId="03CF7918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6468745" cy="1555115"/>
            <wp:effectExtent l="0" t="0" r="8255" b="6985"/>
            <wp:wrapTight wrapText="bothSides">
              <wp:wrapPolygon edited="0">
                <wp:start x="0" y="0"/>
                <wp:lineTo x="0" y="21432"/>
                <wp:lineTo x="21564" y="21432"/>
                <wp:lineTo x="21564" y="0"/>
                <wp:lineTo x="0" y="0"/>
              </wp:wrapPolygon>
            </wp:wrapTight>
            <wp:docPr id="2" name="Рисунок 2" descr="https://gbou-bpt.ru/wp-content/uploads/2020/09/6kHWerJ8x2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bou-bpt.ru/wp-content/uploads/2020/09/6kHWerJ8x2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811" w:rsidRDefault="00510011" w:rsidP="00A43B1E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26DDC9D" wp14:editId="1BB51B59">
            <wp:simplePos x="0" y="0"/>
            <wp:positionH relativeFrom="margin">
              <wp:posOffset>-450452</wp:posOffset>
            </wp:positionH>
            <wp:positionV relativeFrom="paragraph">
              <wp:posOffset>213664</wp:posOffset>
            </wp:positionV>
            <wp:extent cx="1623695" cy="1623695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" name="Рисунок 1" descr="http://vkocontrol.gov.kz/images/01_news/01_06_202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kocontrol.gov.kz/images/01_news/01_06_2020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B1E">
        <w:t xml:space="preserve">                                         </w:t>
      </w:r>
    </w:p>
    <w:p w:rsidR="00781811" w:rsidRPr="00510011" w:rsidRDefault="00781811" w:rsidP="00A43B1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</w:t>
      </w:r>
      <w:r w:rsidR="00A43B1E">
        <w:t xml:space="preserve">     </w:t>
      </w:r>
      <w:r w:rsidRPr="00510011">
        <w:rPr>
          <w:rFonts w:ascii="Times New Roman" w:hAnsi="Times New Roman" w:cs="Times New Roman"/>
          <w:sz w:val="32"/>
          <w:szCs w:val="32"/>
        </w:rPr>
        <w:t>Уважаемые родители, дети.</w:t>
      </w:r>
    </w:p>
    <w:p w:rsidR="00A43B1E" w:rsidRPr="00510011" w:rsidRDefault="00A43B1E" w:rsidP="00510011">
      <w:pPr>
        <w:spacing w:after="0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510011">
        <w:rPr>
          <w:rFonts w:ascii="Times New Roman" w:hAnsi="Times New Roman" w:cs="Times New Roman"/>
          <w:sz w:val="32"/>
          <w:szCs w:val="32"/>
        </w:rPr>
        <w:t>В целях опер</w:t>
      </w:r>
      <w:r w:rsidR="00510011" w:rsidRPr="00510011">
        <w:rPr>
          <w:rFonts w:ascii="Times New Roman" w:hAnsi="Times New Roman" w:cs="Times New Roman"/>
          <w:sz w:val="32"/>
          <w:szCs w:val="32"/>
        </w:rPr>
        <w:t xml:space="preserve">ативного реагирования на случаи </w:t>
      </w:r>
      <w:r w:rsidRPr="00510011">
        <w:rPr>
          <w:rFonts w:ascii="Times New Roman" w:hAnsi="Times New Roman" w:cs="Times New Roman"/>
          <w:sz w:val="32"/>
          <w:szCs w:val="32"/>
        </w:rPr>
        <w:t>нарушения прав детей, насилия или жестокого обращения в</w:t>
      </w:r>
      <w:r w:rsidR="00781811" w:rsidRPr="00510011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10011">
        <w:rPr>
          <w:rFonts w:ascii="Times New Roman" w:hAnsi="Times New Roman" w:cs="Times New Roman"/>
          <w:sz w:val="32"/>
          <w:szCs w:val="32"/>
        </w:rPr>
        <w:t>отношении</w:t>
      </w:r>
      <w:r w:rsidR="00781811" w:rsidRPr="00510011">
        <w:rPr>
          <w:rFonts w:ascii="Times New Roman" w:hAnsi="Times New Roman" w:cs="Times New Roman"/>
          <w:sz w:val="32"/>
          <w:szCs w:val="32"/>
        </w:rPr>
        <w:t xml:space="preserve"> </w:t>
      </w:r>
      <w:r w:rsidRPr="00510011">
        <w:rPr>
          <w:rFonts w:ascii="Times New Roman" w:hAnsi="Times New Roman" w:cs="Times New Roman"/>
          <w:sz w:val="32"/>
          <w:szCs w:val="32"/>
        </w:rPr>
        <w:t xml:space="preserve"> несовершеннолетних</w:t>
      </w:r>
      <w:proofErr w:type="gramEnd"/>
      <w:r w:rsidRPr="00510011">
        <w:rPr>
          <w:rFonts w:ascii="Times New Roman" w:hAnsi="Times New Roman" w:cs="Times New Roman"/>
          <w:sz w:val="32"/>
          <w:szCs w:val="32"/>
        </w:rPr>
        <w:t xml:space="preserve"> </w:t>
      </w:r>
      <w:r w:rsidR="00781811" w:rsidRPr="00510011">
        <w:rPr>
          <w:rFonts w:ascii="Times New Roman" w:hAnsi="Times New Roman" w:cs="Times New Roman"/>
          <w:sz w:val="32"/>
          <w:szCs w:val="32"/>
        </w:rPr>
        <w:t xml:space="preserve"> </w:t>
      </w:r>
      <w:r w:rsidRPr="00510011">
        <w:rPr>
          <w:rFonts w:ascii="Times New Roman" w:hAnsi="Times New Roman" w:cs="Times New Roman"/>
          <w:sz w:val="32"/>
          <w:szCs w:val="32"/>
        </w:rPr>
        <w:t xml:space="preserve">в </w:t>
      </w:r>
      <w:r w:rsidR="00781811" w:rsidRPr="00510011">
        <w:rPr>
          <w:rFonts w:ascii="Times New Roman" w:hAnsi="Times New Roman" w:cs="Times New Roman"/>
          <w:sz w:val="32"/>
          <w:szCs w:val="32"/>
        </w:rPr>
        <w:t xml:space="preserve"> </w:t>
      </w:r>
      <w:r w:rsidR="00510011" w:rsidRPr="00510011">
        <w:rPr>
          <w:rFonts w:ascii="Times New Roman" w:hAnsi="Times New Roman" w:cs="Times New Roman"/>
          <w:sz w:val="32"/>
          <w:szCs w:val="32"/>
        </w:rPr>
        <w:t xml:space="preserve">мессенджере </w:t>
      </w:r>
      <w:proofErr w:type="spellStart"/>
      <w:r w:rsidRPr="00510011">
        <w:rPr>
          <w:rFonts w:ascii="Times New Roman" w:hAnsi="Times New Roman" w:cs="Times New Roman"/>
          <w:sz w:val="32"/>
          <w:szCs w:val="32"/>
        </w:rPr>
        <w:t>Telegram</w:t>
      </w:r>
      <w:proofErr w:type="spellEnd"/>
      <w:r w:rsidRPr="00510011">
        <w:rPr>
          <w:rFonts w:ascii="Times New Roman" w:hAnsi="Times New Roman" w:cs="Times New Roman"/>
          <w:sz w:val="32"/>
          <w:szCs w:val="32"/>
        </w:rPr>
        <w:t xml:space="preserve"> функционирует чат </w:t>
      </w:r>
      <w:r w:rsidRPr="00510011">
        <w:rPr>
          <w:rFonts w:ascii="Times New Roman" w:hAnsi="Times New Roman" w:cs="Times New Roman"/>
          <w:b/>
          <w:sz w:val="32"/>
          <w:szCs w:val="32"/>
        </w:rPr>
        <w:t>«BALA QORGAU»   (https://t.me/bala_qorgau).</w:t>
      </w:r>
    </w:p>
    <w:p w:rsidR="00051318" w:rsidRDefault="00A43B1E" w:rsidP="00A43B1E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B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10011" w:rsidRDefault="00510011" w:rsidP="00A43B1E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43B1E" w:rsidRPr="00A43B1E" w:rsidRDefault="00051318" w:rsidP="00510011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F780B02" wp14:editId="7B4B28DC">
            <wp:simplePos x="0" y="0"/>
            <wp:positionH relativeFrom="margin">
              <wp:align>right</wp:align>
            </wp:positionH>
            <wp:positionV relativeFrom="paragraph">
              <wp:posOffset>1409700</wp:posOffset>
            </wp:positionV>
            <wp:extent cx="6400800" cy="2755900"/>
            <wp:effectExtent l="0" t="0" r="0" b="6350"/>
            <wp:wrapTight wrapText="bothSides">
              <wp:wrapPolygon edited="0">
                <wp:start x="0" y="0"/>
                <wp:lineTo x="0" y="21500"/>
                <wp:lineTo x="21536" y="21500"/>
                <wp:lineTo x="2153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61" t="65850" r="36184" b="7803"/>
                    <a:stretch/>
                  </pic:blipFill>
                  <pic:spPr bwMode="auto">
                    <a:xfrm>
                      <a:off x="0" y="0"/>
                      <a:ext cx="6400800" cy="275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B1E" w:rsidRPr="00A43B1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43B1E" w:rsidRPr="00A43B1E">
        <w:rPr>
          <w:rFonts w:ascii="Times New Roman" w:hAnsi="Times New Roman" w:cs="Times New Roman"/>
          <w:sz w:val="28"/>
          <w:szCs w:val="28"/>
        </w:rPr>
        <w:t xml:space="preserve"> 1 ноября 2021 года </w:t>
      </w:r>
      <w:r w:rsidR="00A43B1E" w:rsidRPr="00A43B1E">
        <w:rPr>
          <w:rFonts w:ascii="Times New Roman" w:hAnsi="Times New Roman" w:cs="Times New Roman"/>
          <w:b/>
          <w:sz w:val="28"/>
          <w:szCs w:val="28"/>
        </w:rPr>
        <w:t>в чате запущен Телеграмм-бот «BalaQorgauBot2.0</w:t>
      </w:r>
      <w:r w:rsidR="00A43B1E" w:rsidRPr="00A43B1E">
        <w:rPr>
          <w:rFonts w:ascii="Times New Roman" w:hAnsi="Times New Roman" w:cs="Times New Roman"/>
          <w:sz w:val="28"/>
          <w:szCs w:val="28"/>
        </w:rPr>
        <w:t>».  Использование Чат-бота для учащихся, испытывающих трудности в школе, дома и на улице, их родителей позволит расширить формы оказания бесплатной юридической помощи в круглосуточном режиме (24/7).</w:t>
      </w:r>
    </w:p>
    <w:sectPr w:rsidR="00A43B1E" w:rsidRPr="00A43B1E" w:rsidSect="00510011">
      <w:pgSz w:w="12240" w:h="15840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1E"/>
    <w:rsid w:val="00051318"/>
    <w:rsid w:val="000850FB"/>
    <w:rsid w:val="000A7963"/>
    <w:rsid w:val="00510011"/>
    <w:rsid w:val="005D419B"/>
    <w:rsid w:val="00781811"/>
    <w:rsid w:val="00A43B1E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0A52"/>
  <w15:chartTrackingRefBased/>
  <w15:docId w15:val="{07026FF8-4A3A-429C-8765-FBF73E42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1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46</cp:lastModifiedBy>
  <cp:revision>4</cp:revision>
  <dcterms:created xsi:type="dcterms:W3CDTF">2022-03-03T06:06:00Z</dcterms:created>
  <dcterms:modified xsi:type="dcterms:W3CDTF">2022-03-03T06:43:00Z</dcterms:modified>
</cp:coreProperties>
</file>