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82" w:rsidRDefault="001E0082" w:rsidP="000E48E9">
      <w:pPr>
        <w:spacing w:after="0" w:line="240" w:lineRule="auto"/>
        <w:ind w:firstLine="709"/>
        <w:jc w:val="center"/>
        <w:rPr>
          <w:rFonts w:ascii="Arial" w:hAnsi="Arial" w:cs="Arial"/>
          <w:b/>
          <w:color w:val="002060"/>
          <w:sz w:val="28"/>
          <w:szCs w:val="28"/>
        </w:rPr>
      </w:pPr>
      <w:bookmarkStart w:id="0" w:name="_GoBack"/>
      <w:bookmarkEnd w:id="0"/>
      <w:proofErr w:type="spellStart"/>
      <w:r w:rsidRPr="00E47D28">
        <w:rPr>
          <w:rFonts w:ascii="Arial" w:hAnsi="Arial" w:cs="Arial"/>
          <w:b/>
          <w:color w:val="002060"/>
          <w:sz w:val="28"/>
          <w:szCs w:val="28"/>
        </w:rPr>
        <w:t>Қа</w:t>
      </w:r>
      <w:proofErr w:type="spellEnd"/>
      <w:r>
        <w:rPr>
          <w:rFonts w:ascii="Arial" w:hAnsi="Arial" w:cs="Arial"/>
          <w:b/>
          <w:color w:val="002060"/>
          <w:sz w:val="28"/>
          <w:szCs w:val="28"/>
          <w:lang w:val="kk-KZ"/>
        </w:rPr>
        <w:t xml:space="preserve">рағанды облысының </w:t>
      </w:r>
      <w:proofErr w:type="spellStart"/>
      <w:r>
        <w:rPr>
          <w:rFonts w:ascii="Arial" w:hAnsi="Arial" w:cs="Arial"/>
          <w:b/>
          <w:color w:val="002060"/>
          <w:sz w:val="28"/>
          <w:szCs w:val="28"/>
        </w:rPr>
        <w:t>б</w:t>
      </w:r>
      <w:r w:rsidRPr="00E47D28">
        <w:rPr>
          <w:rFonts w:ascii="Arial" w:hAnsi="Arial" w:cs="Arial"/>
          <w:b/>
          <w:color w:val="002060"/>
          <w:sz w:val="28"/>
          <w:szCs w:val="28"/>
        </w:rPr>
        <w:t>і</w:t>
      </w:r>
      <w:proofErr w:type="gramStart"/>
      <w:r w:rsidRPr="00E47D28">
        <w:rPr>
          <w:rFonts w:ascii="Arial" w:hAnsi="Arial" w:cs="Arial"/>
          <w:b/>
          <w:color w:val="002060"/>
          <w:sz w:val="28"/>
          <w:szCs w:val="28"/>
        </w:rPr>
        <w:t>л</w:t>
      </w:r>
      <w:proofErr w:type="gramEnd"/>
      <w:r w:rsidRPr="00E47D28">
        <w:rPr>
          <w:rFonts w:ascii="Arial" w:hAnsi="Arial" w:cs="Arial"/>
          <w:b/>
          <w:color w:val="002060"/>
          <w:sz w:val="28"/>
          <w:szCs w:val="28"/>
        </w:rPr>
        <w:t>ім</w:t>
      </w:r>
      <w:proofErr w:type="spellEnd"/>
      <w:r w:rsidRPr="00E47D28">
        <w:rPr>
          <w:rFonts w:ascii="Arial" w:hAnsi="Arial" w:cs="Arial"/>
          <w:b/>
          <w:color w:val="002060"/>
          <w:sz w:val="28"/>
          <w:szCs w:val="28"/>
        </w:rPr>
        <w:t xml:space="preserve"> беру </w:t>
      </w:r>
      <w:proofErr w:type="spellStart"/>
      <w:r w:rsidRPr="00E47D28">
        <w:rPr>
          <w:rFonts w:ascii="Arial" w:hAnsi="Arial" w:cs="Arial"/>
          <w:b/>
          <w:color w:val="002060"/>
          <w:sz w:val="28"/>
          <w:szCs w:val="28"/>
        </w:rPr>
        <w:t>ұйымдарында</w:t>
      </w:r>
      <w:proofErr w:type="spellEnd"/>
    </w:p>
    <w:p w:rsidR="001E0082" w:rsidRDefault="001E0082" w:rsidP="000E48E9">
      <w:pPr>
        <w:spacing w:after="0" w:line="240" w:lineRule="auto"/>
        <w:ind w:firstLine="709"/>
        <w:jc w:val="center"/>
        <w:rPr>
          <w:rFonts w:ascii="Arial" w:hAnsi="Arial" w:cs="Arial"/>
          <w:b/>
          <w:color w:val="002060"/>
          <w:sz w:val="28"/>
          <w:szCs w:val="28"/>
          <w:lang w:val="kk-KZ"/>
        </w:rPr>
      </w:pPr>
      <w:r>
        <w:rPr>
          <w:rFonts w:ascii="Arial" w:hAnsi="Arial" w:cs="Arial"/>
          <w:b/>
          <w:color w:val="002060"/>
          <w:sz w:val="28"/>
          <w:szCs w:val="28"/>
          <w:lang w:val="kk-KZ"/>
        </w:rPr>
        <w:t>«М</w:t>
      </w:r>
      <w:proofErr w:type="spellStart"/>
      <w:r>
        <w:rPr>
          <w:rFonts w:ascii="Arial" w:hAnsi="Arial" w:cs="Arial"/>
          <w:b/>
          <w:color w:val="002060"/>
          <w:sz w:val="28"/>
          <w:szCs w:val="28"/>
        </w:rPr>
        <w:t>ектеп</w:t>
      </w:r>
      <w:proofErr w:type="spellEnd"/>
      <w:r>
        <w:rPr>
          <w:rFonts w:ascii="Arial" w:hAnsi="Arial" w:cs="Arial"/>
          <w:b/>
          <w:color w:val="002060"/>
          <w:sz w:val="28"/>
          <w:szCs w:val="28"/>
        </w:rPr>
        <w:t xml:space="preserve"> </w:t>
      </w:r>
      <w:r w:rsidRPr="00E47D28">
        <w:rPr>
          <w:rFonts w:ascii="Arial" w:hAnsi="Arial" w:cs="Arial"/>
          <w:b/>
          <w:color w:val="002060"/>
          <w:sz w:val="28"/>
          <w:szCs w:val="28"/>
        </w:rPr>
        <w:t>парламент</w:t>
      </w:r>
      <w:r>
        <w:rPr>
          <w:rFonts w:ascii="Arial" w:hAnsi="Arial" w:cs="Arial"/>
          <w:b/>
          <w:color w:val="002060"/>
          <w:sz w:val="28"/>
          <w:szCs w:val="28"/>
          <w:lang w:val="kk-KZ"/>
        </w:rPr>
        <w:t xml:space="preserve">і» </w:t>
      </w:r>
      <w:proofErr w:type="spellStart"/>
      <w:r w:rsidRPr="00E47D28">
        <w:rPr>
          <w:rFonts w:ascii="Arial" w:hAnsi="Arial" w:cs="Arial"/>
          <w:b/>
          <w:color w:val="002060"/>
          <w:sz w:val="28"/>
          <w:szCs w:val="28"/>
        </w:rPr>
        <w:t>білім</w:t>
      </w:r>
      <w:proofErr w:type="spellEnd"/>
      <w:r>
        <w:rPr>
          <w:rFonts w:ascii="Arial" w:hAnsi="Arial" w:cs="Arial"/>
          <w:b/>
          <w:color w:val="002060"/>
          <w:sz w:val="28"/>
          <w:szCs w:val="28"/>
          <w:lang w:val="kk-KZ"/>
        </w:rPr>
        <w:t xml:space="preserve"> </w:t>
      </w:r>
      <w:proofErr w:type="spellStart"/>
      <w:r w:rsidRPr="00E47D28">
        <w:rPr>
          <w:rFonts w:ascii="Arial" w:hAnsi="Arial" w:cs="Arial"/>
          <w:b/>
          <w:color w:val="002060"/>
          <w:sz w:val="28"/>
          <w:szCs w:val="28"/>
        </w:rPr>
        <w:t>алушылардың</w:t>
      </w:r>
      <w:proofErr w:type="spellEnd"/>
    </w:p>
    <w:p w:rsidR="001E0082" w:rsidRDefault="001E0082" w:rsidP="000E48E9">
      <w:pPr>
        <w:spacing w:after="0" w:line="240" w:lineRule="auto"/>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 xml:space="preserve"> өзін-өзі басқару органдарын дамыту</w:t>
      </w:r>
    </w:p>
    <w:p w:rsidR="001E0082" w:rsidRPr="005B065B" w:rsidRDefault="001E0082" w:rsidP="000E48E9">
      <w:pPr>
        <w:spacing w:after="0" w:line="240" w:lineRule="auto"/>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тұжырымдамасы</w:t>
      </w:r>
    </w:p>
    <w:p w:rsidR="001E0082" w:rsidRPr="009E13D8" w:rsidRDefault="001E0082" w:rsidP="000E48E9">
      <w:pPr>
        <w:spacing w:after="0" w:line="240" w:lineRule="auto"/>
        <w:ind w:firstLine="709"/>
        <w:jc w:val="center"/>
        <w:rPr>
          <w:rFonts w:ascii="Arial" w:hAnsi="Arial" w:cs="Arial"/>
          <w:b/>
          <w:color w:val="002060"/>
          <w:sz w:val="24"/>
          <w:szCs w:val="24"/>
          <w:lang w:val="kk-KZ"/>
        </w:rPr>
      </w:pPr>
    </w:p>
    <w:p w:rsidR="001E0082" w:rsidRPr="00E47D28" w:rsidRDefault="001E0082" w:rsidP="001E0082">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Қазақстанның балалары мен жастары – Қазақстан қоғамының стратегиялық құндылығы және болашақ адами капиталы.</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Жаһандық тәуекелдер мен сын-қатерлер кезеңінде өмір сүретін жаңа буын белсенділігі мен қызығушылықтарының әртүрлілігімен сипатталады. Сондықтан мемлекет пен азаматтық қоғамның шынымен біртұтас балалар-жасөспірімдер </w:t>
      </w:r>
      <w:r>
        <w:rPr>
          <w:rFonts w:ascii="Arial" w:hAnsi="Arial" w:cs="Arial"/>
          <w:color w:val="002060"/>
          <w:sz w:val="28"/>
          <w:szCs w:val="28"/>
          <w:lang w:val="kk-KZ"/>
        </w:rPr>
        <w:t>және</w:t>
      </w:r>
      <w:r w:rsidRPr="00E87E98">
        <w:rPr>
          <w:rFonts w:ascii="Arial" w:hAnsi="Arial" w:cs="Arial"/>
          <w:color w:val="002060"/>
          <w:sz w:val="28"/>
          <w:szCs w:val="28"/>
          <w:lang w:val="kk-KZ"/>
        </w:rPr>
        <w:t xml:space="preserve"> жастар қозғалысын құрудағы күш-жігерін біріктіру – заманауи мемлекеттің стратегиясы. </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Соңғы онжылдықта республиканың қоғамдық-саяси өмірінде болып жатқан өзгерістер балалар мен жастар ортасындағы адамгершілік-рухани бағдарлар мен мұраттардың өзгеруіне алып келді. Тәжірибе көрсетіп отырғандай, өскелең ұрпақ (балалар, жасөспірімдер, жастар) тәрбиелеудің қолданыстағы моделі трансформацияны және жаңа идеологиялық негізді талап етеді.</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Бүгінгі таңда білім беру ұйымы қызметінің қазіргі жағдайында білім беру ұйымын демократиялық басқаруға жағдай жасауға байланысты мәселелер туындайды, онда тек басшы мен педагогикалық кеңес қана емес, сонымен қатар білім алушылар, студенттер мен ата-аналар білім беру үдерісінің толық субъектілері ретінде білім беру ұйымы ұсынатын қызметтердің сапасына әсер ете алады.</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Қазіргі уақытта мемлекет пен азаматтық қоғам балалар мен жастардың құқықтық мүмкіндіктерін іске асыру мәселелерін белсенді түрде көтеруде. Осыған байланысты қазақстандық мектептердің, колледждер мен жоғары оқу орындарының алдында құқықтық мемлекет жағдайында шығармашыл, бастамашыл, өзі және қоғам үшін пайдалы әрекет ете алатын еркін, жауапты тұлғаны, мәдениетті адамды тәрбиелеу міндеті тұрды.</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Бүгінгі таңда республикада балалар мен жастардың өз құқықтарын іс жүзінде қолдануға және қорғауға оқытатын оңтайлы тетік жоқ, бұл оқушылар мен студенттердің әлеуметтік маңызы бар қызметке уәждемелік дайындығын төмендетуге әкеп соғады. Білім беру ұйымының қабырғасынан шыққан білім алушылар нақты өмірде көбіне мүлдем дәрменсіз болып қалады.</w:t>
      </w:r>
    </w:p>
    <w:p w:rsidR="001E0082" w:rsidRPr="00E87E98"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Қазақстан Республикасының балалар-жасөспірімдер және жастар қоғамдық қозғалысы шеңберіндегі мектеп кеңестері</w:t>
      </w:r>
      <w:r>
        <w:rPr>
          <w:rFonts w:ascii="Arial" w:hAnsi="Arial" w:cs="Arial"/>
          <w:color w:val="002060"/>
          <w:sz w:val="28"/>
          <w:szCs w:val="28"/>
          <w:lang w:val="kk-KZ"/>
        </w:rPr>
        <w:t>ні</w:t>
      </w:r>
      <w:r w:rsidRPr="00E87E98">
        <w:rPr>
          <w:rFonts w:ascii="Arial" w:hAnsi="Arial" w:cs="Arial"/>
          <w:color w:val="002060"/>
          <w:sz w:val="28"/>
          <w:szCs w:val="28"/>
          <w:lang w:val="kk-KZ"/>
        </w:rPr>
        <w:t xml:space="preserve">ң, </w:t>
      </w:r>
      <w:r w:rsidRPr="00E87E98">
        <w:rPr>
          <w:rFonts w:ascii="Arial" w:hAnsi="Arial" w:cs="Arial"/>
          <w:color w:val="002060"/>
          <w:sz w:val="28"/>
          <w:szCs w:val="28"/>
          <w:lang w:val="kk-KZ"/>
        </w:rPr>
        <w:lastRenderedPageBreak/>
        <w:t xml:space="preserve">старостаттардың, жоғары сынып оқушылары кеңестерінің, мектеп әкімдіктерінің және т.б. орнына мектеп Парламенті (бұдан әрі – Парламент) түріндегі бірыңғай құрылымдық </w:t>
      </w:r>
      <w:r>
        <w:rPr>
          <w:rFonts w:ascii="Arial" w:hAnsi="Arial" w:cs="Arial"/>
          <w:color w:val="002060"/>
          <w:sz w:val="28"/>
          <w:szCs w:val="28"/>
          <w:lang w:val="kk-KZ"/>
        </w:rPr>
        <w:t>моделі</w:t>
      </w:r>
      <w:r w:rsidRPr="00E87E98">
        <w:rPr>
          <w:rFonts w:ascii="Arial" w:hAnsi="Arial" w:cs="Arial"/>
          <w:color w:val="002060"/>
          <w:sz w:val="28"/>
          <w:szCs w:val="28"/>
          <w:lang w:val="kk-KZ"/>
        </w:rPr>
        <w:t xml:space="preserve"> бола алады. </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 Республикасының білім беру ұйымдарында бі</w:t>
      </w:r>
      <w:r>
        <w:rPr>
          <w:rFonts w:ascii="Arial" w:hAnsi="Arial" w:cs="Arial"/>
          <w:color w:val="002060"/>
          <w:sz w:val="28"/>
          <w:szCs w:val="28"/>
          <w:lang w:val="kk-KZ"/>
        </w:rPr>
        <w:t>лім алушылардың «Мектеп</w:t>
      </w:r>
      <w:r w:rsidRPr="00E47D28">
        <w:rPr>
          <w:rFonts w:ascii="Arial" w:hAnsi="Arial" w:cs="Arial"/>
          <w:color w:val="002060"/>
          <w:sz w:val="28"/>
          <w:szCs w:val="28"/>
          <w:lang w:val="kk-KZ"/>
        </w:rPr>
        <w:t xml:space="preserve"> парламент</w:t>
      </w:r>
      <w:r>
        <w:rPr>
          <w:rFonts w:ascii="Arial" w:hAnsi="Arial" w:cs="Arial"/>
          <w:color w:val="002060"/>
          <w:sz w:val="28"/>
          <w:szCs w:val="28"/>
          <w:lang w:val="kk-KZ"/>
        </w:rPr>
        <w:t>і</w:t>
      </w:r>
      <w:r w:rsidRPr="00E47D28">
        <w:rPr>
          <w:rFonts w:ascii="Arial" w:hAnsi="Arial" w:cs="Arial"/>
          <w:color w:val="002060"/>
          <w:sz w:val="28"/>
          <w:szCs w:val="28"/>
          <w:lang w:val="kk-KZ"/>
        </w:rPr>
        <w:t>»  өзін-өзі басқару органдарын дамыту</w:t>
      </w:r>
      <w:r>
        <w:rPr>
          <w:rFonts w:ascii="Arial" w:hAnsi="Arial" w:cs="Arial"/>
          <w:color w:val="002060"/>
          <w:sz w:val="28"/>
          <w:szCs w:val="28"/>
          <w:lang w:val="kk-KZ"/>
        </w:rPr>
        <w:t xml:space="preserve"> </w:t>
      </w:r>
      <w:r w:rsidRPr="00E47D28">
        <w:rPr>
          <w:rFonts w:ascii="Arial" w:hAnsi="Arial" w:cs="Arial"/>
          <w:color w:val="002060"/>
          <w:sz w:val="28"/>
          <w:szCs w:val="28"/>
          <w:lang w:val="kk-KZ"/>
        </w:rPr>
        <w:t>тұжырымдамасы</w:t>
      </w:r>
      <w:r>
        <w:rPr>
          <w:rFonts w:ascii="Arial" w:hAnsi="Arial" w:cs="Arial"/>
          <w:color w:val="002060"/>
          <w:sz w:val="28"/>
          <w:szCs w:val="28"/>
          <w:lang w:val="kk-KZ"/>
        </w:rPr>
        <w:t xml:space="preserve"> «Б</w:t>
      </w:r>
      <w:r w:rsidRPr="00E47D28">
        <w:rPr>
          <w:rFonts w:ascii="Arial" w:hAnsi="Arial" w:cs="Arial"/>
          <w:color w:val="002060"/>
          <w:sz w:val="28"/>
          <w:szCs w:val="28"/>
          <w:lang w:val="kk-KZ"/>
        </w:rPr>
        <w:t>ілім туралы</w:t>
      </w:r>
      <w:r>
        <w:rPr>
          <w:rFonts w:ascii="Arial" w:hAnsi="Arial" w:cs="Arial"/>
          <w:color w:val="002060"/>
          <w:sz w:val="28"/>
          <w:szCs w:val="28"/>
          <w:lang w:val="kk-KZ"/>
        </w:rPr>
        <w:t>», «</w:t>
      </w:r>
      <w:r w:rsidRPr="00E47D28">
        <w:rPr>
          <w:rFonts w:ascii="Arial" w:hAnsi="Arial" w:cs="Arial"/>
          <w:color w:val="002060"/>
          <w:sz w:val="28"/>
          <w:szCs w:val="28"/>
          <w:lang w:val="kk-KZ"/>
        </w:rPr>
        <w:t>Қазақстан Республикасындағы мемлекеттік жастар саясаты туралы</w:t>
      </w:r>
      <w:r>
        <w:rPr>
          <w:rFonts w:ascii="Arial" w:hAnsi="Arial" w:cs="Arial"/>
          <w:color w:val="002060"/>
          <w:sz w:val="28"/>
          <w:szCs w:val="28"/>
          <w:lang w:val="kk-KZ"/>
        </w:rPr>
        <w:t>»</w:t>
      </w:r>
      <w:r w:rsidRPr="00E47D28">
        <w:rPr>
          <w:rFonts w:ascii="Arial" w:hAnsi="Arial" w:cs="Arial"/>
          <w:color w:val="002060"/>
          <w:sz w:val="28"/>
          <w:szCs w:val="28"/>
          <w:lang w:val="kk-KZ"/>
        </w:rPr>
        <w:t xml:space="preserve"> Қазақстан Республикас</w:t>
      </w:r>
      <w:r>
        <w:rPr>
          <w:rFonts w:ascii="Arial" w:hAnsi="Arial" w:cs="Arial"/>
          <w:color w:val="002060"/>
          <w:sz w:val="28"/>
          <w:szCs w:val="28"/>
          <w:lang w:val="kk-KZ"/>
        </w:rPr>
        <w:t>ының заңдары, «</w:t>
      </w:r>
      <w:r w:rsidRPr="00E47D28">
        <w:rPr>
          <w:rFonts w:ascii="Arial" w:hAnsi="Arial" w:cs="Arial"/>
          <w:color w:val="002060"/>
          <w:sz w:val="28"/>
          <w:szCs w:val="28"/>
          <w:lang w:val="kk-KZ"/>
        </w:rPr>
        <w:t>Қазақстан 2020: болашаққа жол</w:t>
      </w:r>
      <w:r>
        <w:rPr>
          <w:rFonts w:ascii="Arial" w:hAnsi="Arial" w:cs="Arial"/>
          <w:color w:val="002060"/>
          <w:sz w:val="28"/>
          <w:szCs w:val="28"/>
          <w:lang w:val="kk-KZ"/>
        </w:rPr>
        <w:t>»</w:t>
      </w:r>
      <w:r w:rsidRPr="00E47D28">
        <w:rPr>
          <w:rFonts w:ascii="Arial" w:hAnsi="Arial" w:cs="Arial"/>
          <w:color w:val="002060"/>
          <w:sz w:val="28"/>
          <w:szCs w:val="28"/>
          <w:lang w:val="kk-KZ"/>
        </w:rPr>
        <w:t xml:space="preserve"> 2020 жылға дейінгі мемлекеттік жастар саясатының тұжырымдамасы (екінші кезең-2016-2020 жылдар), Жастар жылын өткізу жөніндегі жол картасы негізінде әзірленді.</w:t>
      </w:r>
    </w:p>
    <w:p w:rsidR="001E0082" w:rsidRPr="00E47D28" w:rsidRDefault="001E0082" w:rsidP="001E0082">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w:t>
      </w:r>
      <w:r>
        <w:rPr>
          <w:rFonts w:ascii="Arial" w:hAnsi="Arial" w:cs="Arial"/>
          <w:color w:val="002060"/>
          <w:sz w:val="28"/>
          <w:szCs w:val="28"/>
          <w:lang w:val="kk-KZ"/>
        </w:rPr>
        <w:t xml:space="preserve"> </w:t>
      </w:r>
      <w:r w:rsidR="002700EF" w:rsidRPr="00E47D28">
        <w:rPr>
          <w:rFonts w:ascii="Arial" w:hAnsi="Arial" w:cs="Arial"/>
          <w:color w:val="002060"/>
          <w:sz w:val="28"/>
          <w:szCs w:val="28"/>
          <w:lang w:val="kk-KZ"/>
        </w:rPr>
        <w:t>–</w:t>
      </w:r>
      <w:r>
        <w:rPr>
          <w:rFonts w:ascii="Arial" w:hAnsi="Arial" w:cs="Arial"/>
          <w:color w:val="002060"/>
          <w:sz w:val="28"/>
          <w:szCs w:val="28"/>
          <w:lang w:val="kk-KZ"/>
        </w:rPr>
        <w:t xml:space="preserve"> </w:t>
      </w:r>
      <w:r w:rsidRPr="00E47D28">
        <w:rPr>
          <w:rFonts w:ascii="Arial" w:hAnsi="Arial" w:cs="Arial"/>
          <w:color w:val="002060"/>
          <w:sz w:val="28"/>
          <w:szCs w:val="28"/>
          <w:lang w:val="kk-KZ"/>
        </w:rPr>
        <w:t>оқу-тәрбие</w:t>
      </w:r>
      <w:r>
        <w:rPr>
          <w:rFonts w:ascii="Arial" w:hAnsi="Arial" w:cs="Arial"/>
          <w:color w:val="002060"/>
          <w:sz w:val="28"/>
          <w:szCs w:val="28"/>
          <w:lang w:val="kk-KZ"/>
        </w:rPr>
        <w:t xml:space="preserve"> </w:t>
      </w:r>
      <w:r w:rsidRPr="00E47D28">
        <w:rPr>
          <w:rFonts w:ascii="Arial" w:hAnsi="Arial" w:cs="Arial"/>
          <w:color w:val="002060"/>
          <w:sz w:val="28"/>
          <w:szCs w:val="28"/>
          <w:lang w:val="kk-KZ"/>
        </w:rPr>
        <w:t xml:space="preserve">процесінің </w:t>
      </w:r>
      <w:r>
        <w:rPr>
          <w:rFonts w:ascii="Arial" w:hAnsi="Arial" w:cs="Arial"/>
          <w:color w:val="002060"/>
          <w:sz w:val="28"/>
          <w:szCs w:val="28"/>
          <w:lang w:val="kk-KZ"/>
        </w:rPr>
        <w:t>мәселелерін</w:t>
      </w:r>
      <w:r w:rsidRPr="00E47D28">
        <w:rPr>
          <w:rFonts w:ascii="Arial" w:hAnsi="Arial" w:cs="Arial"/>
          <w:color w:val="002060"/>
          <w:sz w:val="28"/>
          <w:szCs w:val="28"/>
          <w:lang w:val="kk-KZ"/>
        </w:rPr>
        <w:t xml:space="preserve"> шешуде мектеп әкімшілігінің таптырмас көмекшісі.</w:t>
      </w:r>
    </w:p>
    <w:p w:rsidR="001E0082" w:rsidRPr="00E47D28" w:rsidRDefault="001E0082" w:rsidP="001E0082">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Парламентте оқушылар мен педагогт</w:t>
      </w:r>
      <w:r>
        <w:rPr>
          <w:rFonts w:ascii="Arial" w:hAnsi="Arial" w:cs="Arial"/>
          <w:color w:val="002060"/>
          <w:sz w:val="28"/>
          <w:szCs w:val="28"/>
          <w:lang w:val="kk-KZ"/>
        </w:rPr>
        <w:t>е</w:t>
      </w:r>
      <w:r w:rsidRPr="00E47D28">
        <w:rPr>
          <w:rFonts w:ascii="Arial" w:hAnsi="Arial" w:cs="Arial"/>
          <w:color w:val="002060"/>
          <w:sz w:val="28"/>
          <w:szCs w:val="28"/>
          <w:lang w:val="kk-KZ"/>
        </w:rPr>
        <w:t>р бірлесіп ынтымақтасуға үйренеді, маңызды мәселелерді шешуде толық құқылы әріптес болады.</w:t>
      </w:r>
    </w:p>
    <w:p w:rsidR="001E0082" w:rsidRDefault="001E0082" w:rsidP="001E0082">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w:t>
      </w:r>
      <w:r w:rsidR="002700EF">
        <w:rPr>
          <w:rFonts w:ascii="Arial" w:hAnsi="Arial" w:cs="Arial"/>
          <w:color w:val="002060"/>
          <w:sz w:val="28"/>
          <w:szCs w:val="28"/>
          <w:lang w:val="kk-KZ"/>
        </w:rPr>
        <w:t xml:space="preserve"> </w:t>
      </w:r>
      <w:r w:rsidRPr="00E47D28">
        <w:rPr>
          <w:rFonts w:ascii="Arial" w:hAnsi="Arial" w:cs="Arial"/>
          <w:color w:val="002060"/>
          <w:sz w:val="28"/>
          <w:szCs w:val="28"/>
          <w:lang w:val="kk-KZ"/>
        </w:rPr>
        <w:t>–</w:t>
      </w:r>
      <w:r w:rsidR="002700EF">
        <w:rPr>
          <w:rFonts w:ascii="Arial" w:hAnsi="Arial" w:cs="Arial"/>
          <w:color w:val="002060"/>
          <w:sz w:val="28"/>
          <w:szCs w:val="28"/>
          <w:lang w:val="kk-KZ"/>
        </w:rPr>
        <w:t xml:space="preserve"> </w:t>
      </w:r>
      <w:r w:rsidRPr="00E47D28">
        <w:rPr>
          <w:rFonts w:ascii="Arial" w:hAnsi="Arial" w:cs="Arial"/>
          <w:color w:val="002060"/>
          <w:sz w:val="28"/>
          <w:szCs w:val="28"/>
          <w:lang w:val="kk-KZ"/>
        </w:rPr>
        <w:t>бұл білім алушылардың білім беру ұйымын бірлесіп басқаруға, оқу-тәрбие процесін ұйымдастыру кезіндегі мәселелерді шешуге қатысу нысаны.</w:t>
      </w:r>
    </w:p>
    <w:p w:rsidR="001E0082" w:rsidRPr="00E47D28" w:rsidRDefault="001E0082" w:rsidP="001E0082">
      <w:pPr>
        <w:spacing w:after="0"/>
        <w:ind w:firstLine="709"/>
        <w:jc w:val="both"/>
        <w:rPr>
          <w:rFonts w:ascii="Arial" w:hAnsi="Arial" w:cs="Arial"/>
          <w:color w:val="002060"/>
          <w:sz w:val="28"/>
          <w:szCs w:val="28"/>
          <w:lang w:val="kk-KZ"/>
        </w:rPr>
      </w:pPr>
      <w:r w:rsidRPr="00E47D28">
        <w:rPr>
          <w:rFonts w:ascii="Arial" w:hAnsi="Arial" w:cs="Arial"/>
          <w:b/>
          <w:color w:val="002060"/>
          <w:sz w:val="28"/>
          <w:szCs w:val="28"/>
          <w:lang w:val="kk-KZ"/>
        </w:rPr>
        <w:t>Парламенттің мақсаты:</w:t>
      </w:r>
      <w:r w:rsidRPr="00E47D28">
        <w:rPr>
          <w:rFonts w:ascii="Arial" w:hAnsi="Arial" w:cs="Arial"/>
          <w:color w:val="002060"/>
          <w:sz w:val="28"/>
          <w:szCs w:val="28"/>
          <w:lang w:val="kk-KZ"/>
        </w:rPr>
        <w:t xml:space="preserve">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p>
    <w:p w:rsidR="001E0082" w:rsidRPr="00C02EA8" w:rsidRDefault="001E0082" w:rsidP="001E0082">
      <w:pPr>
        <w:shd w:val="clear" w:color="auto" w:fill="FFFFFF"/>
        <w:spacing w:after="0"/>
        <w:ind w:firstLine="709"/>
        <w:jc w:val="both"/>
        <w:rPr>
          <w:rFonts w:ascii="Arial" w:hAnsi="Arial" w:cs="Arial"/>
          <w:b/>
          <w:color w:val="002060"/>
          <w:sz w:val="28"/>
          <w:szCs w:val="28"/>
          <w:lang w:val="kk-KZ"/>
        </w:rPr>
      </w:pPr>
      <w:r w:rsidRPr="00C02EA8">
        <w:rPr>
          <w:rFonts w:ascii="Arial" w:hAnsi="Arial" w:cs="Arial"/>
          <w:b/>
          <w:color w:val="002060"/>
          <w:sz w:val="28"/>
          <w:szCs w:val="28"/>
          <w:lang w:val="kk-KZ"/>
        </w:rPr>
        <w:t>Парламенттің міндеттері:</w:t>
      </w:r>
    </w:p>
    <w:p w:rsidR="001E0082" w:rsidRPr="00C02EA8" w:rsidRDefault="001E0082" w:rsidP="001E0082">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білім алушылардың қабілеттері мен мүдделерін, мектепте, колледжде, ЖОО-да бірыңғай құқықтық кеңістікті дамыту үшін жағдай жасау, білім беру ұйымын басқаруға қатысуға нақты мүмкіндік беру;</w:t>
      </w:r>
    </w:p>
    <w:p w:rsidR="001E0082" w:rsidRPr="00C02EA8" w:rsidRDefault="001E0082" w:rsidP="001E0082">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ұжымдық өмір нормаларына, мемлекет заңдарына, адамдарға пайда әкелгісі келетіндігіне, достары мен құрдастарына қиындықтарды жеңуге көмектесуге оң көзқарас қалыптастыру;</w:t>
      </w:r>
    </w:p>
    <w:p w:rsidR="001E0082" w:rsidRPr="00C02EA8" w:rsidRDefault="001E0082" w:rsidP="001E0082">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әрбір білім алушыны білім беру ұйымының қоғамдық өміріне тарту;</w:t>
      </w:r>
    </w:p>
    <w:p w:rsidR="001E0082" w:rsidRPr="00C02EA8" w:rsidRDefault="001E0082" w:rsidP="001E0082">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өзіндік ойлау мен өзіндік сана-сезімді, көшбасшылық мінез-құлық дағдыларын, ұйымдастырушылық білімді, іскерлікті, ұжымдық және басшылық қызмет дағдыларын дамыту.</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 өзара көмек және сенім, дамуға ұмтылу, барлық оқушылардың тең құқылығы, шешімдер қабылдаудың ұжымды</w:t>
      </w:r>
      <w:r>
        <w:rPr>
          <w:rFonts w:ascii="Arial" w:hAnsi="Arial" w:cs="Arial"/>
          <w:color w:val="002060"/>
          <w:sz w:val="28"/>
          <w:szCs w:val="28"/>
          <w:lang w:val="kk-KZ"/>
        </w:rPr>
        <w:t>лы</w:t>
      </w:r>
      <w:r w:rsidRPr="00C02EA8">
        <w:rPr>
          <w:rFonts w:ascii="Arial" w:hAnsi="Arial" w:cs="Arial"/>
          <w:color w:val="002060"/>
          <w:sz w:val="28"/>
          <w:szCs w:val="28"/>
          <w:lang w:val="kk-KZ"/>
        </w:rPr>
        <w:t xml:space="preserve">ғы, оқушылардың құқықтары мен мүдделерінің басымдығы, әрбір жеке </w:t>
      </w:r>
      <w:r w:rsidRPr="00C02EA8">
        <w:rPr>
          <w:rFonts w:ascii="Arial" w:hAnsi="Arial" w:cs="Arial"/>
          <w:color w:val="002060"/>
          <w:sz w:val="28"/>
          <w:szCs w:val="28"/>
          <w:lang w:val="kk-KZ"/>
        </w:rPr>
        <w:lastRenderedPageBreak/>
        <w:t xml:space="preserve">тұлғаға қатысты ізгілік, ашықтық, еріктілік, адалдық және </w:t>
      </w:r>
      <w:r>
        <w:rPr>
          <w:rFonts w:ascii="Arial" w:hAnsi="Arial" w:cs="Arial"/>
          <w:color w:val="002060"/>
          <w:sz w:val="28"/>
          <w:szCs w:val="28"/>
          <w:lang w:val="kk-KZ"/>
        </w:rPr>
        <w:t xml:space="preserve">серіктестерді </w:t>
      </w:r>
      <w:r w:rsidRPr="00C02EA8">
        <w:rPr>
          <w:rFonts w:ascii="Arial" w:hAnsi="Arial" w:cs="Arial"/>
          <w:color w:val="002060"/>
          <w:sz w:val="28"/>
          <w:szCs w:val="28"/>
          <w:lang w:val="kk-KZ"/>
        </w:rPr>
        <w:t>құрметтеу қағидаттарына негізделеді.</w:t>
      </w:r>
    </w:p>
    <w:p w:rsidR="001E0082" w:rsidRPr="00E47D28"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b/>
          <w:color w:val="002060"/>
          <w:sz w:val="28"/>
          <w:szCs w:val="28"/>
          <w:lang w:val="kk-KZ"/>
        </w:rPr>
        <w:t>Парламент құрылымы</w:t>
      </w:r>
      <w:r>
        <w:rPr>
          <w:rFonts w:ascii="Arial" w:hAnsi="Arial" w:cs="Arial"/>
          <w:b/>
          <w:color w:val="002060"/>
          <w:sz w:val="28"/>
          <w:szCs w:val="28"/>
          <w:lang w:val="kk-KZ"/>
        </w:rPr>
        <w:t xml:space="preserve"> </w:t>
      </w:r>
      <w:r w:rsidRPr="009E13D8">
        <w:rPr>
          <w:rFonts w:ascii="Arial" w:hAnsi="Arial" w:cs="Arial"/>
          <w:color w:val="002060"/>
          <w:sz w:val="28"/>
          <w:szCs w:val="28"/>
          <w:lang w:val="kk-KZ"/>
        </w:rPr>
        <w:t>8</w:t>
      </w:r>
      <w:r w:rsidRPr="00E47D28">
        <w:rPr>
          <w:rFonts w:ascii="Arial" w:hAnsi="Arial" w:cs="Arial"/>
          <w:color w:val="002060"/>
          <w:sz w:val="28"/>
          <w:szCs w:val="28"/>
          <w:lang w:val="kk-KZ"/>
        </w:rPr>
        <w:t xml:space="preserve"> фракциядан тұрады:</w:t>
      </w:r>
    </w:p>
    <w:p w:rsidR="001E0082" w:rsidRPr="00E47D28"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Pr>
          <w:rFonts w:ascii="Arial" w:hAnsi="Arial" w:cs="Arial"/>
          <w:color w:val="002060"/>
          <w:sz w:val="28"/>
          <w:szCs w:val="28"/>
          <w:lang w:val="kk-KZ"/>
        </w:rPr>
        <w:t>1.</w:t>
      </w:r>
      <w:r w:rsidRPr="00E47D28">
        <w:rPr>
          <w:rFonts w:ascii="Arial" w:hAnsi="Arial" w:cs="Arial"/>
          <w:color w:val="002060"/>
          <w:sz w:val="28"/>
          <w:szCs w:val="28"/>
          <w:lang w:val="kk-KZ"/>
        </w:rPr>
        <w:t>Құқық және тәртіп фракциясы.</w:t>
      </w:r>
    </w:p>
    <w:p w:rsidR="001E0082" w:rsidRPr="00E47D28"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2. Ақпарат фракциясы.</w:t>
      </w:r>
    </w:p>
    <w:p w:rsidR="001E0082" w:rsidRPr="00E47D28"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 xml:space="preserve">3. </w:t>
      </w:r>
      <w:r w:rsidRPr="00B61AEC">
        <w:rPr>
          <w:rFonts w:ascii="Arial" w:hAnsi="Arial" w:cs="Arial"/>
          <w:color w:val="002060"/>
          <w:sz w:val="28"/>
          <w:szCs w:val="28"/>
          <w:lang w:val="kk-KZ"/>
        </w:rPr>
        <w:t>Спорт және</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салауатты</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өмір</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салты</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w:t>
      </w:r>
    </w:p>
    <w:p w:rsidR="001E0082" w:rsidRPr="00B61AEC"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B61AEC">
        <w:rPr>
          <w:rFonts w:ascii="Arial" w:hAnsi="Arial" w:cs="Arial"/>
          <w:color w:val="002060"/>
          <w:sz w:val="28"/>
          <w:szCs w:val="28"/>
          <w:lang w:val="kk-KZ"/>
        </w:rPr>
        <w:t>4. Өзін-өзітану</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және</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бақыт</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 (психология).</w:t>
      </w:r>
    </w:p>
    <w:p w:rsidR="001E0082" w:rsidRPr="00B61AEC"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B61AEC">
        <w:rPr>
          <w:rFonts w:ascii="Arial" w:hAnsi="Arial" w:cs="Arial"/>
          <w:color w:val="002060"/>
          <w:sz w:val="28"/>
          <w:szCs w:val="28"/>
          <w:lang w:val="kk-KZ"/>
        </w:rPr>
        <w:t>5. Қамқорлық</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 (еріктілік).</w:t>
      </w:r>
    </w:p>
    <w:p w:rsidR="001E0082" w:rsidRPr="00B61AEC"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B61AEC">
        <w:rPr>
          <w:rFonts w:ascii="Arial" w:hAnsi="Arial" w:cs="Arial"/>
          <w:color w:val="002060"/>
          <w:sz w:val="28"/>
          <w:szCs w:val="28"/>
          <w:lang w:val="kk-KZ"/>
        </w:rPr>
        <w:t>6. Мәдениет</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және</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өнер</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 (музыкалық, көркем</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шығармашылық).</w:t>
      </w:r>
    </w:p>
    <w:p w:rsidR="001E0082" w:rsidRPr="00B61AEC" w:rsidRDefault="001E0082" w:rsidP="001E0082">
      <w:pPr>
        <w:pStyle w:val="a3"/>
        <w:tabs>
          <w:tab w:val="left" w:pos="851"/>
          <w:tab w:val="left" w:pos="993"/>
          <w:tab w:val="left" w:pos="1134"/>
        </w:tabs>
        <w:spacing w:after="0"/>
        <w:ind w:left="709"/>
        <w:jc w:val="both"/>
        <w:outlineLvl w:val="0"/>
        <w:rPr>
          <w:rFonts w:ascii="Arial" w:hAnsi="Arial" w:cs="Arial"/>
          <w:color w:val="002060"/>
          <w:sz w:val="28"/>
          <w:szCs w:val="28"/>
          <w:lang w:val="kk-KZ"/>
        </w:rPr>
      </w:pPr>
      <w:r w:rsidRPr="00B61AEC">
        <w:rPr>
          <w:rFonts w:ascii="Arial" w:hAnsi="Arial" w:cs="Arial"/>
          <w:color w:val="002060"/>
          <w:sz w:val="28"/>
          <w:szCs w:val="28"/>
          <w:lang w:val="kk-KZ"/>
        </w:rPr>
        <w:t xml:space="preserve">7. </w:t>
      </w:r>
      <w:r>
        <w:rPr>
          <w:rFonts w:ascii="Arial" w:hAnsi="Arial" w:cs="Arial"/>
          <w:color w:val="002060"/>
          <w:sz w:val="28"/>
          <w:szCs w:val="28"/>
          <w:lang w:val="kk-KZ"/>
        </w:rPr>
        <w:t>Дебат</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қозғалысының</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w:t>
      </w:r>
    </w:p>
    <w:p w:rsidR="001E0082" w:rsidRPr="00B61AEC"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B61AEC">
        <w:rPr>
          <w:rFonts w:ascii="Arial" w:hAnsi="Arial" w:cs="Arial"/>
          <w:color w:val="002060"/>
          <w:sz w:val="28"/>
          <w:szCs w:val="28"/>
          <w:lang w:val="kk-KZ"/>
        </w:rPr>
        <w:t>8. Экология және</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еңбек</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Парламенттің жоғарғы органы – фракциялар көшбасшыларының жалпы жиналысы.</w:t>
      </w:r>
    </w:p>
    <w:p w:rsidR="001E0082" w:rsidRPr="00E664E3" w:rsidRDefault="001E0082" w:rsidP="001E0082">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Парламенттің мектептегі қызметін директордың тәрбие ісі жөніндегі орынбасары, колледж бен ЖОО</w:t>
      </w:r>
      <w:r>
        <w:rPr>
          <w:rFonts w:ascii="Arial" w:hAnsi="Arial" w:cs="Arial"/>
          <w:color w:val="002060"/>
          <w:sz w:val="28"/>
          <w:szCs w:val="28"/>
          <w:lang w:val="kk-KZ"/>
        </w:rPr>
        <w:t>-</w:t>
      </w:r>
      <w:r w:rsidRPr="00E664E3">
        <w:rPr>
          <w:rFonts w:ascii="Arial" w:hAnsi="Arial" w:cs="Arial"/>
          <w:color w:val="002060"/>
          <w:sz w:val="28"/>
          <w:szCs w:val="28"/>
          <w:lang w:val="kk-KZ"/>
        </w:rPr>
        <w:t xml:space="preserve">да Жастар ісі жөніндегі комитетінің (бұдан әрі – ЖІК) төрағасы </w:t>
      </w:r>
      <w:r>
        <w:rPr>
          <w:rFonts w:ascii="Arial" w:hAnsi="Arial" w:cs="Arial"/>
          <w:color w:val="002060"/>
          <w:sz w:val="28"/>
          <w:szCs w:val="28"/>
          <w:lang w:val="kk-KZ"/>
        </w:rPr>
        <w:t>үйлестіреді</w:t>
      </w:r>
      <w:r w:rsidRPr="00E664E3">
        <w:rPr>
          <w:rFonts w:ascii="Arial" w:hAnsi="Arial" w:cs="Arial"/>
          <w:color w:val="002060"/>
          <w:sz w:val="28"/>
          <w:szCs w:val="28"/>
          <w:lang w:val="kk-KZ"/>
        </w:rPr>
        <w:t>.</w:t>
      </w:r>
    </w:p>
    <w:p w:rsidR="001E0082"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Білім беру ұйымының әр сыныбында, әр тобында барлық </w:t>
      </w:r>
      <w:r>
        <w:rPr>
          <w:rFonts w:ascii="Arial" w:hAnsi="Arial" w:cs="Arial"/>
          <w:color w:val="002060"/>
          <w:sz w:val="28"/>
          <w:szCs w:val="28"/>
          <w:lang w:val="kk-KZ"/>
        </w:rPr>
        <w:t>8</w:t>
      </w:r>
      <w:r w:rsidRPr="00545B28">
        <w:rPr>
          <w:rFonts w:ascii="Arial" w:hAnsi="Arial" w:cs="Arial"/>
          <w:color w:val="002060"/>
          <w:sz w:val="28"/>
          <w:szCs w:val="28"/>
          <w:lang w:val="kk-KZ"/>
        </w:rPr>
        <w:t xml:space="preserve"> фракция</w:t>
      </w:r>
      <w:r>
        <w:rPr>
          <w:rFonts w:ascii="Arial" w:hAnsi="Arial" w:cs="Arial"/>
          <w:color w:val="002060"/>
          <w:sz w:val="28"/>
          <w:szCs w:val="28"/>
          <w:lang w:val="kk-KZ"/>
        </w:rPr>
        <w:t>ға</w:t>
      </w:r>
      <w:r w:rsidRPr="00545B28">
        <w:rPr>
          <w:rFonts w:ascii="Arial" w:hAnsi="Arial" w:cs="Arial"/>
          <w:color w:val="002060"/>
          <w:sz w:val="28"/>
          <w:szCs w:val="28"/>
          <w:lang w:val="kk-KZ"/>
        </w:rPr>
        <w:t xml:space="preserve"> депутаттар сайланады.</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 Президенті қажет болған жағдайда білім беру ұйымының түрлі алқалы органдарының отырыстарына қатысады.</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Парламентті басқарудың негізгі нысаны–жобалықменеджмент тетіктерді тиімді басқарудың әмбебап технологиясы.</w:t>
      </w:r>
    </w:p>
    <w:p w:rsidR="001E0082" w:rsidRPr="007C6568" w:rsidRDefault="001E0082" w:rsidP="001E0082">
      <w:pPr>
        <w:spacing w:after="0"/>
        <w:ind w:firstLine="709"/>
        <w:jc w:val="both"/>
        <w:rPr>
          <w:rFonts w:ascii="Arial" w:hAnsi="Arial" w:cs="Arial"/>
          <w:color w:val="002060"/>
          <w:sz w:val="28"/>
          <w:szCs w:val="28"/>
        </w:rPr>
      </w:pPr>
      <w:r>
        <w:rPr>
          <w:rFonts w:ascii="Arial" w:hAnsi="Arial" w:cs="Arial"/>
          <w:color w:val="002060"/>
          <w:sz w:val="28"/>
          <w:szCs w:val="28"/>
          <w:lang w:val="kk-KZ"/>
        </w:rPr>
        <w:t xml:space="preserve">Мектеп оқушылары, колледж, ЖОО студенттері </w:t>
      </w:r>
      <w:r w:rsidRPr="00545B28">
        <w:rPr>
          <w:rFonts w:ascii="Arial" w:hAnsi="Arial" w:cs="Arial"/>
          <w:color w:val="002060"/>
          <w:sz w:val="28"/>
          <w:szCs w:val="28"/>
        </w:rPr>
        <w:t xml:space="preserve">Парламент </w:t>
      </w:r>
      <w:proofErr w:type="spellStart"/>
      <w:r w:rsidRPr="00545B28">
        <w:rPr>
          <w:rFonts w:ascii="Arial" w:hAnsi="Arial" w:cs="Arial"/>
          <w:color w:val="002060"/>
          <w:sz w:val="28"/>
          <w:szCs w:val="28"/>
        </w:rPr>
        <w:t>депутаттары</w:t>
      </w:r>
      <w:proofErr w:type="spellEnd"/>
      <w:r w:rsidRPr="00545B28">
        <w:rPr>
          <w:rFonts w:ascii="Arial" w:hAnsi="Arial" w:cs="Arial"/>
          <w:color w:val="002060"/>
          <w:sz w:val="28"/>
          <w:szCs w:val="28"/>
        </w:rPr>
        <w:t xml:space="preserve"> бола </w:t>
      </w:r>
      <w:proofErr w:type="spellStart"/>
      <w:r w:rsidRPr="00545B28">
        <w:rPr>
          <w:rFonts w:ascii="Arial" w:hAnsi="Arial" w:cs="Arial"/>
          <w:color w:val="002060"/>
          <w:sz w:val="28"/>
          <w:szCs w:val="28"/>
        </w:rPr>
        <w:t>алады</w:t>
      </w:r>
      <w:proofErr w:type="spellEnd"/>
      <w:r w:rsidRPr="00545B28">
        <w:rPr>
          <w:rFonts w:ascii="Arial" w:hAnsi="Arial" w:cs="Arial"/>
          <w:color w:val="002060"/>
          <w:sz w:val="28"/>
          <w:szCs w:val="28"/>
        </w:rPr>
        <w:t>.</w:t>
      </w:r>
    </w:p>
    <w:p w:rsidR="001E0082"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Парламенттің жобалық қызметінің бағыттары: экологиялық, </w:t>
      </w:r>
      <w:r>
        <w:rPr>
          <w:rFonts w:ascii="Arial" w:hAnsi="Arial" w:cs="Arial"/>
          <w:color w:val="002060"/>
          <w:sz w:val="28"/>
          <w:szCs w:val="28"/>
          <w:lang w:val="kk-KZ"/>
        </w:rPr>
        <w:t>еріктілік</w:t>
      </w:r>
      <w:r w:rsidRPr="00545B28">
        <w:rPr>
          <w:rFonts w:ascii="Arial" w:hAnsi="Arial" w:cs="Arial"/>
          <w:color w:val="002060"/>
          <w:sz w:val="28"/>
          <w:szCs w:val="28"/>
          <w:lang w:val="kk-KZ"/>
        </w:rPr>
        <w:t>, өлкетану, туристік, зияткерлік, экономикалық, спорттық, дебаттық, этномәдени, көркем-эстетикалық, музыкалық және басқа да шығармашылық жобалар.</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Парламенттердің жобалау қызметін жүзеге асыру үшін мектептер, колледждер мен жоғары оқу орындары базасында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xml:space="preserve"> (бұдан әрі –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құрылады.</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Жобалық кеңселер:</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жыл бойы парламент фракцияларының жобалық қызметі</w:t>
      </w:r>
      <w:r>
        <w:rPr>
          <w:rFonts w:ascii="Arial" w:hAnsi="Arial" w:cs="Arial"/>
          <w:color w:val="002060"/>
          <w:sz w:val="28"/>
          <w:szCs w:val="28"/>
          <w:lang w:val="kk-KZ"/>
        </w:rPr>
        <w:t>н</w:t>
      </w:r>
      <w:r w:rsidRPr="00545B28">
        <w:rPr>
          <w:rFonts w:ascii="Arial" w:hAnsi="Arial" w:cs="Arial"/>
          <w:color w:val="002060"/>
          <w:sz w:val="28"/>
          <w:szCs w:val="28"/>
          <w:lang w:val="kk-KZ"/>
        </w:rPr>
        <w:t>;</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м</w:t>
      </w:r>
      <w:r>
        <w:rPr>
          <w:rFonts w:ascii="Arial" w:hAnsi="Arial" w:cs="Arial"/>
          <w:color w:val="002060"/>
          <w:sz w:val="28"/>
          <w:szCs w:val="28"/>
          <w:lang w:val="kk-KZ"/>
        </w:rPr>
        <w:t>ектеп, к</w:t>
      </w:r>
      <w:r w:rsidRPr="00545B28">
        <w:rPr>
          <w:rFonts w:ascii="Arial" w:hAnsi="Arial" w:cs="Arial"/>
          <w:color w:val="002060"/>
          <w:sz w:val="28"/>
          <w:szCs w:val="28"/>
          <w:lang w:val="kk-KZ"/>
        </w:rPr>
        <w:t>олледж, ЖОО Президентін сайлау және өзін-өзі басқару күндері</w:t>
      </w:r>
      <w:r>
        <w:rPr>
          <w:rFonts w:ascii="Arial" w:hAnsi="Arial" w:cs="Arial"/>
          <w:color w:val="002060"/>
          <w:sz w:val="28"/>
          <w:szCs w:val="28"/>
          <w:lang w:val="kk-KZ"/>
        </w:rPr>
        <w:t>н</w:t>
      </w:r>
      <w:r w:rsidRPr="00545B28">
        <w:rPr>
          <w:rFonts w:ascii="Arial" w:hAnsi="Arial" w:cs="Arial"/>
          <w:color w:val="002060"/>
          <w:sz w:val="28"/>
          <w:szCs w:val="28"/>
          <w:lang w:val="kk-KZ"/>
        </w:rPr>
        <w:t>;</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алқалы органдардың жұмысына қатысу</w:t>
      </w:r>
      <w:r>
        <w:rPr>
          <w:rFonts w:ascii="Arial" w:hAnsi="Arial" w:cs="Arial"/>
          <w:color w:val="002060"/>
          <w:sz w:val="28"/>
          <w:szCs w:val="28"/>
          <w:lang w:val="kk-KZ"/>
        </w:rPr>
        <w:t xml:space="preserve">ды </w:t>
      </w:r>
      <w:r w:rsidRPr="00545B28">
        <w:rPr>
          <w:rFonts w:ascii="Arial" w:hAnsi="Arial" w:cs="Arial"/>
          <w:color w:val="002060"/>
          <w:sz w:val="28"/>
          <w:szCs w:val="28"/>
          <w:lang w:val="kk-KZ"/>
        </w:rPr>
        <w:t>үйлестіреді</w:t>
      </w:r>
      <w:r>
        <w:rPr>
          <w:rFonts w:ascii="Arial" w:hAnsi="Arial" w:cs="Arial"/>
          <w:color w:val="002060"/>
          <w:sz w:val="28"/>
          <w:szCs w:val="28"/>
          <w:lang w:val="kk-KZ"/>
        </w:rPr>
        <w:t>.</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Әр жобаға түрлі іс-шаралар, жарыстар, акциялар, флешмобтар, экскурсиялар, жорықтар, турнирлер және т. б. кіреді.</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lastRenderedPageBreak/>
        <w:t>Парламент Президентінің сайлауы жылына 1 рет қыркүйек</w:t>
      </w:r>
      <w:r>
        <w:rPr>
          <w:rFonts w:ascii="Arial" w:hAnsi="Arial" w:cs="Arial"/>
          <w:color w:val="002060"/>
          <w:sz w:val="28"/>
          <w:szCs w:val="28"/>
          <w:lang w:val="kk-KZ"/>
        </w:rPr>
        <w:t xml:space="preserve"> айында</w:t>
      </w:r>
      <w:r w:rsidRPr="00545B28">
        <w:rPr>
          <w:rFonts w:ascii="Arial" w:hAnsi="Arial" w:cs="Arial"/>
          <w:color w:val="002060"/>
          <w:sz w:val="28"/>
          <w:szCs w:val="28"/>
          <w:lang w:val="kk-KZ"/>
        </w:rPr>
        <w:t xml:space="preserve"> өткізіледі.</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 мүшелерін, мектеп және студенттік өзін-өзі басқару көшбасшыларын ынталандыру үшін көтермелеудің мынадай түрлері мүмкін: </w:t>
      </w:r>
      <w:r>
        <w:rPr>
          <w:rFonts w:ascii="Arial" w:hAnsi="Arial" w:cs="Arial"/>
          <w:color w:val="002060"/>
          <w:sz w:val="28"/>
          <w:szCs w:val="28"/>
          <w:lang w:val="kk-KZ"/>
        </w:rPr>
        <w:t>мадақтамалар</w:t>
      </w:r>
      <w:r w:rsidRPr="00545B28">
        <w:rPr>
          <w:rFonts w:ascii="Arial" w:hAnsi="Arial" w:cs="Arial"/>
          <w:color w:val="002060"/>
          <w:sz w:val="28"/>
          <w:szCs w:val="28"/>
          <w:lang w:val="kk-KZ"/>
        </w:rPr>
        <w:t>, дипломда</w:t>
      </w:r>
      <w:r>
        <w:rPr>
          <w:rFonts w:ascii="Arial" w:hAnsi="Arial" w:cs="Arial"/>
          <w:color w:val="002060"/>
          <w:sz w:val="28"/>
          <w:szCs w:val="28"/>
          <w:lang w:val="kk-KZ"/>
        </w:rPr>
        <w:t>р, «М</w:t>
      </w:r>
      <w:r w:rsidRPr="00545B28">
        <w:rPr>
          <w:rFonts w:ascii="Arial" w:hAnsi="Arial" w:cs="Arial"/>
          <w:color w:val="002060"/>
          <w:sz w:val="28"/>
          <w:szCs w:val="28"/>
          <w:lang w:val="kk-KZ"/>
        </w:rPr>
        <w:t>ектеп Парламентінің көшбасшысы</w:t>
      </w:r>
      <w:r>
        <w:rPr>
          <w:rFonts w:ascii="Arial" w:hAnsi="Arial" w:cs="Arial"/>
          <w:color w:val="002060"/>
          <w:sz w:val="28"/>
          <w:szCs w:val="28"/>
          <w:lang w:val="kk-KZ"/>
        </w:rPr>
        <w:t>», «</w:t>
      </w:r>
      <w:r w:rsidRPr="00545B28">
        <w:rPr>
          <w:rFonts w:ascii="Arial" w:hAnsi="Arial" w:cs="Arial"/>
          <w:color w:val="002060"/>
          <w:sz w:val="28"/>
          <w:szCs w:val="28"/>
          <w:lang w:val="kk-KZ"/>
        </w:rPr>
        <w:t>Студенттік Парламенттің көшбасшысы</w:t>
      </w:r>
      <w:r>
        <w:rPr>
          <w:rFonts w:ascii="Arial" w:hAnsi="Arial" w:cs="Arial"/>
          <w:color w:val="002060"/>
          <w:sz w:val="28"/>
          <w:szCs w:val="28"/>
          <w:lang w:val="kk-KZ"/>
        </w:rPr>
        <w:t>» медальдары, стипендиялар, табысты жобаны «</w:t>
      </w:r>
      <w:r w:rsidRPr="00545B28">
        <w:rPr>
          <w:rFonts w:ascii="Arial" w:hAnsi="Arial" w:cs="Arial"/>
          <w:color w:val="002060"/>
          <w:sz w:val="28"/>
          <w:szCs w:val="28"/>
          <w:lang w:val="kk-KZ"/>
        </w:rPr>
        <w:t>Платиналық идеялар</w:t>
      </w:r>
      <w:r>
        <w:rPr>
          <w:rFonts w:ascii="Arial" w:hAnsi="Arial" w:cs="Arial"/>
          <w:color w:val="002060"/>
          <w:sz w:val="28"/>
          <w:szCs w:val="28"/>
          <w:lang w:val="kk-KZ"/>
        </w:rPr>
        <w:t>»</w:t>
      </w:r>
      <w:r w:rsidRPr="00545B28">
        <w:rPr>
          <w:rFonts w:ascii="Arial" w:hAnsi="Arial" w:cs="Arial"/>
          <w:color w:val="002060"/>
          <w:sz w:val="28"/>
          <w:szCs w:val="28"/>
          <w:lang w:val="kk-KZ"/>
        </w:rPr>
        <w:t xml:space="preserve"> әлеуметтік бастамаларының ұлттық базасына енгіз</w:t>
      </w:r>
      <w:r>
        <w:rPr>
          <w:rFonts w:ascii="Arial" w:hAnsi="Arial" w:cs="Arial"/>
          <w:color w:val="002060"/>
          <w:sz w:val="28"/>
          <w:szCs w:val="28"/>
          <w:lang w:val="kk-KZ"/>
        </w:rPr>
        <w:t>у, Қазақстан бойынша сапарлар, «</w:t>
      </w:r>
      <w:r w:rsidRPr="00545B28">
        <w:rPr>
          <w:rFonts w:ascii="Arial" w:hAnsi="Arial" w:cs="Arial"/>
          <w:color w:val="002060"/>
          <w:sz w:val="28"/>
          <w:szCs w:val="28"/>
          <w:lang w:val="kk-KZ"/>
        </w:rPr>
        <w:t>Балдәурен</w:t>
      </w:r>
      <w:r>
        <w:rPr>
          <w:rFonts w:ascii="Arial" w:hAnsi="Arial" w:cs="Arial"/>
          <w:color w:val="002060"/>
          <w:sz w:val="28"/>
          <w:szCs w:val="28"/>
          <w:lang w:val="kk-KZ"/>
        </w:rPr>
        <w:t>»</w:t>
      </w:r>
      <w:r w:rsidRPr="00545B28">
        <w:rPr>
          <w:rFonts w:ascii="Arial" w:hAnsi="Arial" w:cs="Arial"/>
          <w:color w:val="002060"/>
          <w:sz w:val="28"/>
          <w:szCs w:val="28"/>
          <w:lang w:val="kk-KZ"/>
        </w:rPr>
        <w:t xml:space="preserve"> РО</w:t>
      </w:r>
      <w:r>
        <w:rPr>
          <w:rFonts w:ascii="Arial" w:hAnsi="Arial" w:cs="Arial"/>
          <w:color w:val="002060"/>
          <w:sz w:val="28"/>
          <w:szCs w:val="28"/>
          <w:lang w:val="kk-KZ"/>
        </w:rPr>
        <w:t>С</w:t>
      </w:r>
      <w:r w:rsidRPr="00545B28">
        <w:rPr>
          <w:rFonts w:ascii="Arial" w:hAnsi="Arial" w:cs="Arial"/>
          <w:color w:val="002060"/>
          <w:sz w:val="28"/>
          <w:szCs w:val="28"/>
          <w:lang w:val="kk-KZ"/>
        </w:rPr>
        <w:t>О сауықтыру және басқа да лагер</w:t>
      </w:r>
      <w:r>
        <w:rPr>
          <w:rFonts w:ascii="Arial" w:hAnsi="Arial" w:cs="Arial"/>
          <w:color w:val="002060"/>
          <w:sz w:val="28"/>
          <w:szCs w:val="28"/>
          <w:lang w:val="kk-KZ"/>
        </w:rPr>
        <w:t>ь</w:t>
      </w:r>
      <w:r w:rsidRPr="00545B28">
        <w:rPr>
          <w:rFonts w:ascii="Arial" w:hAnsi="Arial" w:cs="Arial"/>
          <w:color w:val="002060"/>
          <w:sz w:val="28"/>
          <w:szCs w:val="28"/>
          <w:lang w:val="kk-KZ"/>
        </w:rPr>
        <w:t>лерде</w:t>
      </w:r>
      <w:r>
        <w:rPr>
          <w:rFonts w:ascii="Arial" w:hAnsi="Arial" w:cs="Arial"/>
          <w:color w:val="002060"/>
          <w:sz w:val="28"/>
          <w:szCs w:val="28"/>
          <w:lang w:val="kk-KZ"/>
        </w:rPr>
        <w:t xml:space="preserve"> б</w:t>
      </w:r>
      <w:r w:rsidRPr="00545B28">
        <w:rPr>
          <w:rFonts w:ascii="Arial" w:hAnsi="Arial" w:cs="Arial"/>
          <w:color w:val="002060"/>
          <w:sz w:val="28"/>
          <w:szCs w:val="28"/>
          <w:lang w:val="kk-KZ"/>
        </w:rPr>
        <w:t>алаларды сауықтыру.</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Мектеп және студенттік жобалау кеңселері</w:t>
      </w:r>
      <w:r>
        <w:rPr>
          <w:rFonts w:ascii="Arial" w:hAnsi="Arial" w:cs="Arial"/>
          <w:color w:val="002060"/>
          <w:sz w:val="28"/>
          <w:szCs w:val="28"/>
          <w:lang w:val="kk-KZ"/>
        </w:rPr>
        <w:t>нің</w:t>
      </w:r>
      <w:r w:rsidRPr="00545B28">
        <w:rPr>
          <w:rFonts w:ascii="Arial" w:hAnsi="Arial" w:cs="Arial"/>
          <w:color w:val="002060"/>
          <w:sz w:val="28"/>
          <w:szCs w:val="28"/>
          <w:lang w:val="kk-KZ"/>
        </w:rPr>
        <w:t xml:space="preserve"> жобалар рейтингтері, Парламент туралы толық ақпарат </w:t>
      </w:r>
      <w:r>
        <w:rPr>
          <w:rFonts w:ascii="Arial" w:hAnsi="Arial" w:cs="Arial"/>
          <w:color w:val="002060"/>
          <w:sz w:val="28"/>
          <w:szCs w:val="28"/>
          <w:lang w:val="kk-KZ"/>
        </w:rPr>
        <w:t>мектеп, колледж және ЖОО-ның сайттарында</w:t>
      </w:r>
      <w:r w:rsidRPr="00545B28">
        <w:rPr>
          <w:rFonts w:ascii="Arial" w:hAnsi="Arial" w:cs="Arial"/>
          <w:color w:val="002060"/>
          <w:sz w:val="28"/>
          <w:szCs w:val="28"/>
          <w:lang w:val="kk-KZ"/>
        </w:rPr>
        <w:t xml:space="preserve"> орналастырылады.</w:t>
      </w:r>
    </w:p>
    <w:p w:rsidR="001E0082"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Жыл сайын балалар мен жастар қозғалысы көшбасшыларының азаматтық қоғамды дамыту және жас ұрпақтың Отанды нығайту </w:t>
      </w:r>
      <w:r>
        <w:rPr>
          <w:rFonts w:ascii="Arial" w:hAnsi="Arial" w:cs="Arial"/>
          <w:color w:val="002060"/>
          <w:sz w:val="28"/>
          <w:szCs w:val="28"/>
          <w:lang w:val="kk-KZ"/>
        </w:rPr>
        <w:t>және</w:t>
      </w:r>
      <w:r w:rsidRPr="00545B28">
        <w:rPr>
          <w:rFonts w:ascii="Arial" w:hAnsi="Arial" w:cs="Arial"/>
          <w:color w:val="002060"/>
          <w:sz w:val="28"/>
          <w:szCs w:val="28"/>
          <w:lang w:val="kk-KZ"/>
        </w:rPr>
        <w:t xml:space="preserve"> өркендетудегі рөлі мәселелері жөніндегі біреге</w:t>
      </w:r>
      <w:r>
        <w:rPr>
          <w:rFonts w:ascii="Arial" w:hAnsi="Arial" w:cs="Arial"/>
          <w:color w:val="002060"/>
          <w:sz w:val="28"/>
          <w:szCs w:val="28"/>
          <w:lang w:val="kk-KZ"/>
        </w:rPr>
        <w:t>й республикалық диалог алаңы –Қазақстан Республикасы б</w:t>
      </w:r>
      <w:r w:rsidRPr="00545B28">
        <w:rPr>
          <w:rFonts w:ascii="Arial" w:hAnsi="Arial" w:cs="Arial"/>
          <w:color w:val="002060"/>
          <w:sz w:val="28"/>
          <w:szCs w:val="28"/>
          <w:lang w:val="kk-KZ"/>
        </w:rPr>
        <w:t>ілім беру ұйымдарының мектеп және студенттік парламенттері көшбасшыларының республикалық слеті өткізіле</w:t>
      </w:r>
      <w:r>
        <w:rPr>
          <w:rFonts w:ascii="Arial" w:hAnsi="Arial" w:cs="Arial"/>
          <w:color w:val="002060"/>
          <w:sz w:val="28"/>
          <w:szCs w:val="28"/>
          <w:lang w:val="kk-KZ"/>
        </w:rPr>
        <w:t>д</w:t>
      </w:r>
      <w:r w:rsidRPr="00545B28">
        <w:rPr>
          <w:rFonts w:ascii="Arial" w:hAnsi="Arial" w:cs="Arial"/>
          <w:color w:val="002060"/>
          <w:sz w:val="28"/>
          <w:szCs w:val="28"/>
          <w:lang w:val="kk-KZ"/>
        </w:rPr>
        <w:t>і</w:t>
      </w:r>
      <w:r>
        <w:rPr>
          <w:rFonts w:ascii="Arial" w:hAnsi="Arial" w:cs="Arial"/>
          <w:color w:val="002060"/>
          <w:sz w:val="28"/>
          <w:szCs w:val="28"/>
          <w:lang w:val="kk-KZ"/>
        </w:rPr>
        <w:t>.</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Күтілетін нәтижелер:</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адал, мейірімді және белсенді тұлғалардың тәрбиелі жас ұрпағы;</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қоғамдық (балалар мен </w:t>
      </w:r>
      <w:r>
        <w:rPr>
          <w:rFonts w:ascii="Arial" w:hAnsi="Arial" w:cs="Arial"/>
          <w:color w:val="002060"/>
          <w:sz w:val="28"/>
          <w:szCs w:val="28"/>
          <w:lang w:val="kk-KZ"/>
        </w:rPr>
        <w:t>жастар</w:t>
      </w:r>
      <w:r w:rsidRPr="00C02EA8">
        <w:rPr>
          <w:rFonts w:ascii="Arial" w:hAnsi="Arial" w:cs="Arial"/>
          <w:color w:val="002060"/>
          <w:sz w:val="28"/>
          <w:szCs w:val="28"/>
          <w:lang w:val="kk-KZ"/>
        </w:rPr>
        <w:t>) сананы трансформациялау мен жаңғыртуда оқушылар</w:t>
      </w:r>
      <w:r>
        <w:rPr>
          <w:rFonts w:ascii="Arial" w:hAnsi="Arial" w:cs="Arial"/>
          <w:color w:val="002060"/>
          <w:sz w:val="28"/>
          <w:szCs w:val="28"/>
          <w:lang w:val="kk-KZ"/>
        </w:rPr>
        <w:t xml:space="preserve"> мен студенттердің</w:t>
      </w:r>
      <w:r w:rsidRPr="00C02EA8">
        <w:rPr>
          <w:rFonts w:ascii="Arial" w:hAnsi="Arial" w:cs="Arial"/>
          <w:color w:val="002060"/>
          <w:sz w:val="28"/>
          <w:szCs w:val="28"/>
          <w:lang w:val="kk-KZ"/>
        </w:rPr>
        <w:t xml:space="preserve"> өзін-өзі басқару органдарының мәртебесі мен рөлін арттыру;</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w:t>
      </w:r>
      <w:r>
        <w:rPr>
          <w:rFonts w:ascii="Arial" w:hAnsi="Arial" w:cs="Arial"/>
          <w:color w:val="002060"/>
          <w:sz w:val="28"/>
          <w:szCs w:val="28"/>
          <w:lang w:val="kk-KZ"/>
        </w:rPr>
        <w:t xml:space="preserve">білім алушылардықызығушылықтары бойынша </w:t>
      </w:r>
      <w:r w:rsidRPr="00C02EA8">
        <w:rPr>
          <w:rFonts w:ascii="Arial" w:hAnsi="Arial" w:cs="Arial"/>
          <w:color w:val="002060"/>
          <w:sz w:val="28"/>
          <w:szCs w:val="28"/>
          <w:lang w:val="kk-KZ"/>
        </w:rPr>
        <w:t>жобалық қызметке тарту;</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барлық деңгей</w:t>
      </w:r>
      <w:r>
        <w:rPr>
          <w:rFonts w:ascii="Arial" w:hAnsi="Arial" w:cs="Arial"/>
          <w:color w:val="002060"/>
          <w:sz w:val="28"/>
          <w:szCs w:val="28"/>
          <w:lang w:val="kk-KZ"/>
        </w:rPr>
        <w:t>лер</w:t>
      </w:r>
      <w:r w:rsidRPr="00C02EA8">
        <w:rPr>
          <w:rFonts w:ascii="Arial" w:hAnsi="Arial" w:cs="Arial"/>
          <w:color w:val="002060"/>
          <w:sz w:val="28"/>
          <w:szCs w:val="28"/>
          <w:lang w:val="kk-KZ"/>
        </w:rPr>
        <w:t>дегі бюджеттерден тұрақты және жүйелі қаржыландыру.</w:t>
      </w:r>
    </w:p>
    <w:p w:rsidR="004F1C50" w:rsidRPr="001E0082" w:rsidRDefault="004F1C50">
      <w:pPr>
        <w:rPr>
          <w:lang w:val="kk-KZ"/>
        </w:rPr>
      </w:pPr>
    </w:p>
    <w:sectPr w:rsidR="004F1C50" w:rsidRPr="001E0082" w:rsidSect="001057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1E0082"/>
    <w:rsid w:val="000E48E9"/>
    <w:rsid w:val="00105767"/>
    <w:rsid w:val="001E0082"/>
    <w:rsid w:val="002700EF"/>
    <w:rsid w:val="004F1C50"/>
    <w:rsid w:val="00675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0082"/>
    <w:pPr>
      <w:ind w:left="720"/>
      <w:contextualSpacing/>
    </w:pPr>
    <w:rPr>
      <w:rFonts w:ascii="Calibri" w:eastAsia="Calibri" w:hAnsi="Calibri" w:cs="Times New Roman"/>
      <w:lang w:eastAsia="en-US"/>
    </w:rPr>
  </w:style>
  <w:style w:type="character" w:customStyle="1" w:styleId="a4">
    <w:name w:val="Абзац списка Знак"/>
    <w:link w:val="a3"/>
    <w:uiPriority w:val="34"/>
    <w:rsid w:val="001E0082"/>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1100</Words>
  <Characters>6271</Characters>
  <Application>Microsoft Office Word</Application>
  <DocSecurity>0</DocSecurity>
  <Lines>52</Lines>
  <Paragraphs>14</Paragraphs>
  <ScaleCrop>false</ScaleCrop>
  <Company>Reanimator Extreme Edition</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khasyanova</dc:creator>
  <cp:keywords/>
  <dc:description/>
  <cp:lastModifiedBy>khasyanova</cp:lastModifiedBy>
  <cp:revision>7</cp:revision>
  <dcterms:created xsi:type="dcterms:W3CDTF">2021-04-26T12:09:00Z</dcterms:created>
  <dcterms:modified xsi:type="dcterms:W3CDTF">2021-05-21T09:22:00Z</dcterms:modified>
</cp:coreProperties>
</file>