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0B" w:rsidRPr="006F6923" w:rsidRDefault="009D080B">
      <w:pPr>
        <w:spacing w:after="0"/>
        <w:rPr>
          <w:lang w:val="ru-RU"/>
        </w:rPr>
      </w:pPr>
    </w:p>
    <w:p w:rsidR="009D080B" w:rsidRDefault="009D080B">
      <w:pPr>
        <w:spacing w:after="0"/>
        <w:jc w:val="both"/>
      </w:pPr>
      <w:bookmarkStart w:id="0" w:name="z390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"/>
        <w:gridCol w:w="3419"/>
        <w:gridCol w:w="1650"/>
        <w:gridCol w:w="5100"/>
        <w:gridCol w:w="68"/>
      </w:tblGrid>
      <w:tr w:rsidR="009D080B" w:rsidRPr="006F6923" w:rsidTr="006F6923">
        <w:trPr>
          <w:gridAfter w:val="1"/>
          <w:wAfter w:w="21" w:type="dxa"/>
          <w:trHeight w:val="30"/>
          <w:tblCellSpacing w:w="0" w:type="auto"/>
        </w:trPr>
        <w:tc>
          <w:tcPr>
            <w:tcW w:w="526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9D080B" w:rsidRDefault="006F692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6F6923">
              <w:rPr>
                <w:color w:val="000000"/>
                <w:sz w:val="24"/>
                <w:szCs w:val="24"/>
                <w:lang w:val="ru-RU"/>
              </w:rPr>
              <w:t>Приложение 7 к Правилам</w:t>
            </w:r>
            <w:r w:rsidRPr="006F6923"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и условиям проведения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аттестации педагогов,</w:t>
            </w:r>
            <w:r w:rsidRPr="006F6923"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заним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ающих должности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организациях образования,</w:t>
            </w:r>
            <w:r w:rsidRPr="006F6923"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реализующих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общеобразовательные учебные</w:t>
            </w:r>
            <w:r w:rsidRPr="006F6923"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программы дошкольного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воспитания и обучения,</w:t>
            </w:r>
            <w:r w:rsidRPr="006F6923"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начального, основного среднего</w:t>
            </w:r>
            <w:r w:rsidRPr="006F6923">
              <w:rPr>
                <w:sz w:val="24"/>
                <w:szCs w:val="24"/>
                <w:lang w:val="ru-RU"/>
              </w:rPr>
              <w:br/>
            </w:r>
            <w:r w:rsidRPr="006F6923">
              <w:rPr>
                <w:color w:val="000000"/>
                <w:sz w:val="24"/>
                <w:szCs w:val="24"/>
                <w:lang w:val="ru-RU"/>
              </w:rPr>
              <w:t>и общего среднего образования,</w:t>
            </w:r>
            <w:r w:rsidRPr="006F6923"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образовательные программы</w:t>
            </w:r>
            <w:r w:rsidRPr="006F6923"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технического и</w:t>
            </w:r>
            <w:r w:rsidRPr="006F6923"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профессионального,</w:t>
            </w:r>
            <w:r w:rsidRPr="006F69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6923">
              <w:rPr>
                <w:color w:val="000000"/>
                <w:sz w:val="24"/>
                <w:szCs w:val="24"/>
                <w:lang w:val="ru-RU"/>
              </w:rPr>
              <w:t>после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среднего</w:t>
            </w:r>
            <w:proofErr w:type="spellEnd"/>
            <w:r w:rsidRPr="006F6923">
              <w:rPr>
                <w:color w:val="000000"/>
                <w:sz w:val="24"/>
                <w:szCs w:val="24"/>
                <w:lang w:val="ru-RU"/>
              </w:rPr>
              <w:t>,</w:t>
            </w:r>
            <w:r w:rsidRPr="006F6923"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дополнительного,</w:t>
            </w:r>
            <w:r w:rsidRPr="006F6923"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специализированного и</w:t>
            </w:r>
            <w:r w:rsidRPr="006F6923"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специального образования, и</w:t>
            </w:r>
            <w:r w:rsidRPr="006F6923"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иных гражданских служащих в</w:t>
            </w:r>
            <w:r w:rsidRPr="006F6923">
              <w:rPr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области образования и науки</w:t>
            </w:r>
          </w:p>
          <w:p w:rsidR="006F6923" w:rsidRDefault="006F6923" w:rsidP="006F6923">
            <w:pPr>
              <w:spacing w:after="0"/>
              <w:rPr>
                <w:color w:val="000000"/>
                <w:sz w:val="28"/>
                <w:lang w:val="ru-RU"/>
              </w:rPr>
            </w:pPr>
            <w:bookmarkStart w:id="1" w:name="_GoBack"/>
            <w:bookmarkEnd w:id="1"/>
          </w:p>
          <w:p w:rsidR="006F6923" w:rsidRPr="006F6923" w:rsidRDefault="006F6923" w:rsidP="006F6923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color w:val="000000"/>
                <w:sz w:val="24"/>
                <w:szCs w:val="24"/>
                <w:lang w:val="ru-RU"/>
              </w:rPr>
              <w:t>у</w:t>
            </w:r>
            <w:r w:rsidRPr="006F6923">
              <w:rPr>
                <w:color w:val="000000"/>
                <w:sz w:val="24"/>
                <w:szCs w:val="24"/>
                <w:lang w:val="ru-RU"/>
              </w:rPr>
              <w:t xml:space="preserve"> Министра образования и науки Республики Казахстан от 14 мая 2020 года № 202.</w:t>
            </w:r>
          </w:p>
        </w:tc>
      </w:tr>
      <w:tr w:rsidR="009D080B" w:rsidTr="006F6923">
        <w:trPr>
          <w:gridAfter w:val="1"/>
          <w:wAfter w:w="21" w:type="dxa"/>
          <w:trHeight w:val="30"/>
          <w:tblCellSpacing w:w="0" w:type="auto"/>
        </w:trPr>
        <w:tc>
          <w:tcPr>
            <w:tcW w:w="526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Default="006F692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9D080B" w:rsidRPr="006F6923" w:rsidTr="006F69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>
            <w:pPr>
              <w:spacing w:after="20"/>
              <w:ind w:left="20"/>
              <w:jc w:val="both"/>
              <w:rPr>
                <w:b/>
                <w:sz w:val="32"/>
                <w:szCs w:val="32"/>
                <w:lang w:val="ru-RU"/>
              </w:rPr>
            </w:pPr>
            <w:r w:rsidRPr="006F6923">
              <w:rPr>
                <w:b/>
                <w:color w:val="000000"/>
                <w:sz w:val="32"/>
                <w:szCs w:val="32"/>
                <w:lang w:val="ru-RU"/>
              </w:rPr>
              <w:t xml:space="preserve">Стандарт государственной услуги "Прием документов для прохождения аттестации на присвоение (подтверждение) </w:t>
            </w:r>
            <w:r w:rsidRPr="006F6923">
              <w:rPr>
                <w:b/>
                <w:color w:val="000000"/>
                <w:sz w:val="32"/>
                <w:szCs w:val="32"/>
                <w:lang w:val="ru-RU"/>
              </w:rPr>
              <w:t xml:space="preserve">квалификационных категорий педагогам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6F6923">
              <w:rPr>
                <w:b/>
                <w:color w:val="000000"/>
                <w:sz w:val="32"/>
                <w:szCs w:val="32"/>
                <w:lang w:val="ru-RU"/>
              </w:rPr>
              <w:t>послесреднего</w:t>
            </w:r>
            <w:proofErr w:type="spellEnd"/>
            <w:r w:rsidRPr="006F6923">
              <w:rPr>
                <w:b/>
                <w:color w:val="000000"/>
                <w:sz w:val="32"/>
                <w:szCs w:val="32"/>
                <w:lang w:val="ru-RU"/>
              </w:rPr>
              <w:t xml:space="preserve"> образования"</w:t>
            </w:r>
          </w:p>
        </w:tc>
      </w:tr>
      <w:tr w:rsidR="009D080B" w:rsidRPr="006F6923" w:rsidTr="006F69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r w:rsidRPr="006F692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услугодате</w:t>
            </w:r>
            <w:r w:rsidRPr="006F6923">
              <w:rPr>
                <w:color w:val="000000"/>
                <w:sz w:val="28"/>
                <w:szCs w:val="28"/>
              </w:rPr>
              <w:t>ля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Местные исполнительные органы областей, городов республиканского значения и столицы,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обра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зования</w:t>
            </w:r>
          </w:p>
        </w:tc>
      </w:tr>
      <w:tr w:rsidR="009D080B" w:rsidRPr="006F6923" w:rsidTr="006F69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r w:rsidRPr="006F692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Способы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предоставления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услуги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2" w:name="z393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1) канцелярию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>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  <w:bookmarkEnd w:id="2"/>
      </w:tr>
      <w:tr w:rsidR="009D080B" w:rsidRPr="006F6923" w:rsidTr="006F69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r w:rsidRPr="006F692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6F6923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3" w:name="z394"/>
            <w:r w:rsidRPr="006F6923">
              <w:rPr>
                <w:color w:val="000000"/>
                <w:sz w:val="28"/>
                <w:szCs w:val="28"/>
                <w:lang w:val="ru-RU"/>
              </w:rPr>
              <w:t>Сроки оказания государственной услуги: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1) при обращении через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– 20 минут;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2) в Государственную корпорацию по месту нахождения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– 3 (три) рабочих дня;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3) в Государственную корпорацию не по месту нахождения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– 7 (с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емь) рабочих дней.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При обращении в Государственную корпорацию день приема не входит в срок оказания государственной 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lastRenderedPageBreak/>
              <w:t>услуги.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1) максимально допустимое время ожидания для сдачи пакета документов в Государственную корпорацию – 20 (двадцать) минут;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2) максимал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ьно допустимое время обслуживания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в Государственной корпорации – 20 (двадцать) минут</w:t>
            </w:r>
          </w:p>
        </w:tc>
        <w:bookmarkEnd w:id="3"/>
      </w:tr>
      <w:tr w:rsidR="009D080B" w:rsidTr="006F69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r w:rsidRPr="006F6923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6F6923">
              <w:rPr>
                <w:color w:val="000000"/>
                <w:sz w:val="28"/>
                <w:szCs w:val="28"/>
              </w:rPr>
              <w:t>Форма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6F6923">
              <w:rPr>
                <w:color w:val="000000"/>
                <w:sz w:val="28"/>
                <w:szCs w:val="28"/>
              </w:rPr>
              <w:t>Бумажная</w:t>
            </w:r>
            <w:proofErr w:type="spellEnd"/>
          </w:p>
        </w:tc>
      </w:tr>
      <w:tr w:rsidR="009D080B" w:rsidRPr="006F6923" w:rsidTr="006F69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r w:rsidRPr="006F692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6F6923">
              <w:rPr>
                <w:color w:val="000000"/>
                <w:sz w:val="28"/>
                <w:szCs w:val="28"/>
              </w:rPr>
              <w:t>Результат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4" w:name="z400"/>
            <w:r w:rsidRPr="006F6923">
              <w:rPr>
                <w:color w:val="000000"/>
                <w:sz w:val="28"/>
                <w:szCs w:val="28"/>
                <w:lang w:val="ru-RU"/>
              </w:rPr>
              <w:t>выдача расписки о приеме заявления для присвоения (подтверж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дения) квалификационной категории педагогам, по форме согласно приложению 10 к настоящим Правилам, либо мотивированный отказ в оказании государственной услуги.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В Государственной корпорации выдача готовых документов осуществляется на основании расписки о пр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Документы, не выданные в срок из-за отсутствия обращения заявителя (представителя), в течение одного ме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сяца хранятся в Государственной корпорации, после истечения данного срока возвращаются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как невостребованные</w:t>
            </w:r>
            <w:proofErr w:type="gramStart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ри обращении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по истечении одного месяца, по запросу Государственной корпорации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в течение одного рабочего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дня направляет готовые документы в Государственную корпорацию для выдачи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услугополучателю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4"/>
      </w:tr>
      <w:tr w:rsidR="009D080B" w:rsidTr="006F69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r w:rsidRPr="006F692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Размер оплаты, взимаемой с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Казахстан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бесплатно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физическим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лицам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D080B" w:rsidRPr="006F6923" w:rsidTr="006F69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r w:rsidRPr="006F692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6F6923">
              <w:rPr>
                <w:color w:val="000000"/>
                <w:sz w:val="28"/>
                <w:szCs w:val="28"/>
              </w:rPr>
              <w:t>График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5" w:name="z402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- с понедельника по пятницу с 9.00 до 18.30 часов, перерыв на обед с 13.00 до 14.30 часов, кроме выходных и праздничных дней, в соответствии с 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lastRenderedPageBreak/>
              <w:t>трудовым законодательством Республики Каз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ахстан.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Прием заявления и выдача результата оказания государственной услуги у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осуществляется с 9.00 часов до 17.30 часов с перерывом на обед с 13.00 до 14.30 часов.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Государственная услуга оказывается в порядке очереди, без предварительной запи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си и ускоренного обслуживания;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трудовому законодательству Республики Казахстан.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Прием осуществляется в порядке "электронной" очереди, по выбору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без ускоренного обслуживания, возможно бронирование электронной очереди посредством портала "электронного правительства" (дале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е – портал).</w:t>
            </w:r>
          </w:p>
        </w:tc>
        <w:bookmarkEnd w:id="5"/>
      </w:tr>
      <w:tr w:rsidR="009D080B" w:rsidRPr="006F6923" w:rsidTr="006F69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r w:rsidRPr="006F6923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6F6923">
              <w:rPr>
                <w:color w:val="000000"/>
                <w:sz w:val="28"/>
                <w:szCs w:val="28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6" w:name="z406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к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либо Государственную корпорацию: 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1) заявление;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2) документ, удостоверяющий личность (требуется для идентификации личности) (возвращается владельцу); 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3) ди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плом об образовании;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4) документ о прохождении курсов переподготовки (при наличии);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5) документ, подтверждающий трудовую деятельность работника;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6) удостоверение и приказ о присвоенной квалификационной категории (для лиц, ранее имевших квалификационную 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категорию);</w:t>
            </w:r>
            <w:r w:rsidRPr="006F6923">
              <w:rPr>
                <w:sz w:val="28"/>
                <w:szCs w:val="28"/>
                <w:lang w:val="ru-RU"/>
              </w:rPr>
              <w:br/>
            </w:r>
            <w:proofErr w:type="gramStart"/>
            <w:r w:rsidRPr="006F6923">
              <w:rPr>
                <w:color w:val="000000"/>
                <w:sz w:val="28"/>
                <w:szCs w:val="28"/>
                <w:lang w:val="ru-RU"/>
              </w:rPr>
              <w:t>7) сертификат о прохождении курсов повышения квалификации по программам, согласованным с уполномоченным органом в области образования;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8) документ о прохождении национального квалификационного тестирования, заверенный подписью сотрудника и печа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тью организации, определяемой уполномоченным органом в области образования, ответственной за проведение национального квалификационного тестирования;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9) документы, подтверждающие достижения обучающихся/воспитанников (за исключением 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методистов методических 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кабинетов (центров), педагогов ПМПК);</w:t>
            </w:r>
            <w:proofErr w:type="gramEnd"/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10) документы, подтверждающие профессиональные достижения и обобщение опыта;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11) листы наблюдения уроков/занятий (за исключением педагогов ПМПК);</w:t>
            </w:r>
            <w:r w:rsidRPr="006F6923">
              <w:rPr>
                <w:sz w:val="28"/>
                <w:szCs w:val="28"/>
                <w:lang w:val="ru-RU"/>
              </w:rPr>
              <w:br/>
            </w:r>
            <w:proofErr w:type="gramStart"/>
            <w:r w:rsidRPr="006F6923">
              <w:rPr>
                <w:color w:val="000000"/>
                <w:sz w:val="28"/>
                <w:szCs w:val="28"/>
                <w:lang w:val="ru-RU"/>
              </w:rPr>
              <w:t>Документы</w:t>
            </w:r>
            <w:proofErr w:type="gram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перечисленные в пунктах 3)-11) предоставляются подлинниках и к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опиях, после сверки которых подлинники возвращаются заявителю.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Дополнительно </w:t>
            </w:r>
            <w:proofErr w:type="gramStart"/>
            <w:r w:rsidRPr="006F6923">
              <w:rPr>
                <w:color w:val="000000"/>
                <w:sz w:val="28"/>
                <w:szCs w:val="28"/>
                <w:lang w:val="ru-RU"/>
              </w:rPr>
              <w:t>предоставляются следующие документы</w:t>
            </w:r>
            <w:proofErr w:type="gramEnd"/>
            <w:r w:rsidRPr="006F6923">
              <w:rPr>
                <w:color w:val="000000"/>
                <w:sz w:val="28"/>
                <w:szCs w:val="28"/>
                <w:lang w:val="ru-RU"/>
              </w:rPr>
              <w:t>:</w:t>
            </w:r>
            <w:r w:rsidRPr="006F6923">
              <w:rPr>
                <w:sz w:val="28"/>
                <w:szCs w:val="28"/>
                <w:lang w:val="ru-RU"/>
              </w:rPr>
              <w:br/>
            </w:r>
            <w:proofErr w:type="gramStart"/>
            <w:r w:rsidRPr="006F6923">
              <w:rPr>
                <w:color w:val="000000"/>
                <w:sz w:val="28"/>
                <w:szCs w:val="28"/>
                <w:lang w:val="ru-RU"/>
              </w:rPr>
              <w:t>Для методистов методических кабинетов (центров) – документы, подтверждающие публикации, участие в проектах, инновационной, экспериментальной д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еятельности, разработанные методические материалы;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Для педагогов организаций общего среднего, технического и профессионального,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послесреднего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образования - показатели качества знаний обучающихся за период между присвоениями квалификационных категорий, вклю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чающий результаты внешней оценки учебных достижений и (или) текущей и (или) итоговой аттестации, заверенные печатью и подписью руководителя организации образования;</w:t>
            </w:r>
            <w:proofErr w:type="gramEnd"/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Для педагогов организаций дошкольного воспитания и обучения – показатели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у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мений и навыков, заверенные печатью и подписью руководителя организации образования;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Для педагогов организаций дополнительного образования – показатели освоения выбранной образовательной программы обучающимися, воспитанниками, заверенные печатью и подписью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руководителя организации образования;</w:t>
            </w:r>
            <w:r w:rsidRPr="006F6923">
              <w:rPr>
                <w:sz w:val="28"/>
                <w:szCs w:val="28"/>
                <w:lang w:val="ru-RU"/>
              </w:rPr>
              <w:br/>
            </w:r>
            <w:proofErr w:type="gramStart"/>
            <w:r w:rsidRPr="006F6923">
              <w:rPr>
                <w:color w:val="000000"/>
                <w:sz w:val="28"/>
                <w:szCs w:val="28"/>
                <w:lang w:val="ru-RU"/>
              </w:rPr>
              <w:t>Для педагогов специальных организаций образования, специальных классов (групп) в организациях образования (за исключением педагогов ПМПК) – показатели результативности деятельности специалиста по реализации индивидуал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ьной развивающей программы;</w:t>
            </w:r>
            <w:r w:rsidRPr="006F6923">
              <w:rPr>
                <w:sz w:val="28"/>
                <w:szCs w:val="28"/>
                <w:lang w:val="ru-RU"/>
              </w:rPr>
              <w:br/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и работник Государственной корпорации получает согласие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оказании государственных услуг, 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если иное не предусмотрено законами Республики Казахстан.</w:t>
            </w:r>
            <w:proofErr w:type="gramEnd"/>
          </w:p>
        </w:tc>
        <w:bookmarkEnd w:id="6"/>
      </w:tr>
      <w:tr w:rsidR="009D080B" w:rsidTr="006F69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r w:rsidRPr="006F6923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6F6923">
              <w:rPr>
                <w:color w:val="000000"/>
                <w:sz w:val="28"/>
                <w:szCs w:val="28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bookmarkStart w:id="7" w:name="z425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6F6923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отказывает в оказании государственной услуги, в случаях: 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1) установлени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я недостоверности документов, представленных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2) несоответствия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и (или) представленных материалов, данных и сведений, необходимых для ока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зания государственной услуги, требованиям.</w:t>
            </w:r>
            <w:proofErr w:type="gramEnd"/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В случае предоставления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неполного пакета документов согласно перечню, предусмотренному пунктом 8 Стандарта, и (или) документов с истекшим сроком действия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выдает расписку об отказе в 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приеме документов по форме согласно приложению </w:t>
            </w:r>
            <w:r w:rsidRPr="006F6923">
              <w:rPr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настоящих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Правил</w:t>
            </w:r>
            <w:proofErr w:type="spellEnd"/>
            <w:r w:rsidRPr="006F6923">
              <w:rPr>
                <w:color w:val="000000"/>
                <w:sz w:val="28"/>
                <w:szCs w:val="28"/>
              </w:rPr>
              <w:t>.</w:t>
            </w:r>
          </w:p>
        </w:tc>
        <w:bookmarkEnd w:id="7"/>
      </w:tr>
      <w:tr w:rsidR="009D080B" w:rsidRPr="006F6923" w:rsidTr="006F692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</w:rPr>
            </w:pPr>
            <w:r w:rsidRPr="006F692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6F6923">
              <w:rPr>
                <w:color w:val="000000"/>
                <w:sz w:val="28"/>
                <w:szCs w:val="28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80B" w:rsidRPr="006F6923" w:rsidRDefault="006F6923" w:rsidP="006F6923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8" w:name="z428"/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Услугополучателям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, имеющим 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ства посредством обращения через Единый контакт-центр 1414; 8 800 080 7777.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>Адреса мест оказания государственной услуги размещены на: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интернет-ресурсе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Министерства: </w:t>
            </w:r>
            <w:r w:rsidRPr="006F6923">
              <w:rPr>
                <w:color w:val="000000"/>
                <w:sz w:val="28"/>
                <w:szCs w:val="28"/>
              </w:rPr>
              <w:t>www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edu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gov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>;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2)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интернет-ресурсе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Государственной корпорации: </w:t>
            </w:r>
            <w:r w:rsidRPr="006F6923">
              <w:rPr>
                <w:color w:val="000000"/>
                <w:sz w:val="28"/>
                <w:szCs w:val="28"/>
              </w:rPr>
              <w:t>www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gov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>4</w:t>
            </w:r>
            <w:r w:rsidRPr="006F6923">
              <w:rPr>
                <w:color w:val="000000"/>
                <w:sz w:val="28"/>
                <w:szCs w:val="28"/>
              </w:rPr>
              <w:t>c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>.</w:t>
            </w:r>
            <w:r w:rsidRPr="006F6923">
              <w:rPr>
                <w:sz w:val="28"/>
                <w:szCs w:val="28"/>
                <w:lang w:val="ru-RU"/>
              </w:rPr>
              <w:br/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Услугополу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чатель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</w:t>
            </w:r>
            <w:proofErr w:type="gramStart"/>
            <w:r w:rsidRPr="006F6923">
              <w:rPr>
                <w:color w:val="000000"/>
                <w:sz w:val="28"/>
                <w:szCs w:val="28"/>
                <w:lang w:val="ru-RU"/>
              </w:rPr>
              <w:t>контакт-центра</w:t>
            </w:r>
            <w:proofErr w:type="gramEnd"/>
            <w:r w:rsidRPr="006F6923">
              <w:rPr>
                <w:color w:val="000000"/>
                <w:sz w:val="28"/>
                <w:szCs w:val="28"/>
                <w:lang w:val="ru-RU"/>
              </w:rPr>
              <w:t>: 1414, 8 800 080 77777.</w:t>
            </w:r>
            <w:r w:rsidRPr="006F6923">
              <w:rPr>
                <w:sz w:val="28"/>
                <w:szCs w:val="28"/>
                <w:lang w:val="ru-RU"/>
              </w:rPr>
              <w:br/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Контактные 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телефоны справочных служб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6F6923">
              <w:rPr>
                <w:color w:val="000000"/>
                <w:sz w:val="28"/>
                <w:szCs w:val="28"/>
                <w:lang w:val="ru-RU"/>
              </w:rPr>
              <w:t>интернет-ресурсе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 xml:space="preserve"> Министерства: </w:t>
            </w:r>
            <w:r w:rsidRPr="006F6923">
              <w:rPr>
                <w:color w:val="000000"/>
                <w:sz w:val="28"/>
                <w:szCs w:val="28"/>
              </w:rPr>
              <w:t>www</w:t>
            </w:r>
            <w:r w:rsidRPr="006F6923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edu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gov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6F6923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6F6923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8"/>
      </w:tr>
    </w:tbl>
    <w:p w:rsidR="009D080B" w:rsidRPr="006F6923" w:rsidRDefault="009D080B" w:rsidP="006F6923">
      <w:pPr>
        <w:pStyle w:val="disclaimer"/>
        <w:jc w:val="left"/>
        <w:rPr>
          <w:lang w:val="ru-RU"/>
        </w:rPr>
      </w:pPr>
    </w:p>
    <w:sectPr w:rsidR="009D080B" w:rsidRPr="006F6923" w:rsidSect="006F6923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080B"/>
    <w:rsid w:val="006F6923"/>
    <w:rsid w:val="009D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F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69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1342</Words>
  <Characters>7651</Characters>
  <Application>Microsoft Office Word</Application>
  <DocSecurity>0</DocSecurity>
  <Lines>63</Lines>
  <Paragraphs>17</Paragraphs>
  <ScaleCrop>false</ScaleCrop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2020-11-09T13:48:00Z</dcterms:created>
  <dcterms:modified xsi:type="dcterms:W3CDTF">2020-11-09T13:57:00Z</dcterms:modified>
</cp:coreProperties>
</file>