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CC27F4" w:rsidRPr="00CC27F4" w:rsidRDefault="00CC27F4" w:rsidP="00CC27F4">
            <w:pPr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CC27F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ТОО</w:t>
            </w:r>
            <w:r w:rsidRPr="00CC27F4"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eastAsia="en-US"/>
              </w:rPr>
              <w:t xml:space="preserve"> "МАСТЕР-</w:t>
            </w:r>
            <w:proofErr w:type="gramStart"/>
            <w:r w:rsidRPr="00CC27F4"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val="en-US" w:eastAsia="en-US"/>
              </w:rPr>
              <w:t>Fish</w:t>
            </w:r>
            <w:proofErr w:type="gramEnd"/>
            <w:r w:rsidRPr="00CC27F4"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eastAsia="en-US"/>
              </w:rPr>
              <w:t>"</w:t>
            </w:r>
          </w:p>
          <w:p w:rsidR="005974D1" w:rsidRPr="00417777" w:rsidRDefault="005974D1" w:rsidP="001439A3">
            <w:pPr>
              <w:rPr>
                <w:lang w:val="en-US"/>
              </w:rPr>
            </w:pPr>
          </w:p>
        </w:tc>
        <w:tc>
          <w:tcPr>
            <w:tcW w:w="1574" w:type="dxa"/>
          </w:tcPr>
          <w:p w:rsidR="005974D1" w:rsidRDefault="00CC27F4" w:rsidP="0029598A">
            <w:r w:rsidRPr="00CC27F4">
              <w:rPr>
                <w:rFonts w:ascii="Calibri" w:eastAsia="Calibri" w:hAnsi="Calibri"/>
                <w:sz w:val="22"/>
                <w:szCs w:val="22"/>
                <w:shd w:val="clear" w:color="auto" w:fill="F9F9F9"/>
                <w:lang w:eastAsia="en-US"/>
              </w:rPr>
              <w:t>050840001769</w:t>
            </w:r>
          </w:p>
        </w:tc>
        <w:tc>
          <w:tcPr>
            <w:tcW w:w="2552" w:type="dxa"/>
          </w:tcPr>
          <w:p w:rsidR="00CC27F4" w:rsidRPr="00CC27F4" w:rsidRDefault="00CC27F4" w:rsidP="00CC27F4">
            <w:pPr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CC27F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ТОО</w:t>
            </w:r>
            <w:r w:rsidRPr="00CC27F4"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eastAsia="en-US"/>
              </w:rPr>
              <w:t xml:space="preserve"> "МАСТЕР-</w:t>
            </w:r>
            <w:proofErr w:type="gramStart"/>
            <w:r w:rsidRPr="00CC27F4"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val="en-US" w:eastAsia="en-US"/>
              </w:rPr>
              <w:t>Fish</w:t>
            </w:r>
            <w:proofErr w:type="gramEnd"/>
            <w:r w:rsidRPr="00CC27F4">
              <w:rPr>
                <w:rFonts w:ascii="Calibri" w:eastAsia="Calibri" w:hAnsi="Calibri"/>
                <w:b/>
                <w:sz w:val="22"/>
                <w:szCs w:val="22"/>
                <w:shd w:val="clear" w:color="auto" w:fill="FFFFFF"/>
                <w:lang w:eastAsia="en-US"/>
              </w:rPr>
              <w:t>"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г</w:t>
            </w:r>
            <w:proofErr w:type="gram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.К</w:t>
            </w:r>
            <w:proofErr w:type="gramEnd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араганда</w:t>
            </w:r>
            <w:proofErr w:type="spellEnd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район </w:t>
            </w:r>
            <w:proofErr w:type="spell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им.Казыбек</w:t>
            </w:r>
            <w:proofErr w:type="spellEnd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би</w:t>
            </w:r>
            <w:proofErr w:type="spellEnd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, ул. Бытовая, 23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БИН </w:t>
            </w:r>
            <w:r w:rsidRPr="00CC27F4">
              <w:rPr>
                <w:rFonts w:ascii="Calibri" w:eastAsia="Calibri" w:hAnsi="Calibri"/>
                <w:sz w:val="22"/>
                <w:szCs w:val="22"/>
                <w:shd w:val="clear" w:color="auto" w:fill="F9F9F9"/>
                <w:lang w:eastAsia="en-US"/>
              </w:rPr>
              <w:t>050840001769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БИК </w:t>
            </w:r>
            <w:r w:rsidRPr="00CC27F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SABRKZKA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ИИК </w:t>
            </w:r>
            <w:r w:rsidRPr="00CC27F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KZ</w:t>
            </w: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89914052203</w:t>
            </w:r>
            <w:r w:rsidRPr="00CC27F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KZ</w:t>
            </w: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003</w:t>
            </w:r>
            <w:r w:rsidRPr="00CC27F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PZ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Филиал ДБ АО "СБЕРБАНК"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Тел.: 8/7212/431365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Кбе</w:t>
            </w:r>
            <w:proofErr w:type="spellEnd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17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Директор </w:t>
            </w:r>
          </w:p>
          <w:p w:rsidR="00CC27F4" w:rsidRPr="00CC27F4" w:rsidRDefault="00CC27F4" w:rsidP="00CC27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Камзинов</w:t>
            </w:r>
            <w:proofErr w:type="spellEnd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Алмас</w:t>
            </w:r>
            <w:proofErr w:type="spellEnd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7F4">
              <w:rPr>
                <w:rFonts w:ascii="Calibri" w:eastAsia="Calibri" w:hAnsi="Calibri"/>
                <w:sz w:val="22"/>
                <w:szCs w:val="22"/>
                <w:lang w:eastAsia="en-US"/>
              </w:rPr>
              <w:t>Муратканович</w:t>
            </w:r>
            <w:proofErr w:type="spellEnd"/>
          </w:p>
          <w:p w:rsidR="005974D1" w:rsidRPr="001439A3" w:rsidRDefault="005974D1" w:rsidP="001439A3"/>
        </w:tc>
        <w:tc>
          <w:tcPr>
            <w:tcW w:w="1842" w:type="dxa"/>
          </w:tcPr>
          <w:p w:rsidR="005974D1" w:rsidRDefault="001439A3" w:rsidP="0029598A">
            <w:r>
              <w:t>Победитель</w:t>
            </w:r>
          </w:p>
        </w:tc>
        <w:tc>
          <w:tcPr>
            <w:tcW w:w="2659" w:type="dxa"/>
          </w:tcPr>
          <w:p w:rsidR="005974D1" w:rsidRDefault="005974D1" w:rsidP="001439A3"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</w:t>
            </w:r>
            <w:r w:rsidR="00CC27F4">
              <w:t>к</w:t>
            </w:r>
            <w:r>
              <w:t>ация</w:t>
            </w:r>
            <w:proofErr w:type="spellEnd"/>
            <w:r>
              <w:t xml:space="preserve"> 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C27F4" w:rsidRDefault="00CC27F4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C27F4" w:rsidRPr="00CC27F4" w:rsidRDefault="00CC27F4" w:rsidP="00CC27F4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lang w:eastAsia="en-US"/>
        </w:rPr>
        <w:lastRenderedPageBreak/>
        <w:t>Приложение 1</w:t>
      </w:r>
    </w:p>
    <w:p w:rsidR="00CC27F4" w:rsidRPr="00CC27F4" w:rsidRDefault="00CC27F4" w:rsidP="00CC27F4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lang w:eastAsia="en-US"/>
        </w:rPr>
        <w:t>к договору 30 от 02.07.2021г</w:t>
      </w:r>
    </w:p>
    <w:p w:rsidR="00CC27F4" w:rsidRPr="00CC27F4" w:rsidRDefault="00CC27F4" w:rsidP="00CC27F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b/>
          <w:sz w:val="22"/>
          <w:szCs w:val="22"/>
          <w:lang w:eastAsia="en-US"/>
        </w:rPr>
        <w:t>Техническое задание закупаемых товаров</w:t>
      </w: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Номер закупки: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№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5939600-1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закупки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:  приобретение продуктов питания 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b/>
          <w:sz w:val="22"/>
          <w:szCs w:val="22"/>
          <w:u w:val="single"/>
          <w:lang w:eastAsia="en-US"/>
        </w:rPr>
        <w:t>Номер лота: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 № 42779963-КППТСОПО1, № 42779956-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КППТСОПО</w:t>
      </w:r>
      <w:proofErr w:type="gramStart"/>
      <w:r w:rsidRPr="00CC27F4">
        <w:rPr>
          <w:rFonts w:ascii="Calibri" w:eastAsia="Calibri" w:hAnsi="Calibri"/>
          <w:b/>
          <w:sz w:val="22"/>
          <w:szCs w:val="22"/>
          <w:lang w:eastAsia="en-US"/>
        </w:rPr>
        <w:t>1</w:t>
      </w:r>
      <w:proofErr w:type="gramEnd"/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лота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Сельдь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 Описание лота: 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свежая</w:t>
      </w: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Дополнительное описание лота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CC27F4">
        <w:rPr>
          <w:rFonts w:ascii="Helvetica" w:eastAsia="Calibri" w:hAnsi="Helvetica" w:cs="Helvetica"/>
          <w:color w:val="333333"/>
          <w:sz w:val="20"/>
          <w:szCs w:val="20"/>
          <w:shd w:val="clear" w:color="auto" w:fill="FFFFFF"/>
          <w:lang w:eastAsia="en-US"/>
        </w:rPr>
        <w:t xml:space="preserve">Сельдь свежо-мороженая.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Сертификат на товар обязательно. </w:t>
      </w: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Количество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446  </w:t>
      </w: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Единица измерения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Килограмм   </w:t>
      </w: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Цена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:  650 тенге  </w:t>
      </w: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Сумма: 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289 900 тенге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Места поставки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: 351013100, Карагандинская область, </w:t>
      </w:r>
      <w:proofErr w:type="spellStart"/>
      <w:r w:rsidRPr="00CC27F4">
        <w:rPr>
          <w:rFonts w:ascii="Calibri" w:eastAsia="Calibri" w:hAnsi="Calibri"/>
          <w:sz w:val="22"/>
          <w:szCs w:val="22"/>
          <w:lang w:eastAsia="en-US"/>
        </w:rPr>
        <w:t>г</w:t>
      </w:r>
      <w:proofErr w:type="gramStart"/>
      <w:r w:rsidRPr="00CC27F4">
        <w:rPr>
          <w:rFonts w:ascii="Calibri" w:eastAsia="Calibri" w:hAnsi="Calibri"/>
          <w:sz w:val="22"/>
          <w:szCs w:val="22"/>
          <w:lang w:eastAsia="en-US"/>
        </w:rPr>
        <w:t>.К</w:t>
      </w:r>
      <w:proofErr w:type="gramEnd"/>
      <w:r w:rsidRPr="00CC27F4">
        <w:rPr>
          <w:rFonts w:ascii="Calibri" w:eastAsia="Calibri" w:hAnsi="Calibri"/>
          <w:sz w:val="22"/>
          <w:szCs w:val="22"/>
          <w:lang w:eastAsia="en-US"/>
        </w:rPr>
        <w:t>араганда</w:t>
      </w:r>
      <w:proofErr w:type="spell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, район </w:t>
      </w:r>
      <w:proofErr w:type="spellStart"/>
      <w:r w:rsidRPr="00CC27F4">
        <w:rPr>
          <w:rFonts w:ascii="Calibri" w:eastAsia="Calibri" w:hAnsi="Calibri"/>
          <w:sz w:val="22"/>
          <w:szCs w:val="22"/>
          <w:lang w:eastAsia="en-US"/>
        </w:rPr>
        <w:t>им.Казыбек</w:t>
      </w:r>
      <w:proofErr w:type="spell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CC27F4">
        <w:rPr>
          <w:rFonts w:ascii="Calibri" w:eastAsia="Calibri" w:hAnsi="Calibri"/>
          <w:sz w:val="22"/>
          <w:szCs w:val="22"/>
          <w:lang w:eastAsia="en-US"/>
        </w:rPr>
        <w:t>би</w:t>
      </w:r>
      <w:proofErr w:type="spell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г. Караганда. </w:t>
      </w:r>
      <w:proofErr w:type="spellStart"/>
      <w:r w:rsidRPr="00CC27F4">
        <w:rPr>
          <w:rFonts w:ascii="Calibri" w:eastAsia="Calibri" w:hAnsi="Calibri"/>
          <w:sz w:val="22"/>
          <w:szCs w:val="22"/>
          <w:lang w:eastAsia="en-US"/>
        </w:rPr>
        <w:t>мкр</w:t>
      </w:r>
      <w:proofErr w:type="spell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Степной 1, строение 7А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u w:val="single"/>
          <w:lang w:eastAsia="en-US"/>
        </w:rPr>
        <w:t>Срок поставки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2021 </w:t>
      </w:r>
      <w:proofErr w:type="spellStart"/>
      <w:r w:rsidRPr="00CC27F4">
        <w:rPr>
          <w:rFonts w:ascii="Calibri" w:eastAsia="Calibri" w:hAnsi="Calibri"/>
          <w:b/>
          <w:sz w:val="22"/>
          <w:szCs w:val="22"/>
          <w:lang w:eastAsia="en-US"/>
        </w:rPr>
        <w:t>жылғы</w:t>
      </w:r>
      <w:proofErr w:type="spellEnd"/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 3,4 </w:t>
      </w:r>
      <w:proofErr w:type="spellStart"/>
      <w:r w:rsidRPr="00CC27F4">
        <w:rPr>
          <w:rFonts w:ascii="Calibri" w:eastAsia="Calibri" w:hAnsi="Calibri"/>
          <w:b/>
          <w:sz w:val="22"/>
          <w:szCs w:val="22"/>
          <w:lang w:eastAsia="en-US"/>
        </w:rPr>
        <w:t>тоқсан</w:t>
      </w:r>
      <w:proofErr w:type="spell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Сельдь свежо-мороженая.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Сертификат на товар обязательно. По заявке заказчика.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Приобретаемые продукты питания должны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CC27F4">
        <w:rPr>
          <w:rFonts w:ascii="Calibri" w:eastAsia="Calibri" w:hAnsi="Calibri"/>
          <w:sz w:val="22"/>
          <w:szCs w:val="22"/>
          <w:lang w:eastAsia="en-US"/>
        </w:rPr>
        <w:t>При этом в качестве документа, подтверждающего факт приобретения продуктов питания отечественного производства,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</w:t>
      </w:r>
      <w:r w:rsidRPr="00CC27F4">
        <w:rPr>
          <w:rFonts w:ascii="Calibri" w:eastAsia="Calibri" w:hAnsi="Calibri"/>
          <w:b/>
          <w:sz w:val="22"/>
          <w:szCs w:val="22"/>
          <w:lang w:eastAsia="en-US"/>
        </w:rPr>
        <w:t>либо заверенная уполномоченной организацией копия Сертификата о происхождении товара «СТKZ»,</w:t>
      </w:r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выданного в</w:t>
      </w:r>
      <w:proofErr w:type="gram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установленном </w:t>
      </w:r>
      <w:proofErr w:type="gramStart"/>
      <w:r w:rsidRPr="00CC27F4">
        <w:rPr>
          <w:rFonts w:ascii="Calibri" w:eastAsia="Calibri" w:hAnsi="Calibri"/>
          <w:sz w:val="22"/>
          <w:szCs w:val="22"/>
          <w:lang w:eastAsia="en-US"/>
        </w:rPr>
        <w:t>порядке</w:t>
      </w:r>
      <w:proofErr w:type="gram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Заказчик: 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  <w:r w:rsidRPr="00CC27F4">
        <w:rPr>
          <w:rFonts w:ascii="Calibri" w:eastAsia="Calibri" w:hAnsi="Calibri"/>
          <w:sz w:val="22"/>
          <w:szCs w:val="22"/>
          <w:lang w:eastAsia="en-US"/>
        </w:rPr>
        <w:t>КГКП "Ясли - сад "</w:t>
      </w:r>
      <w:proofErr w:type="spellStart"/>
      <w:r w:rsidRPr="00CC27F4">
        <w:rPr>
          <w:rFonts w:ascii="Calibri" w:eastAsia="Calibri" w:hAnsi="Calibri"/>
          <w:sz w:val="22"/>
          <w:szCs w:val="22"/>
          <w:lang w:eastAsia="en-US"/>
        </w:rPr>
        <w:t>Еркетай</w:t>
      </w:r>
      <w:proofErr w:type="spell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" </w:t>
      </w:r>
      <w:proofErr w:type="spellStart"/>
      <w:r w:rsidRPr="00CC27F4">
        <w:rPr>
          <w:rFonts w:ascii="Calibri" w:eastAsia="Calibri" w:hAnsi="Calibri"/>
          <w:sz w:val="22"/>
          <w:szCs w:val="22"/>
          <w:lang w:eastAsia="en-US"/>
        </w:rPr>
        <w:t>акимата</w:t>
      </w:r>
      <w:proofErr w:type="spellEnd"/>
      <w:r w:rsidRPr="00CC27F4">
        <w:rPr>
          <w:rFonts w:ascii="Calibri" w:eastAsia="Calibri" w:hAnsi="Calibri"/>
          <w:sz w:val="22"/>
          <w:szCs w:val="22"/>
          <w:lang w:eastAsia="en-US"/>
        </w:rPr>
        <w:t xml:space="preserve"> города Караганды государственного учреждения "Отдел образования города Караганды"</w:t>
      </w: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 ______________   </w:t>
      </w:r>
      <w:proofErr w:type="spellStart"/>
      <w:r w:rsidRPr="00CC27F4">
        <w:rPr>
          <w:rFonts w:ascii="Calibri" w:eastAsia="Calibri" w:hAnsi="Calibri"/>
          <w:b/>
          <w:sz w:val="22"/>
          <w:szCs w:val="22"/>
          <w:lang w:eastAsia="en-US"/>
        </w:rPr>
        <w:t>Хисамова</w:t>
      </w:r>
      <w:proofErr w:type="spellEnd"/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 Светлана Викторовна </w:t>
      </w: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Поставщик: </w:t>
      </w:r>
    </w:p>
    <w:p w:rsidR="00CC27F4" w:rsidRPr="00CC27F4" w:rsidRDefault="00CC27F4" w:rsidP="00CC27F4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C27F4">
        <w:rPr>
          <w:rFonts w:ascii="Calibri" w:eastAsia="Calibri" w:hAnsi="Calibri" w:cs="Calibri"/>
          <w:sz w:val="22"/>
          <w:szCs w:val="22"/>
          <w:lang w:eastAsia="en-US"/>
        </w:rPr>
        <w:t xml:space="preserve">ТОО </w:t>
      </w:r>
      <w:r w:rsidRPr="00CC27F4"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eastAsia="en-US"/>
        </w:rPr>
        <w:t>"МАСТЕР-</w:t>
      </w:r>
      <w:proofErr w:type="gramStart"/>
      <w:r w:rsidRPr="00CC27F4"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val="en-US" w:eastAsia="en-US"/>
        </w:rPr>
        <w:t>Fish</w:t>
      </w:r>
      <w:proofErr w:type="gramEnd"/>
      <w:r w:rsidRPr="00CC27F4"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eastAsia="en-US"/>
        </w:rPr>
        <w:t>"</w:t>
      </w: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_______________  </w:t>
      </w:r>
      <w:proofErr w:type="spellStart"/>
      <w:r w:rsidRPr="00CC27F4">
        <w:rPr>
          <w:rFonts w:ascii="Calibri" w:eastAsia="Calibri" w:hAnsi="Calibri"/>
          <w:b/>
          <w:sz w:val="22"/>
          <w:szCs w:val="22"/>
          <w:lang w:eastAsia="en-US"/>
        </w:rPr>
        <w:t>Камзинов</w:t>
      </w:r>
      <w:proofErr w:type="spellEnd"/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CC27F4">
        <w:rPr>
          <w:rFonts w:ascii="Calibri" w:eastAsia="Calibri" w:hAnsi="Calibri"/>
          <w:b/>
          <w:sz w:val="22"/>
          <w:szCs w:val="22"/>
          <w:lang w:eastAsia="en-US"/>
        </w:rPr>
        <w:t>Алмас</w:t>
      </w:r>
      <w:proofErr w:type="spellEnd"/>
      <w:r w:rsidRPr="00CC27F4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CC27F4">
        <w:rPr>
          <w:rFonts w:ascii="Calibri" w:eastAsia="Calibri" w:hAnsi="Calibri"/>
          <w:b/>
          <w:sz w:val="22"/>
          <w:szCs w:val="22"/>
          <w:lang w:eastAsia="en-US"/>
        </w:rPr>
        <w:t>Муратканович</w:t>
      </w:r>
      <w:proofErr w:type="spellEnd"/>
    </w:p>
    <w:p w:rsidR="00CC27F4" w:rsidRPr="00CC27F4" w:rsidRDefault="00CC27F4" w:rsidP="00CC27F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</w:p>
    <w:p w:rsidR="00CC27F4" w:rsidRPr="00CC27F4" w:rsidRDefault="00CC27F4" w:rsidP="00CC27F4">
      <w:pPr>
        <w:rPr>
          <w:rFonts w:ascii="Calibri" w:eastAsia="Calibri" w:hAnsi="Calibri"/>
          <w:sz w:val="22"/>
          <w:szCs w:val="22"/>
          <w:lang w:eastAsia="en-US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1439A3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56BE4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39A3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1D1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247B1"/>
    <w:rsid w:val="00344A82"/>
    <w:rsid w:val="003632A8"/>
    <w:rsid w:val="00367221"/>
    <w:rsid w:val="00397298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42366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6DDC"/>
    <w:rsid w:val="00757BE7"/>
    <w:rsid w:val="007757FC"/>
    <w:rsid w:val="00775D3F"/>
    <w:rsid w:val="00790480"/>
    <w:rsid w:val="007933E7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2B21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72C85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7F4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2021-08-25T10:46:00Z</dcterms:created>
  <dcterms:modified xsi:type="dcterms:W3CDTF">2021-08-25T10:46:00Z</dcterms:modified>
</cp:coreProperties>
</file>