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93520" cy="4146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57F2" w:rsidRPr="00FA57F2" w:rsidRDefault="00FA57F2" w:rsidP="00FA57F2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 w:rsidRPr="00FA57F2">
        <w:rPr>
          <w:rFonts w:ascii="Times New Roman" w:hAnsi="Times New Roman" w:cs="Times New Roman"/>
          <w:b/>
        </w:rPr>
        <w:t>Об утверждении государственных общеобязательных стандартов образования всех уровней образования</w:t>
      </w:r>
    </w:p>
    <w:bookmarkEnd w:id="0"/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r w:rsidRPr="00FA57F2">
        <w:rPr>
          <w:rFonts w:ascii="Times New Roman" w:hAnsi="Times New Roman" w:cs="Times New Roman"/>
        </w:rPr>
        <w:t>Приказ Министра образования и науки Республики Казахстан от 31 октября 2018 года № 604. Зарегистрирован в Министерстве юстиции Республики Казахстан 1 ноября 2018 года № 17669.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Примечание РЦПИ!</w:t>
      </w:r>
      <w:r w:rsidRPr="00FA57F2">
        <w:rPr>
          <w:rFonts w:ascii="Times New Roman" w:hAnsi="Times New Roman" w:cs="Times New Roman"/>
        </w:rPr>
        <w:br/>
        <w:t>Порядок введения в действие настоящего приказа см. п. 4.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" w:name="z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В соответствии с подпунктом 5-1) статьи 5 Закона Республики Казахстан от 27 июля 2007 года "Об образовании" ПРИКАЗЫВАЮ: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2" w:name="z6"/>
      <w:bookmarkEnd w:id="1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1. Утвердить: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3" w:name="z7"/>
      <w:bookmarkEnd w:id="2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Государственный общеобязательный стандарт дошкольного воспитания и обучения согласно приложению 1 к настоящему приказу;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4" w:name="z8"/>
      <w:bookmarkEnd w:id="3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Государственный общеобязательный стандарт начального образования согласно приложению 2 к настоящему приказу;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5" w:name="z9"/>
      <w:bookmarkEnd w:id="4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3) Государственный общеобязательный стандарт основного среднего образования согласно приложению 3 к настоящему приказу;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6" w:name="z10"/>
      <w:bookmarkEnd w:id="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4) Государственный общеобязательный стандарт общего среднего образования согласно приложению 4 к настоящему приказу;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7" w:name="z11"/>
      <w:bookmarkEnd w:id="6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5) Государственный общеобязательный стандарт технического и профессионального образования согласно приложению 5 к настоящему приказу;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8" w:name="z12"/>
      <w:bookmarkEnd w:id="7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6) Государственный общеобязательный стандарт </w:t>
      </w:r>
      <w:proofErr w:type="spellStart"/>
      <w:r w:rsidRPr="00FA57F2">
        <w:rPr>
          <w:rFonts w:ascii="Times New Roman" w:hAnsi="Times New Roman" w:cs="Times New Roman"/>
        </w:rPr>
        <w:t>послесреднего</w:t>
      </w:r>
      <w:proofErr w:type="spellEnd"/>
      <w:r w:rsidRPr="00FA57F2">
        <w:rPr>
          <w:rFonts w:ascii="Times New Roman" w:hAnsi="Times New Roman" w:cs="Times New Roman"/>
        </w:rPr>
        <w:t xml:space="preserve"> образования согласно приложению 6 к настоящему приказу;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9" w:name="z13"/>
      <w:bookmarkEnd w:id="8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7) Государственный общеобязательный стандарт высшего образования согласно приложению 7 к настоящему приказу;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0" w:name="z14"/>
      <w:bookmarkEnd w:id="9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8) Государственный общеобязательный стандарт послевузовского образования согласно приложению 8 к настоящему приказу.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1" w:name="z15"/>
      <w:bookmarkEnd w:id="10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2" w:name="z16"/>
      <w:bookmarkEnd w:id="11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3" w:name="z17"/>
      <w:bookmarkEnd w:id="12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4" w:name="z18"/>
      <w:bookmarkEnd w:id="13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3) размещение настоящего приказа на </w:t>
      </w:r>
      <w:proofErr w:type="spellStart"/>
      <w:r w:rsidRPr="00FA57F2">
        <w:rPr>
          <w:rFonts w:ascii="Times New Roman" w:hAnsi="Times New Roman" w:cs="Times New Roman"/>
        </w:rPr>
        <w:t>интернет-ресурсе</w:t>
      </w:r>
      <w:proofErr w:type="spellEnd"/>
      <w:r w:rsidRPr="00FA57F2">
        <w:rPr>
          <w:rFonts w:ascii="Times New Roman" w:hAnsi="Times New Roman" w:cs="Times New Roman"/>
        </w:rPr>
        <w:t xml:space="preserve"> Министерства образования и науки Республики Казахстан;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5" w:name="z19"/>
      <w:bookmarkEnd w:id="14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6" w:name="z20"/>
      <w:bookmarkEnd w:id="1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FA57F2">
        <w:rPr>
          <w:rFonts w:ascii="Times New Roman" w:hAnsi="Times New Roman" w:cs="Times New Roman"/>
        </w:rPr>
        <w:t>Аймагамбетова</w:t>
      </w:r>
      <w:proofErr w:type="spellEnd"/>
      <w:r w:rsidRPr="00FA57F2">
        <w:rPr>
          <w:rFonts w:ascii="Times New Roman" w:hAnsi="Times New Roman" w:cs="Times New Roman"/>
        </w:rPr>
        <w:t xml:space="preserve"> А.К.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7" w:name="z21"/>
      <w:bookmarkEnd w:id="16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опубликования, за исключением: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8" w:name="z22"/>
      <w:bookmarkEnd w:id="17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подпункта 6) пункта 10 Государственного общеобязательного стандарта дошкольного воспитания и обучения и строки, порядковый номер 9, раздела "Коммуникативно-языковые навыки" приложения 2 к Государственному общеобязательному стандарту дошкольного воспитания и обучения, которые вводятся в действие с 1 сентября 2020 года;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9" w:name="z23"/>
      <w:bookmarkEnd w:id="18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пунктов 20 и 22 Государственного общеобязательного стандарта дошкольного воспитания и обучения, которые вводятся в действие с 1 сентября 2019 года;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20" w:name="z24"/>
      <w:bookmarkEnd w:id="19"/>
      <w:r w:rsidRPr="00FA57F2">
        <w:rPr>
          <w:rFonts w:ascii="Times New Roman" w:hAnsi="Times New Roman" w:cs="Times New Roman"/>
          <w:lang w:val="en-US"/>
        </w:rPr>
        <w:lastRenderedPageBreak/>
        <w:t>     </w:t>
      </w:r>
      <w:r w:rsidRPr="00FA57F2">
        <w:rPr>
          <w:rFonts w:ascii="Times New Roman" w:hAnsi="Times New Roman" w:cs="Times New Roman"/>
        </w:rPr>
        <w:t xml:space="preserve"> 3) параграфа 1 главы 2, параграфа 1 главы 3 и параграфа 1 главы 4 Государственного общеобязательного стандарта начального образования, которые вводятся в действие с 1 сентября 2019 года для 4 классов;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21" w:name="z25"/>
      <w:bookmarkEnd w:id="20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4) параграфа 1 главы 2, параграфа 1 главы 3 и параграфа 1 главы 4 Государственного общеобязательного стандарта основного среднего образования, которые вводятся в действие с 1 сентября 2019 года для 9 классов;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22" w:name="z26"/>
      <w:bookmarkEnd w:id="21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5) параграфа 1 главы 2, параграфа 1 главы 3 и параграфа 1 главы 4 Государственного общеобязательного стандарта общего среднего образования, которые вводятся в действие с 1 сентября 2019 года для 10 классов и с сентября 2020 года для 11 классов.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23" w:name="z27"/>
      <w:bookmarkEnd w:id="22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При этом пункты 19 и 21 Государственного общеобязательного стандарта дошкольного воспитания и обучения, параграф 2 главы 2, параграф 2 главы 3 и параграф 2 главы 4 Государственного общеобязательного стандарта начального образования, параграф 2 главы 2, параграф 2 главы 3 и параграф 2 главы 4 Государственного общеобязательного стандарта основного среднего образования действует до 1 сентября 2019 года, параграф 2 главы 2, параграф 2 главы 3 и параграф 2 главы 4 Государственного общеобязательного стандарта общего среднего образования действует до 1 сентября 2020 года.</w:t>
      </w:r>
    </w:p>
    <w:tbl>
      <w:tblPr>
        <w:tblW w:w="0" w:type="auto"/>
        <w:tblCellSpacing w:w="0" w:type="auto"/>
        <w:tblLook w:val="04A0"/>
      </w:tblPr>
      <w:tblGrid>
        <w:gridCol w:w="5800"/>
        <w:gridCol w:w="15"/>
        <w:gridCol w:w="3300"/>
        <w:gridCol w:w="270"/>
      </w:tblGrid>
      <w:tr w:rsidR="00FA57F2" w:rsidRPr="00FA57F2" w:rsidTr="00FA51E5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  <w:i/>
                <w:lang w:val="en-US"/>
              </w:rPr>
              <w:t>     </w:t>
            </w:r>
            <w:r w:rsidRPr="00FA57F2">
              <w:rPr>
                <w:rFonts w:ascii="Times New Roman" w:hAnsi="Times New Roman" w:cs="Times New Roman"/>
                <w:i/>
              </w:rPr>
              <w:t xml:space="preserve"> Министр образования и науки</w:t>
            </w:r>
            <w:r w:rsidRPr="00FA57F2">
              <w:rPr>
                <w:rFonts w:ascii="Times New Roman" w:hAnsi="Times New Roman" w:cs="Times New Roman"/>
              </w:rPr>
              <w:br/>
            </w:r>
            <w:r w:rsidRPr="00FA57F2">
              <w:rPr>
                <w:rFonts w:ascii="Times New Roman" w:hAnsi="Times New Roman" w:cs="Times New Roman"/>
                <w:i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i/>
                <w:lang w:val="en-US"/>
              </w:rPr>
              <w:t xml:space="preserve">Е. </w:t>
            </w:r>
            <w:proofErr w:type="spellStart"/>
            <w:r w:rsidRPr="00FA57F2">
              <w:rPr>
                <w:rFonts w:ascii="Times New Roman" w:hAnsi="Times New Roman" w:cs="Times New Roman"/>
                <w:i/>
                <w:lang w:val="en-US"/>
              </w:rPr>
              <w:t>Сагадиев</w:t>
            </w:r>
            <w:proofErr w:type="spellEnd"/>
          </w:p>
        </w:tc>
      </w:tr>
      <w:tr w:rsidR="00FA57F2" w:rsidRPr="00FA57F2" w:rsidTr="00FA51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Приложение 1</w:t>
            </w:r>
            <w:r w:rsidRPr="00FA57F2">
              <w:rPr>
                <w:rFonts w:ascii="Times New Roman" w:hAnsi="Times New Roman" w:cs="Times New Roman"/>
              </w:rPr>
              <w:br/>
              <w:t>к приказу Министра образования</w:t>
            </w:r>
            <w:r w:rsidRPr="00FA57F2">
              <w:rPr>
                <w:rFonts w:ascii="Times New Roman" w:hAnsi="Times New Roman" w:cs="Times New Roman"/>
              </w:rPr>
              <w:br/>
              <w:t>и науки Республики Казахстан</w:t>
            </w:r>
            <w:r w:rsidRPr="00FA57F2">
              <w:rPr>
                <w:rFonts w:ascii="Times New Roman" w:hAnsi="Times New Roman" w:cs="Times New Roman"/>
              </w:rPr>
              <w:br/>
              <w:t>от 31 октября 2018 года № 604</w:t>
            </w:r>
          </w:p>
        </w:tc>
      </w:tr>
    </w:tbl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24" w:name="z30"/>
      <w:r w:rsidRPr="00FA57F2">
        <w:rPr>
          <w:rFonts w:ascii="Times New Roman" w:hAnsi="Times New Roman" w:cs="Times New Roman"/>
          <w:b/>
        </w:rPr>
        <w:t xml:space="preserve"> Государственный общеобязательный стандарт дошкольного воспитания и обучения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25" w:name="z31"/>
      <w:bookmarkEnd w:id="24"/>
      <w:r w:rsidRPr="00FA57F2">
        <w:rPr>
          <w:rFonts w:ascii="Times New Roman" w:hAnsi="Times New Roman" w:cs="Times New Roman"/>
          <w:b/>
        </w:rPr>
        <w:t xml:space="preserve"> Глава 1. Общие положения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26" w:name="z32"/>
      <w:bookmarkEnd w:id="2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1. Настоящий Государственный общеобязательный стандарт дошкольного воспитания и обучения (далее – стандарт) разработан в соответствии с подпунктом 5-1) статьи 5, статьи 56 Закона Республики Казахстан от 27 июля 2007 года "Об образовании" и определяет требования к: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27" w:name="z33"/>
      <w:bookmarkEnd w:id="26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содержанию дошкольного воспитания и обучения с ориентиром на результаты обучения;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28" w:name="z34"/>
      <w:bookmarkEnd w:id="27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максимальному объему учебной нагрузки воспитанников;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29" w:name="z35"/>
      <w:bookmarkEnd w:id="28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3) уровню подготовки воспитанников;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30" w:name="z36"/>
      <w:bookmarkEnd w:id="29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4) сроку обучения.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31" w:name="z37"/>
      <w:bookmarkEnd w:id="30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2. В настоящем стандарте применяются следующие термины и их определения: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32" w:name="z38"/>
      <w:bookmarkEnd w:id="31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родительские навыки – навыки, необходимые для удовлетворения физических, интеллектуальных и эмоциональных потребностей ребенка, обеспечения его социального развития, формирования соответствующего поведения;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33" w:name="z39"/>
      <w:bookmarkEnd w:id="32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социализация – процесс вхождения ребенка в социальную среду через овладение знаниями, умениями и навыками, нормами, правилами, необходимыми для полноценной жизни в обществе;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34" w:name="z40"/>
      <w:bookmarkEnd w:id="33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3) социальные навыки – способы и приемы социального взаимодействия, которыми ребенок овладевает в дошкольном возрасте;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35" w:name="z41"/>
      <w:bookmarkEnd w:id="34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4) интеграция – процесс установления связи между структурными компонентами содержания;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36" w:name="z42"/>
      <w:bookmarkEnd w:id="3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5) раннее развитие – осуществление комплекса мер, направленных на физическое, интеллектуальное и эмоциональное и развитие ребенка от рождения до трех лет;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37" w:name="z43"/>
      <w:bookmarkEnd w:id="36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6) предметно-пространственная развивающая среда – система условий, обеспечивающая личностное, интеллектуальное, социальное и эмоциональное развитие ребенка дошкольного возраста;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38" w:name="z44"/>
      <w:bookmarkEnd w:id="37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7) инклюзивное образование – процесс, обеспечивающий равный доступ к воспитанию и обучению всех воспитанников с учетом особых образовательных потребностей и индивидуальных возможностей;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39" w:name="z45"/>
      <w:bookmarkEnd w:id="38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8) режим дня – рациональное распределение времени и правильная </w:t>
      </w:r>
      <w:proofErr w:type="spellStart"/>
      <w:r w:rsidRPr="00FA57F2">
        <w:rPr>
          <w:rFonts w:ascii="Times New Roman" w:hAnsi="Times New Roman" w:cs="Times New Roman"/>
        </w:rPr>
        <w:t>взаимопоследовательность</w:t>
      </w:r>
      <w:proofErr w:type="spellEnd"/>
      <w:r w:rsidRPr="00FA57F2">
        <w:rPr>
          <w:rFonts w:ascii="Times New Roman" w:hAnsi="Times New Roman" w:cs="Times New Roman"/>
        </w:rPr>
        <w:t xml:space="preserve"> различных видов детской деятельности и отдыха в течение суток, способствующие нормальному развитию ребенка и укреплению его здоровья;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40" w:name="z46"/>
      <w:bookmarkEnd w:id="39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9) уход – организация присмотра, питания, санитарно-гигиенических, оздоровительных процедур для детей раннего возраста;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41" w:name="z47"/>
      <w:bookmarkEnd w:id="40"/>
      <w:r w:rsidRPr="00FA57F2">
        <w:rPr>
          <w:rFonts w:ascii="Times New Roman" w:hAnsi="Times New Roman" w:cs="Times New Roman"/>
          <w:lang w:val="en-US"/>
        </w:rPr>
        <w:lastRenderedPageBreak/>
        <w:t>     </w:t>
      </w:r>
      <w:r w:rsidRPr="00FA57F2">
        <w:rPr>
          <w:rFonts w:ascii="Times New Roman" w:hAnsi="Times New Roman" w:cs="Times New Roman"/>
        </w:rPr>
        <w:t xml:space="preserve"> 10) результат обучения – показатель уровня развития ребенка;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42" w:name="z48"/>
      <w:bookmarkEnd w:id="41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11) навыки самообучения – навыки, накопленные ребенком самостоятельно и под руководством взрослых для познания окружающей среды и успешной подготовки к обучению в школе;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43" w:name="z49"/>
      <w:bookmarkEnd w:id="42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12) типовая учебная программа – программа, определяющая содержание и объем знаний, умений, навыков и компетенций, подлежащих освоению по каждой организованной учебной деятельности;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44" w:name="z50"/>
      <w:bookmarkEnd w:id="43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13) типовой учебный план – документ, регламентирующий перечень, объем, продолжительность организованной учебной деятельности в неделю по возрастным группам;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45" w:name="z51"/>
      <w:bookmarkEnd w:id="44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14) организованная учебная деятельность – совместная деятельность педагога и воспитанников, направленная на усвоение знаний, приобретение умений и навыков.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46" w:name="z52"/>
      <w:bookmarkEnd w:id="4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3. В дошкольных организациях и </w:t>
      </w:r>
      <w:proofErr w:type="spellStart"/>
      <w:r w:rsidRPr="00FA57F2">
        <w:rPr>
          <w:rFonts w:ascii="Times New Roman" w:hAnsi="Times New Roman" w:cs="Times New Roman"/>
        </w:rPr>
        <w:t>предшкольных</w:t>
      </w:r>
      <w:proofErr w:type="spellEnd"/>
      <w:r w:rsidRPr="00FA57F2">
        <w:rPr>
          <w:rFonts w:ascii="Times New Roman" w:hAnsi="Times New Roman" w:cs="Times New Roman"/>
        </w:rPr>
        <w:t xml:space="preserve"> классах организаций среднего образования предусматривается воспитание и обучение детей с особыми образовательными потребностями в количестве не более трех человек на каждый возраст.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особыми образовательными потребностями.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47" w:name="z53"/>
      <w:bookmarkEnd w:id="46"/>
      <w:r w:rsidRPr="00FA57F2">
        <w:rPr>
          <w:rFonts w:ascii="Times New Roman" w:hAnsi="Times New Roman" w:cs="Times New Roman"/>
          <w:b/>
        </w:rPr>
        <w:t xml:space="preserve"> Глава 2. Требования к содержанию дошкольного воспитания и обучения с ориентиром на результаты обучения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48" w:name="z54"/>
      <w:bookmarkEnd w:id="47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4. Дошкольные организации и </w:t>
      </w:r>
      <w:proofErr w:type="spellStart"/>
      <w:r w:rsidRPr="00FA57F2">
        <w:rPr>
          <w:rFonts w:ascii="Times New Roman" w:hAnsi="Times New Roman" w:cs="Times New Roman"/>
        </w:rPr>
        <w:t>предшкольные</w:t>
      </w:r>
      <w:proofErr w:type="spellEnd"/>
      <w:r w:rsidRPr="00FA57F2">
        <w:rPr>
          <w:rFonts w:ascii="Times New Roman" w:hAnsi="Times New Roman" w:cs="Times New Roman"/>
        </w:rPr>
        <w:t xml:space="preserve"> классы организаций среднего образования Республики Казахстан осуществляют образовательную деятельность в соответствии с: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49" w:name="z55"/>
      <w:bookmarkEnd w:id="48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типовыми учебными планами дошкольного воспитания и обучения утвержденными приказом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8275) (далее - типовые учебные планы);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50" w:name="z56"/>
      <w:bookmarkEnd w:id="49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(зарегистрированный в Реестре государственной регистрации нормативных правовых актов под № 14235) (далее - типовая учебная программа).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51" w:name="z57"/>
      <w:bookmarkEnd w:id="50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5. Содержание типовой учебной программы направлено на: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52" w:name="z58"/>
      <w:bookmarkEnd w:id="51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достижение цели и задач, представленных в виде ожидаемых результатов обучения;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53" w:name="z59"/>
      <w:bookmarkEnd w:id="52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обеспечение принципов преемственности и непрерывности с учетом обучающих, развивающих и воспитательных задач между дошкольным воспитанием и обучением и начальным образованием;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54" w:name="z60"/>
      <w:bookmarkEnd w:id="53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3) создание равных стартовых возможностей для обучения воспитанников дошкольного возраста в организации начального образования;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55" w:name="z61"/>
      <w:bookmarkEnd w:id="54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4) формирование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56" w:name="z62"/>
      <w:bookmarkEnd w:id="5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5) создание психолого-педагогических условий воспитания и обучения;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57" w:name="z63"/>
      <w:bookmarkEnd w:id="56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6) подготовку к учебной деятельности с учетом индивидуальных и возрастных особенностей воспитанников;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58" w:name="z64"/>
      <w:bookmarkEnd w:id="57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7) формирование духовно-нравственных и социально-культурных навыков, основанных на национальных традициях и общечеловеческих ценностях.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59" w:name="z65"/>
      <w:bookmarkEnd w:id="58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6. При обучении детей с особыми образовательными потребностями в условиях инклюзивного образования разрабатывается индивидуальный учебный план и индивидуальная программа с учетом особенностей ребенка.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60" w:name="z66"/>
      <w:bookmarkEnd w:id="59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7. Результаты обучения, как показатели, обеспечивают мониторинг развития ребенка и являются основой планирования его индивидуального развития.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61" w:name="z67"/>
      <w:bookmarkEnd w:id="60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8. Содержание дошкольного воспитания и обучения основано на образовательных областях: "Здоровье", "Коммуникация", "Познание", "Творчество", "Социум" и реализуется путем их интеграции через организацию различных видов деятельности.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62" w:name="z68"/>
      <w:bookmarkEnd w:id="61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9. Образовательная область "Здоровье".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63" w:name="z69"/>
      <w:bookmarkEnd w:id="62"/>
      <w:r w:rsidRPr="00FA57F2">
        <w:rPr>
          <w:rFonts w:ascii="Times New Roman" w:hAnsi="Times New Roman" w:cs="Times New Roman"/>
          <w:lang w:val="en-US"/>
        </w:rPr>
        <w:lastRenderedPageBreak/>
        <w:t>     </w:t>
      </w:r>
      <w:r w:rsidRPr="00FA57F2">
        <w:rPr>
          <w:rFonts w:ascii="Times New Roman" w:hAnsi="Times New Roman" w:cs="Times New Roman"/>
        </w:rPr>
        <w:t xml:space="preserve"> Целью образовательной области "Здоровье" является воспитание здорового, физически развитого ребенка, формирование у воспитанников сознательного отношения к своему здоровью.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64" w:name="z70"/>
      <w:bookmarkEnd w:id="63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Образовательная область "Здоровье" включает оказание содействия родителям в приобретении навыков по уходу и развитию детей с раннего возраста; формирование у воспитанников культурно-гигиенических навыков, двигательного опыта через освоение основных движений; развитие физических качеств и потребности в двигательной активности; проведение различных подвижных игр; выполнение спортивных упражнений; знакомство с элементами спортивных игр.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65" w:name="z71"/>
      <w:bookmarkEnd w:id="64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Содержание образовательной области "Здоровье" направлено на охрану и укрепление здоровья ребенка; формирование навыков безопасного поведения в быту, на улице, в условиях природы, чрезвычайных ситуациях; обогащение двигательного опыта воспитанников через совершенствование основных движений с использованием творческих, познавательных и речевых способностей.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66" w:name="z72"/>
      <w:bookmarkEnd w:id="6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Организованная учебная деятельность образовательной области "Здоровье" включает: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67" w:name="z73"/>
      <w:bookmarkEnd w:id="66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физическую культуру (адаптивная физическая культура для воспитанников с особыми образовательными потребностями);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68" w:name="z74"/>
      <w:bookmarkEnd w:id="67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основы безопасного поведения.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69" w:name="z75"/>
      <w:bookmarkEnd w:id="68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10. Образовательная область "Коммуникация".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70" w:name="z76"/>
      <w:bookmarkEnd w:id="69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Целью образовательной области "Коммуникация" является формирование устной речи, овладение навыками общения в различных жизненных ситуациях, формирование предпосылок чтения и письма.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71" w:name="z77"/>
      <w:bookmarkEnd w:id="70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Образовательная область "Коммуникация" включает развитие устной и связной речи воспитанников в различных видах детской деятельности через знакомство с детской литературой, выразительное чтение и </w:t>
      </w:r>
      <w:proofErr w:type="spellStart"/>
      <w:r w:rsidRPr="00FA57F2">
        <w:rPr>
          <w:rFonts w:ascii="Times New Roman" w:hAnsi="Times New Roman" w:cs="Times New Roman"/>
        </w:rPr>
        <w:t>пересказывание</w:t>
      </w:r>
      <w:proofErr w:type="spellEnd"/>
      <w:r w:rsidRPr="00FA57F2">
        <w:rPr>
          <w:rFonts w:ascii="Times New Roman" w:hAnsi="Times New Roman" w:cs="Times New Roman"/>
        </w:rPr>
        <w:t>, воспитание звуковой культуры речи, обогащение активного словаря, овладение нормами речи, развитие государственного, русского и одного из иностранных языков.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72" w:name="z78"/>
      <w:bookmarkEnd w:id="71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Содержание образовательной области "Коммуникация" направлено на развитие коммуникативных умений и навыков, развитие устной речи в различных видах детской деятельности, обогащение словарного запаса, интереса к детской литературе.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73" w:name="z79"/>
      <w:bookmarkEnd w:id="72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Организованная учебная деятельность образовательной области "Коммуникация" включает: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74" w:name="z80"/>
      <w:bookmarkEnd w:id="73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развитие речи;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75" w:name="z81"/>
      <w:bookmarkEnd w:id="74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художественную литературу;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76" w:name="z82"/>
      <w:bookmarkEnd w:id="7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3) основы грамоты;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77" w:name="z83"/>
      <w:bookmarkEnd w:id="76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4) казахский язык (в группах с русским языком обучения), русский язык (в группах с казахским языком обучения) и один из иностранных языков;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78" w:name="z84"/>
      <w:bookmarkEnd w:id="77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5) драму;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79" w:name="z85"/>
      <w:bookmarkEnd w:id="78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6) Букварь.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80" w:name="z86"/>
      <w:bookmarkEnd w:id="79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11. Образовательная область "Познание".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81" w:name="z87"/>
      <w:bookmarkEnd w:id="80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Целью образовательной области "Познание" является развитие личности дошкольника для овладения элементарными навыками познавательной деятельности, необходимыми для взаимодействия с окружающим миром.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82" w:name="z88"/>
      <w:bookmarkEnd w:id="81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Образовательная область "Познание" включает формирование навыков количественного счета, представлений о геометрических фигурах и формах, ориентировку в пространстве и времени; конструирование из строительного, природного, бросового материалов и деталей конструктора; расширение знаний о предметах и явлениях живой и неживой природы.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83" w:name="z89"/>
      <w:bookmarkEnd w:id="82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Организованная учебная деятельность образовательной области "Познание" включает: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84" w:name="z90"/>
      <w:bookmarkEnd w:id="83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</w:t>
      </w:r>
      <w:proofErr w:type="spellStart"/>
      <w:r w:rsidRPr="00FA57F2">
        <w:rPr>
          <w:rFonts w:ascii="Times New Roman" w:hAnsi="Times New Roman" w:cs="Times New Roman"/>
        </w:rPr>
        <w:t>сенсорику</w:t>
      </w:r>
      <w:proofErr w:type="spellEnd"/>
      <w:r w:rsidRPr="00FA57F2">
        <w:rPr>
          <w:rFonts w:ascii="Times New Roman" w:hAnsi="Times New Roman" w:cs="Times New Roman"/>
        </w:rPr>
        <w:t xml:space="preserve"> (в группах ясельного возраста от 1 года до 3 лет), основы математики;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85" w:name="z91"/>
      <w:bookmarkEnd w:id="84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конструирование; 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86" w:name="z92"/>
      <w:bookmarkEnd w:id="8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3) естествознание. 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87" w:name="z93"/>
      <w:bookmarkEnd w:id="86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12. Образовательная область "Творчество".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88" w:name="z94"/>
      <w:bookmarkEnd w:id="87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Целью образовательной области "Творчество" является формирование творческой личности, развитие творческих способностей, эмоционально-чувственной сферы, воображения, мышления, художественного вкуса.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89" w:name="z95"/>
      <w:bookmarkEnd w:id="88"/>
      <w:r w:rsidRPr="00FA57F2">
        <w:rPr>
          <w:rFonts w:ascii="Times New Roman" w:hAnsi="Times New Roman" w:cs="Times New Roman"/>
          <w:lang w:val="en-US"/>
        </w:rPr>
        <w:lastRenderedPageBreak/>
        <w:t>     </w:t>
      </w:r>
      <w:r w:rsidRPr="00FA57F2">
        <w:rPr>
          <w:rFonts w:ascii="Times New Roman" w:hAnsi="Times New Roman" w:cs="Times New Roman"/>
        </w:rPr>
        <w:t xml:space="preserve"> Образовательная область "Творчество" включает рисование, лепку, аппликацию, формирование умений и навыков восприятия и понимания произведений искусства, эстетического отношения к окружающему миру; представлений о видах искусства, реализацию самостоятельной творческой деятельности воспитанников.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90" w:name="z96"/>
      <w:bookmarkEnd w:id="89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Организованная учебная деятельность образовательной области "Творчество" включает: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91" w:name="z97"/>
      <w:bookmarkEnd w:id="90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рисование;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92" w:name="z98"/>
      <w:bookmarkEnd w:id="91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лепку;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93" w:name="z99"/>
      <w:bookmarkEnd w:id="92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3) аппликацию;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94" w:name="z100"/>
      <w:bookmarkEnd w:id="93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4) музыку.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95" w:name="z101"/>
      <w:bookmarkEnd w:id="94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13. Образовательная область "Социум".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96" w:name="z102"/>
      <w:bookmarkEnd w:id="9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Целью образовательной области "Социум" является позитивная социализация воспитанников раннего и дошкольного возраста, приобщение их к социокультурным нормам, традициям семьи, общества и государства.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97" w:name="z103"/>
      <w:bookmarkEnd w:id="96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Образовательная область "Социум" включает в себя приобретение социальных навыков и навыков самообучения; усвоение нравственных норм поведения в обществе, а также общечеловеческих ценностей; умение ребенка общаться со сверстниками и взрослыми; воспитание самостоятельности; формирование уважительного отношения к окружающим людям, чувства принадлежности к своей семье, эмоциональной отзывчивости, сопереживания; знание и уважение истории и культуры казахского народа, а также других народов, расширение представлений о родной земле; формирование интереса к различным видам труда и людям разных профессий.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98" w:name="z104"/>
      <w:bookmarkEnd w:id="97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здоровья, развитие социально-бытовых и социально-коммуникативных умений и навыков: культурно-гигиенических умений и навыков, правил поведения, приобщение их к дисциплине и режиму дня, развитие когнитивных функций (умение видеть возникшие перед ним трудности; заметить изменения настроения, эмоционального состояния); воспитание этических норм, являющихся основой построения межличностных отношений, создание в семье и дошкольных организациях атмосферы доброты, внимания, заботы и взаимопомощи, комфортную социализацию личности, накопление опыта эмоционально-нравственных отношений, обеспечение преемственности традиций в воспитании в различных видах детской деятельности.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99" w:name="z105"/>
      <w:bookmarkEnd w:id="98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Организованная учебная деятельность образовательной области "Социум" включает: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00" w:name="z106"/>
      <w:bookmarkEnd w:id="99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самопознание;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01" w:name="z107"/>
      <w:bookmarkEnd w:id="100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ознакомление с окружающим миром; 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02" w:name="z108"/>
      <w:bookmarkEnd w:id="101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3) основы экологии.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03" w:name="z109"/>
      <w:bookmarkEnd w:id="102"/>
      <w:r w:rsidRPr="00FA57F2">
        <w:rPr>
          <w:rFonts w:ascii="Times New Roman" w:hAnsi="Times New Roman" w:cs="Times New Roman"/>
          <w:b/>
        </w:rPr>
        <w:t xml:space="preserve"> Глава 3. Требования к максимальному объему учебной нагрузки воспитанников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04" w:name="z110"/>
      <w:bookmarkEnd w:id="103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14. Максимальный объем учебной нагрузки воспитанников устанавливается в типовых учебных планах.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05" w:name="z111"/>
      <w:bookmarkEnd w:id="104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15. Общий объем организованной учебной деятельности в неделю по возрастным группам следующая: 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06" w:name="z112"/>
      <w:bookmarkEnd w:id="10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группа раннего возраста (дети 1-2-х лет) - 7 часов с продолжительностью по 7-15 минут;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07" w:name="z113"/>
      <w:bookmarkEnd w:id="106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І младшая группа (дети 2-3-х лет) – 9 часов с продолжительностью по 7-15 минут;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08" w:name="z114"/>
      <w:bookmarkEnd w:id="107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3) ІІ младшая группа (дети 3-4-х лет) - 11 часов с продолжительностью по 7-15 минут;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09" w:name="z115"/>
      <w:bookmarkEnd w:id="108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4) средняя группа (дети 4-5-ти лет) – 12 часов с продолжительностью по 15-20 минут;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10" w:name="z116"/>
      <w:bookmarkEnd w:id="109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5) старшая группа (дети 5-6 лет) – 17 часов с продолжительностью по 25-30 минут;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11" w:name="z117"/>
      <w:bookmarkEnd w:id="110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6) класс </w:t>
      </w:r>
      <w:proofErr w:type="spellStart"/>
      <w:r w:rsidRPr="00FA57F2">
        <w:rPr>
          <w:rFonts w:ascii="Times New Roman" w:hAnsi="Times New Roman" w:cs="Times New Roman"/>
        </w:rPr>
        <w:t>предшкольной</w:t>
      </w:r>
      <w:proofErr w:type="spellEnd"/>
      <w:r w:rsidRPr="00FA57F2">
        <w:rPr>
          <w:rFonts w:ascii="Times New Roman" w:hAnsi="Times New Roman" w:cs="Times New Roman"/>
        </w:rPr>
        <w:t xml:space="preserve"> подготовки в организации среднего образования (дети 6-7-ми лет) – 20 часов с продолжительностью по 25-30 минут.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12" w:name="z118"/>
      <w:bookmarkEnd w:id="111"/>
      <w:r w:rsidRPr="00FA57F2">
        <w:rPr>
          <w:rFonts w:ascii="Times New Roman" w:hAnsi="Times New Roman" w:cs="Times New Roman"/>
          <w:b/>
        </w:rPr>
        <w:t xml:space="preserve"> Глава 4. Требования к уровню подготовки воспитанников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13" w:name="z119"/>
      <w:bookmarkEnd w:id="112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16. Воспитанник дошкольной организации должен освоить объем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определяемый в типовой учебной программе: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14" w:name="z120"/>
      <w:bookmarkEnd w:id="113"/>
      <w:r w:rsidRPr="00FA57F2">
        <w:rPr>
          <w:rFonts w:ascii="Times New Roman" w:hAnsi="Times New Roman" w:cs="Times New Roman"/>
          <w:lang w:val="en-US"/>
        </w:rPr>
        <w:lastRenderedPageBreak/>
        <w:t>     </w:t>
      </w:r>
      <w:r w:rsidRPr="00FA57F2">
        <w:rPr>
          <w:rFonts w:ascii="Times New Roman" w:hAnsi="Times New Roman" w:cs="Times New Roman"/>
        </w:rPr>
        <w:t xml:space="preserve"> 17. Требования к уровню подготовки воспитанников определяются в типовой учебной программе в виде ожидаемых результатов на основе мониторинга достижений воспитанника в соответствии с его возрастом: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15" w:name="z121"/>
      <w:bookmarkEnd w:id="114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первый уровень – ребенок воспроизводит те или иные действие и знания; 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16" w:name="z122"/>
      <w:bookmarkEnd w:id="11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второй уровень – ребенок осознает свои действия и владеет определенным запасом знаний; 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17" w:name="z123"/>
      <w:bookmarkEnd w:id="116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3) третий уровень – ребенок применяет то, что он знает и умеет, самостоятельно и творчески использует знания, умения и навыки.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18" w:name="z124"/>
      <w:bookmarkEnd w:id="117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18. Выпускник дошкольной организации и </w:t>
      </w:r>
      <w:proofErr w:type="spellStart"/>
      <w:r w:rsidRPr="00FA57F2">
        <w:rPr>
          <w:rFonts w:ascii="Times New Roman" w:hAnsi="Times New Roman" w:cs="Times New Roman"/>
        </w:rPr>
        <w:t>предшкольного</w:t>
      </w:r>
      <w:proofErr w:type="spellEnd"/>
      <w:r w:rsidRPr="00FA57F2">
        <w:rPr>
          <w:rFonts w:ascii="Times New Roman" w:hAnsi="Times New Roman" w:cs="Times New Roman"/>
        </w:rPr>
        <w:t xml:space="preserve"> класса организации среднего образования должен обладать следующими качествами: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19" w:name="z125"/>
      <w:bookmarkEnd w:id="118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физически развитый;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20" w:name="z126"/>
      <w:bookmarkEnd w:id="119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любознательный;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21" w:name="z127"/>
      <w:bookmarkEnd w:id="120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3) уверенный в себе и активный;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22" w:name="z128"/>
      <w:bookmarkEnd w:id="121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4) эмоционально отзывчивый;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23" w:name="z129"/>
      <w:bookmarkEnd w:id="122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5) </w:t>
      </w:r>
      <w:proofErr w:type="spellStart"/>
      <w:r w:rsidRPr="00FA57F2">
        <w:rPr>
          <w:rFonts w:ascii="Times New Roman" w:hAnsi="Times New Roman" w:cs="Times New Roman"/>
        </w:rPr>
        <w:t>владеюший</w:t>
      </w:r>
      <w:proofErr w:type="spellEnd"/>
      <w:r w:rsidRPr="00FA57F2">
        <w:rPr>
          <w:rFonts w:ascii="Times New Roman" w:hAnsi="Times New Roman" w:cs="Times New Roman"/>
        </w:rPr>
        <w:t xml:space="preserve"> социальными навыками и способами взаимодействия со сверстниками и взрослыми, навыками самообучения;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24" w:name="z130"/>
      <w:bookmarkEnd w:id="123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6) имеющий первичные представления о себе, семье, обществе (ближайшем социуме), государстве (стране), мире и природе;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25" w:name="z131"/>
      <w:bookmarkEnd w:id="124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7) владеющий необходимыми умениями и навыками для обучения в организации среднего образования.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26" w:name="z132"/>
      <w:bookmarkEnd w:id="12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19. Перечень умений и навыков воспитанников от 1 года до 6(7) лет приведены в приложении 1 к настоящему стандарту.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27" w:name="z133"/>
      <w:bookmarkEnd w:id="126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20. Перечень умений и навыков воспитанников от 1 года до 6 лет приведены в приложении 2 к настоящему стандарту.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28" w:name="z134"/>
      <w:bookmarkEnd w:id="127"/>
      <w:r w:rsidRPr="00FA57F2">
        <w:rPr>
          <w:rFonts w:ascii="Times New Roman" w:hAnsi="Times New Roman" w:cs="Times New Roman"/>
          <w:b/>
        </w:rPr>
        <w:t xml:space="preserve"> Глава 5. Требования к сроку обучения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29" w:name="z135"/>
      <w:bookmarkEnd w:id="128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21. Возрастная периодизация и возрастные группы следующие: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30" w:name="z136"/>
      <w:bookmarkEnd w:id="129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ясельный возраст – от рождения до 3 лет: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31" w:name="z137"/>
      <w:bookmarkEnd w:id="130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младенческий возраст - от рождения до 1 года;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32" w:name="z138"/>
      <w:bookmarkEnd w:id="131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ранний возраст – от 1 года до 2 лет (группа раннего возраста);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33" w:name="z139"/>
      <w:bookmarkEnd w:id="132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младший возраст – от 2 до 3 лет (первая младшая группа);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34" w:name="z140"/>
      <w:bookmarkEnd w:id="133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дошкольный возраст – от 3 до 6 (7) лет: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35" w:name="z141"/>
      <w:bookmarkEnd w:id="134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младший дошкольный возраст – от 3 до 4 лет (вторая младшая группа);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36" w:name="z142"/>
      <w:bookmarkEnd w:id="13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средний дошкольный возраст – от 4 до 5 лет (средняя группа);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37" w:name="z143"/>
      <w:bookmarkEnd w:id="136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старший дошкольный возраст – от 5 до 6 (7) лет (от 5 до 6 лет – старшая группа в дошкольной организации, от 6 до 7 лет – класс </w:t>
      </w:r>
      <w:proofErr w:type="spellStart"/>
      <w:r w:rsidRPr="00FA57F2">
        <w:rPr>
          <w:rFonts w:ascii="Times New Roman" w:hAnsi="Times New Roman" w:cs="Times New Roman"/>
        </w:rPr>
        <w:t>предшкольной</w:t>
      </w:r>
      <w:proofErr w:type="spellEnd"/>
      <w:r w:rsidRPr="00FA57F2">
        <w:rPr>
          <w:rFonts w:ascii="Times New Roman" w:hAnsi="Times New Roman" w:cs="Times New Roman"/>
        </w:rPr>
        <w:t xml:space="preserve"> подготовки в организации среднего образования).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38" w:name="z144"/>
      <w:bookmarkEnd w:id="137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Срок освоения содержания типовой учебной программы воспитанниками от 1 года до 6(7) лет – 5 (6) лет.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39" w:name="z145"/>
      <w:bookmarkEnd w:id="138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22. Возрастная периодизация и возрастные группы следующие: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40" w:name="z146"/>
      <w:bookmarkEnd w:id="139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1) ясельный возраст – от рождения до 3 лет: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41" w:name="z147"/>
      <w:bookmarkEnd w:id="140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младенческий возраст – от рождения до 1 года;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42" w:name="z148"/>
      <w:bookmarkEnd w:id="141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ранний возраст – от 1 года до 2 лет (группа раннего возраста);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43" w:name="z149"/>
      <w:bookmarkEnd w:id="142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младший возраст – от 2 до 3 лет (младшая группа);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44" w:name="z150"/>
      <w:bookmarkEnd w:id="143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2) дошкольный возраст – от 3 до 6 лет: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45" w:name="z151"/>
      <w:bookmarkEnd w:id="144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средний дошкольный возраст– от3 до 4 лет (средняя группа);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46" w:name="z152"/>
      <w:bookmarkEnd w:id="145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старший дошкольный возраст – от 4 до 5 лет (старшая группа в дошкольной организации), от 5 до 6 лет – (группа (в дошкольной организации), класс (в организации среднего образования) </w:t>
      </w:r>
      <w:proofErr w:type="spellStart"/>
      <w:r w:rsidRPr="00FA57F2">
        <w:rPr>
          <w:rFonts w:ascii="Times New Roman" w:hAnsi="Times New Roman" w:cs="Times New Roman"/>
        </w:rPr>
        <w:t>предшкольной</w:t>
      </w:r>
      <w:proofErr w:type="spellEnd"/>
      <w:r w:rsidRPr="00FA57F2">
        <w:rPr>
          <w:rFonts w:ascii="Times New Roman" w:hAnsi="Times New Roman" w:cs="Times New Roman"/>
        </w:rPr>
        <w:t xml:space="preserve"> подготовки).</w:t>
      </w:r>
    </w:p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47" w:name="z153"/>
      <w:bookmarkEnd w:id="146"/>
      <w:r w:rsidRPr="00FA57F2">
        <w:rPr>
          <w:rFonts w:ascii="Times New Roman" w:hAnsi="Times New Roman" w:cs="Times New Roman"/>
          <w:lang w:val="en-US"/>
        </w:rPr>
        <w:t>     </w:t>
      </w:r>
      <w:r w:rsidRPr="00FA57F2">
        <w:rPr>
          <w:rFonts w:ascii="Times New Roman" w:hAnsi="Times New Roman" w:cs="Times New Roman"/>
        </w:rPr>
        <w:t xml:space="preserve"> Срок освоения типовой учебной программы обновленного содержания воспитанниками от 1 года до 6 лет – 5 лет.</w:t>
      </w:r>
    </w:p>
    <w:tbl>
      <w:tblPr>
        <w:tblW w:w="0" w:type="auto"/>
        <w:tblCellSpacing w:w="0" w:type="auto"/>
        <w:tblLook w:val="04A0"/>
      </w:tblPr>
      <w:tblGrid>
        <w:gridCol w:w="5561"/>
        <w:gridCol w:w="3824"/>
      </w:tblGrid>
      <w:tr w:rsidR="00FA57F2" w:rsidRPr="00FA57F2" w:rsidTr="00FA51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Приложение 1</w:t>
            </w:r>
            <w:r w:rsidRPr="00FA57F2">
              <w:rPr>
                <w:rFonts w:ascii="Times New Roman" w:hAnsi="Times New Roman" w:cs="Times New Roman"/>
              </w:rPr>
              <w:br/>
              <w:t>к Государственному</w:t>
            </w:r>
            <w:r w:rsidRPr="00FA57F2">
              <w:rPr>
                <w:rFonts w:ascii="Times New Roman" w:hAnsi="Times New Roman" w:cs="Times New Roman"/>
              </w:rPr>
              <w:br/>
              <w:t>общеобязательному</w:t>
            </w:r>
            <w:r w:rsidRPr="00FA57F2">
              <w:rPr>
                <w:rFonts w:ascii="Times New Roman" w:hAnsi="Times New Roman" w:cs="Times New Roman"/>
              </w:rPr>
              <w:br/>
              <w:t>стандарту дошкольного</w:t>
            </w:r>
            <w:r w:rsidRPr="00FA57F2">
              <w:rPr>
                <w:rFonts w:ascii="Times New Roman" w:hAnsi="Times New Roman" w:cs="Times New Roman"/>
              </w:rPr>
              <w:br/>
            </w:r>
            <w:r w:rsidRPr="00FA57F2">
              <w:rPr>
                <w:rFonts w:ascii="Times New Roman" w:hAnsi="Times New Roman" w:cs="Times New Roman"/>
              </w:rPr>
              <w:lastRenderedPageBreak/>
              <w:t>воспитания и обучения</w:t>
            </w:r>
          </w:p>
        </w:tc>
      </w:tr>
    </w:tbl>
    <w:p w:rsidR="00FA57F2" w:rsidRPr="00FA57F2" w:rsidRDefault="00FA57F2" w:rsidP="00FA57F2">
      <w:pPr>
        <w:spacing w:after="0"/>
        <w:jc w:val="both"/>
        <w:rPr>
          <w:rFonts w:ascii="Times New Roman" w:hAnsi="Times New Roman" w:cs="Times New Roman"/>
        </w:rPr>
      </w:pPr>
      <w:bookmarkStart w:id="148" w:name="z155"/>
      <w:r w:rsidRPr="00FA57F2">
        <w:rPr>
          <w:rFonts w:ascii="Times New Roman" w:hAnsi="Times New Roman" w:cs="Times New Roman"/>
          <w:b/>
        </w:rPr>
        <w:lastRenderedPageBreak/>
        <w:t xml:space="preserve"> Перечень умений и навыков воспитанников от 1 года до 6(7) лет</w:t>
      </w:r>
    </w:p>
    <w:tbl>
      <w:tblPr>
        <w:tblW w:w="0" w:type="auto"/>
        <w:tblCellSpacing w:w="0" w:type="auto"/>
        <w:tblInd w:w="13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44"/>
        <w:gridCol w:w="1276"/>
        <w:gridCol w:w="760"/>
        <w:gridCol w:w="831"/>
        <w:gridCol w:w="548"/>
        <w:gridCol w:w="955"/>
        <w:gridCol w:w="1494"/>
        <w:gridCol w:w="1330"/>
        <w:gridCol w:w="1816"/>
      </w:tblGrid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8"/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№ п/п</w:t>
            </w:r>
          </w:p>
        </w:tc>
        <w:tc>
          <w:tcPr>
            <w:tcW w:w="11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Переченьнавыков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Ясельный возраст (от рождения до 3-х лет)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Дошкольный возраст (от 3 до 6 (7) лет)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Младенческий возраст (от рождения до 1 года)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Ранний возраст (от 1 года до 2-х лет)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Младший возраст (от 2-х до 3 лет)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Младший дошкольный возраст (от 3-х до 4-х лет)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Средний дошкольный возраст (от 4-х до 5-ти лет)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Старший дошкольный возраст (от 5-ти до  6-ти лет)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Старший дошкольный возраст (от 6-ти до 7-ми лет)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b/>
                <w:lang w:val="en-US"/>
              </w:rPr>
              <w:t xml:space="preserve"> 3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b/>
                <w:lang w:val="en-US"/>
              </w:rPr>
              <w:t xml:space="preserve"> 4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b/>
                <w:lang w:val="en-US"/>
              </w:rPr>
              <w:t xml:space="preserve"> 5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b/>
                <w:lang w:val="en-US"/>
              </w:rPr>
              <w:t xml:space="preserve"> 6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b/>
                <w:lang w:val="en-US"/>
              </w:rPr>
              <w:t xml:space="preserve"> 7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b/>
                <w:lang w:val="en-US"/>
              </w:rPr>
              <w:t xml:space="preserve"> 8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b/>
                <w:lang w:val="en-US"/>
              </w:rPr>
              <w:t xml:space="preserve"> 9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Здоровьесберегающиенавыки</w:t>
            </w:r>
            <w:proofErr w:type="spellEnd"/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Культурно-гигиеническиенавыки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Выполняет движения при виде объектов кормления. Помогает удерживать бутылочку, хватает чашу.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Ест ложкой самостоятельно, одевается при помощи взрослого, просится на горшок, знает его место и своевременно сообщает о потребности.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первоначальными навыками личной гигиены.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Знает и соблюдает правила личной гигиены.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Знает последовательность выполнения гигиенических процедур.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Самостоятельновыполняетгигиеническиепроцедуры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навыками самообслуживания и взаимопомощи при проведении гигиенических процедур, знает и выполняет все способы закаливания.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49" w:name="z156"/>
            <w:r w:rsidRPr="00FA57F2">
              <w:rPr>
                <w:rFonts w:ascii="Times New Roman" w:hAnsi="Times New Roman" w:cs="Times New Roman"/>
              </w:rPr>
              <w:t>Умеет хватать пальцы взрослых.</w:t>
            </w:r>
            <w:r w:rsidRPr="00FA57F2">
              <w:rPr>
                <w:rFonts w:ascii="Times New Roman" w:hAnsi="Times New Roman" w:cs="Times New Roman"/>
              </w:rPr>
              <w:br/>
              <w:t>Дотягивается до предметов и хватает обеими руками, передает предме</w:t>
            </w:r>
            <w:r w:rsidRPr="00FA57F2">
              <w:rPr>
                <w:rFonts w:ascii="Times New Roman" w:hAnsi="Times New Roman" w:cs="Times New Roman"/>
              </w:rPr>
              <w:lastRenderedPageBreak/>
              <w:t>т из рук в руки.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50" w:name="z157"/>
            <w:bookmarkEnd w:id="149"/>
            <w:r w:rsidRPr="00FA57F2">
              <w:rPr>
                <w:rFonts w:ascii="Times New Roman" w:hAnsi="Times New Roman" w:cs="Times New Roman"/>
              </w:rPr>
              <w:lastRenderedPageBreak/>
              <w:t>Умеет ходить и бегать в заданном направлении.</w:t>
            </w:r>
            <w:r w:rsidRPr="00FA57F2">
              <w:rPr>
                <w:rFonts w:ascii="Times New Roman" w:hAnsi="Times New Roman" w:cs="Times New Roman"/>
              </w:rPr>
              <w:br/>
              <w:t>Любит подниматься и спускаться</w:t>
            </w:r>
            <w:r w:rsidRPr="00FA57F2">
              <w:rPr>
                <w:rFonts w:ascii="Times New Roman" w:hAnsi="Times New Roman" w:cs="Times New Roman"/>
              </w:rPr>
              <w:br/>
              <w:t>с лестницы.</w:t>
            </w:r>
          </w:p>
        </w:tc>
        <w:bookmarkEnd w:id="150"/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первоначальными навыками бега, лазания, прыжков.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элементарными навыками выполнения основных видов движений.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выполнять самостоятельно жизненно важные движения.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Проявляет творческий подход при выполнении основных движений.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выполнять основные виды движений, достигая качественных и количественных показателей, соответствующих возрасту.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Самостоятельнаядвигательнаяактивность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51" w:name="z159"/>
            <w:r w:rsidRPr="00FA57F2">
              <w:rPr>
                <w:rFonts w:ascii="Times New Roman" w:hAnsi="Times New Roman" w:cs="Times New Roman"/>
              </w:rPr>
              <w:t>Поднимается с опорой на предмет, перемещается в пространстве.</w:t>
            </w:r>
            <w:r w:rsidRPr="00FA57F2">
              <w:rPr>
                <w:rFonts w:ascii="Times New Roman" w:hAnsi="Times New Roman" w:cs="Times New Roman"/>
              </w:rPr>
              <w:br/>
              <w:t>Вытаскивает предметы из контейнера, плещется в воде.</w:t>
            </w:r>
          </w:p>
        </w:tc>
        <w:bookmarkEnd w:id="151"/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играть рядом, самостоятельно находить яркие, привлекающие внимание предметы в пространстве.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играть в небольшой подгруппе.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соблюдать элементарные правила в совместных играх.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самостоятельно играть в различные игры и соблюдать все правила игры.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навыками организации подвижных игр с группой детей.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152" w:name="z160"/>
            <w:r w:rsidRPr="00FA57F2">
              <w:rPr>
                <w:rFonts w:ascii="Times New Roman" w:hAnsi="Times New Roman" w:cs="Times New Roman"/>
              </w:rPr>
              <w:t>Умеет произвольно управлять своими движениями и осознанно следовать правилам игры.</w:t>
            </w:r>
            <w:r w:rsidRPr="00FA57F2">
              <w:rPr>
                <w:rFonts w:ascii="Times New Roman" w:hAnsi="Times New Roman" w:cs="Times New Roman"/>
              </w:rPr>
              <w:br/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Сформированэлементарныйсамоконтрользадвигательнойдеятельностью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bookmarkEnd w:id="152"/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Здоровыйобразжизни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Демонстрирует увеличивающуюся способность самоуспокоения и засыпания.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Исполняетрежимныемоменты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Проявляет положительные эмоции при проведении закаливающих процедур и соблюдает осторожность в опасных ситу</w:t>
            </w:r>
            <w:r w:rsidRPr="00FA57F2">
              <w:rPr>
                <w:rFonts w:ascii="Times New Roman" w:hAnsi="Times New Roman" w:cs="Times New Roman"/>
              </w:rPr>
              <w:lastRenderedPageBreak/>
              <w:t>ациях.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>Знает элементарные правила здорового образа жизни, выполняет по показу взрослого приемы закаливания.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53" w:name="z161"/>
            <w:r w:rsidRPr="00FA57F2">
              <w:rPr>
                <w:rFonts w:ascii="Times New Roman" w:hAnsi="Times New Roman" w:cs="Times New Roman"/>
              </w:rPr>
              <w:t>Знает и соблюдает элементарные правила ЗОЖ.</w:t>
            </w:r>
            <w:r w:rsidRPr="00FA57F2">
              <w:rPr>
                <w:rFonts w:ascii="Times New Roman" w:hAnsi="Times New Roman" w:cs="Times New Roman"/>
              </w:rPr>
              <w:br/>
              <w:t>Умеет обращаться с растениями, животными и насекомыми.</w:t>
            </w:r>
          </w:p>
        </w:tc>
        <w:bookmarkEnd w:id="153"/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Выполняет осознанно правила безопасности. Понимает важность и необходимость закаливающих процедур.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</w:rPr>
              <w:t xml:space="preserve">Знает способы закаливания организма и сохранения правильной осанки.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Соблюдаетрежимдня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lastRenderedPageBreak/>
              <w:t>Коммуникативно-языковыенавыки</w:t>
            </w:r>
            <w:proofErr w:type="spellEnd"/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Культураобщения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</w:rPr>
              <w:t xml:space="preserve">Реагирует на звук и его источник.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Лепечет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подражаетзвукам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Подражает новым словам; пользуется облегченными названиями знакомых предметов и действий и первыми полными словами.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вступать в контакт со сверстниками и близкими.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Понимает речь взрослого, умеет слушать вопросы и отвечать на них.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вступать в контакт со взрослыми, детьми и выполнять их просьбы.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Знает правила поведения в общественных местах и соблюдает их.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Владеет: правилами общения, несловесными средствами общения, речевым этикетом.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Грамматическийстройречи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-----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пользоваться простыми словами и элементарно обозначать предметы и действия.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выразить свою мысль, чтобы быть понятым.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применять необходимые слова и словосочетания.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согласованно составлять сложносочиненные и сложноподчиненные предложения с помощью вопросов взрослого.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проявлять критическое отношение к речи и стремиться говорить грамматически правильно.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</w:rPr>
              <w:t xml:space="preserve">Умеет грамматически правильно конструировать словосочетания и предложения.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Использует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речитрудныеформызнакомыхслов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Звуковаякультураречи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Реагирует жестами или голосом, когда называют его имя.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 xml:space="preserve">Умеет отчетливо произносить гласные и доступные в артикуляционном </w:t>
            </w:r>
            <w:r w:rsidRPr="00FA57F2">
              <w:rPr>
                <w:rFonts w:ascii="Times New Roman" w:hAnsi="Times New Roman" w:cs="Times New Roman"/>
              </w:rPr>
              <w:lastRenderedPageBreak/>
              <w:t>отношении согласные звуки.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>Умеет правильно артикулировать гласные и согла</w:t>
            </w:r>
            <w:r w:rsidRPr="00FA57F2">
              <w:rPr>
                <w:rFonts w:ascii="Times New Roman" w:hAnsi="Times New Roman" w:cs="Times New Roman"/>
              </w:rPr>
              <w:lastRenderedPageBreak/>
              <w:t>сные звуки.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>Умеет четко произносить слова, вслушиваясь в их звучание.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правильно произносить все звуки родного языка.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активно играть со словами, дифференцируя звуки, пользуясь различными способами интонационной выразительно</w:t>
            </w:r>
            <w:r w:rsidRPr="00FA57F2">
              <w:rPr>
                <w:rFonts w:ascii="Times New Roman" w:hAnsi="Times New Roman" w:cs="Times New Roman"/>
              </w:rPr>
              <w:lastRenderedPageBreak/>
              <w:t>сти.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>Умеет: говорить чисто, правильно, выразительно; классифицировать звуки, составлять слоги и слова с помощью условных звуковых обозначений.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Словарныйзапас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Имитирует действия, жесты и звуки других.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154" w:name="z162"/>
            <w:r w:rsidRPr="00FA57F2">
              <w:rPr>
                <w:rFonts w:ascii="Times New Roman" w:hAnsi="Times New Roman" w:cs="Times New Roman"/>
              </w:rPr>
              <w:t>Воспроизводит правильно слова и фразы, произнесенные взрослыми.</w:t>
            </w:r>
            <w:r w:rsidRPr="00FA57F2">
              <w:rPr>
                <w:rFonts w:ascii="Times New Roman" w:hAnsi="Times New Roman" w:cs="Times New Roman"/>
              </w:rPr>
              <w:br/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Подражаетзвукамживотного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bookmarkEnd w:id="154"/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отвечать на вопросы о себе, членах семьи, любимых игрушках.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Называет все действия, предметы, явления, их признаки и качества.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Использует слова без опоры на наглядно представленную ситуацию, активизирует в речи глаголы.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Понимает многозначность слова, используя в речи антонимы, синонимы.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55" w:name="z163"/>
            <w:r w:rsidRPr="00FA57F2">
              <w:rPr>
                <w:rFonts w:ascii="Times New Roman" w:hAnsi="Times New Roman" w:cs="Times New Roman"/>
              </w:rPr>
              <w:t>Владеет навыками словообразования.</w:t>
            </w:r>
            <w:r w:rsidRPr="00FA57F2">
              <w:rPr>
                <w:rFonts w:ascii="Times New Roman" w:hAnsi="Times New Roman" w:cs="Times New Roman"/>
              </w:rPr>
              <w:br/>
              <w:t>Умеет объяснять значения слов и употреблять в речи признаки, свойства предметов.</w:t>
            </w:r>
          </w:p>
        </w:tc>
        <w:bookmarkEnd w:id="155"/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Связнаяречь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-----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выражать словами и короткими фразами просьбу, внимательно слушать задание и правильно выполнять его.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пользоваться словами для выражения желаний, чувств, мыслей.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правильно отвечать на вопросы при рассматривании картин, предметов, наблюдать за объектом живой и неживой природы.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основной формой общения, диалогической речью. Умеет использовать высказывания из 2-3 предложений.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Составляет монолог, употребляя разные части речи, эпитеты и сравнения.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связно, последовательно составлять рассказ по картине, заданной тематике, высказываясь простыми распространенными предложениями.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Творческаяречеваядеятельность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 xml:space="preserve">Выражает мимикой, жестами, когда его прижимают, </w:t>
            </w:r>
            <w:r w:rsidRPr="00FA57F2">
              <w:rPr>
                <w:rFonts w:ascii="Times New Roman" w:hAnsi="Times New Roman" w:cs="Times New Roman"/>
              </w:rPr>
              <w:lastRenderedPageBreak/>
              <w:t>обнимают, ласкают, когда он устал или расстроен.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>Понимает несложный сюжет маленьких инсценировок с игрушк</w:t>
            </w:r>
            <w:r w:rsidRPr="00FA57F2">
              <w:rPr>
                <w:rFonts w:ascii="Times New Roman" w:hAnsi="Times New Roman" w:cs="Times New Roman"/>
              </w:rPr>
              <w:lastRenderedPageBreak/>
              <w:t>ами и умеет подражать их действиям.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 xml:space="preserve">Умеет рассказывать наизусть </w:t>
            </w:r>
            <w:proofErr w:type="spellStart"/>
            <w:r w:rsidRPr="00FA57F2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FA57F2">
              <w:rPr>
                <w:rFonts w:ascii="Times New Roman" w:hAnsi="Times New Roman" w:cs="Times New Roman"/>
              </w:rPr>
              <w:t xml:space="preserve"> для </w:t>
            </w:r>
            <w:r w:rsidRPr="00FA57F2">
              <w:rPr>
                <w:rFonts w:ascii="Times New Roman" w:hAnsi="Times New Roman" w:cs="Times New Roman"/>
              </w:rPr>
              <w:lastRenderedPageBreak/>
              <w:t>пальчиковых игр.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 xml:space="preserve">Умеет применять простейшие приемы интонационной выразительности </w:t>
            </w:r>
            <w:r w:rsidRPr="00FA57F2">
              <w:rPr>
                <w:rFonts w:ascii="Times New Roman" w:hAnsi="Times New Roman" w:cs="Times New Roman"/>
              </w:rPr>
              <w:lastRenderedPageBreak/>
              <w:t>речи для характеристики персонажей.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>Умеет рассказывать знакомые сказки, сочинять небольшие рассказы по игрушкам.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сочинять истории, понимает и использует слова в переносном и иносказательном смысле.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рассказывать различные истории, сочиняет сказки, проявляет интерес к игре с рифмой и словом.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Восприятиепроизведений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 xml:space="preserve">Слушает и эмоционально реагирует на </w:t>
            </w:r>
            <w:proofErr w:type="spellStart"/>
            <w:r w:rsidRPr="00FA57F2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FA57F2">
              <w:rPr>
                <w:rFonts w:ascii="Times New Roman" w:hAnsi="Times New Roman" w:cs="Times New Roman"/>
              </w:rPr>
              <w:t xml:space="preserve"> и речевые упражнения.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 xml:space="preserve">Понимает короткие рассказы, стихотворения </w:t>
            </w:r>
            <w:proofErr w:type="spellStart"/>
            <w:r w:rsidRPr="00FA57F2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FA57F2">
              <w:rPr>
                <w:rFonts w:ascii="Times New Roman" w:hAnsi="Times New Roman" w:cs="Times New Roman"/>
              </w:rPr>
              <w:t xml:space="preserve"> с использованием соответствующих картинок.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эмоционально откликаться на произведения устного народного творчества.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передать свое отношение к персонажу, различным событиям.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называть несколько произведений, которые ему нравятся, использовать литературные образы в игре.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Проявляет интерес к книгам, может выразительно читать наизусть стихи.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пересказывать текст знакомых произведений по зрительной опоре.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Основыграмоты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-----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-----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-----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-----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-----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 xml:space="preserve">Умеет проводить анализ в </w:t>
            </w:r>
            <w:proofErr w:type="spellStart"/>
            <w:r w:rsidRPr="00FA57F2">
              <w:rPr>
                <w:rFonts w:ascii="Times New Roman" w:hAnsi="Times New Roman" w:cs="Times New Roman"/>
              </w:rPr>
              <w:t>трехзвуковых</w:t>
            </w:r>
            <w:proofErr w:type="spellEnd"/>
            <w:r w:rsidRPr="00FA57F2">
              <w:rPr>
                <w:rFonts w:ascii="Times New Roman" w:hAnsi="Times New Roman" w:cs="Times New Roman"/>
              </w:rPr>
              <w:t xml:space="preserve"> словах. Умеет слышать и выделять ударный слог.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56" w:name="z164"/>
            <w:r w:rsidRPr="00FA57F2">
              <w:rPr>
                <w:rFonts w:ascii="Times New Roman" w:hAnsi="Times New Roman" w:cs="Times New Roman"/>
              </w:rPr>
              <w:t>Применяет знания при анализе произношения и звучания звуков. Проводит звуковой анализ</w:t>
            </w:r>
            <w:r w:rsidRPr="00FA57F2">
              <w:rPr>
                <w:rFonts w:ascii="Times New Roman" w:hAnsi="Times New Roman" w:cs="Times New Roman"/>
              </w:rPr>
              <w:br/>
              <w:t>4-х звуковых слов, характеризует звуки.</w:t>
            </w:r>
          </w:p>
        </w:tc>
        <w:bookmarkEnd w:id="156"/>
      </w:tr>
      <w:tr w:rsidR="00FA57F2" w:rsidRPr="00FA57F2" w:rsidTr="00FA57F2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Познавательныенавыки</w:t>
            </w:r>
            <w:proofErr w:type="spellEnd"/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Ориентировка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свойствахпредметов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Способен запоминать и осуществлять поиск предмета.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</w:rPr>
              <w:t>Умеет группировать однородные предметы по одному из следующих признак</w:t>
            </w:r>
            <w:r w:rsidRPr="00FA57F2">
              <w:rPr>
                <w:rFonts w:ascii="Times New Roman" w:hAnsi="Times New Roman" w:cs="Times New Roman"/>
              </w:rPr>
              <w:lastRenderedPageBreak/>
              <w:t xml:space="preserve">ов (величина, форма).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Различаетчетыреосновныхцвета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>Различает основные цвета, форму, величину, факт</w:t>
            </w:r>
            <w:r w:rsidRPr="00FA57F2">
              <w:rPr>
                <w:rFonts w:ascii="Times New Roman" w:hAnsi="Times New Roman" w:cs="Times New Roman"/>
              </w:rPr>
              <w:lastRenderedPageBreak/>
              <w:t>уру предметов.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 xml:space="preserve">Знает и называет характерные отличия предметов способом сравнения (наложения, </w:t>
            </w:r>
            <w:r w:rsidRPr="00FA57F2">
              <w:rPr>
                <w:rFonts w:ascii="Times New Roman" w:hAnsi="Times New Roman" w:cs="Times New Roman"/>
              </w:rPr>
              <w:lastRenderedPageBreak/>
              <w:t>приложения).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>Умеет называть признаки и характерные отличия предметов на основе осязательного, слухового и обонятельного восприятия.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рассматривать свойства и признаки предметов как категории познавательной деятельности.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знаниями о свойствах и разновидностях различных материалов, используемых для изготовления предметов в зависимости от их назначения и применения в жизни человека.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Познаниеокружающегомира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Изучает предметы разными способами (т.е., кидая, бросая, наблюдая за действиями других).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знаниями о себе, семье. Узнает животных, растения, предметы ближайшего окружения.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Проявляет любознательность, особый интерес к людям и их поступкам.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</w:rPr>
              <w:t xml:space="preserve">Владеет способностью замечать и называть простейшие изменения в природе, погоде.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Понимает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называетзначениясигналовсветофора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Понимает простейшие причинно-следственные связи в живой, неживой природе и общественной жизни.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</w:rPr>
              <w:t xml:space="preserve">Умеет систематизировать, группировать и решать познавательные задачи в наглядно-действенном и наглядно-образном плане.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Владеетспособностяминаходитьсходство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различие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обобщать представления об объектах окружающей действительности, на основе выделения характерных и существенных признаков.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Конструктивныенавыки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Пробует разные способы выполнения действий.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составлять элементарные конструкции при помощи взрослого.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Воспроизводит простые конструкции по показу взрослого (умеет накладывать, приставлять, приклады</w:t>
            </w:r>
            <w:r w:rsidRPr="00FA57F2">
              <w:rPr>
                <w:rFonts w:ascii="Times New Roman" w:hAnsi="Times New Roman" w:cs="Times New Roman"/>
              </w:rPr>
              <w:lastRenderedPageBreak/>
              <w:t>вать).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 xml:space="preserve">Умеет использовать строительный материал, варьируя различными способами.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Знает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называетихосновныедетали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Проявляет самостоятельность при выборе материала для конструкции, стремится выполнять постройки.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несколькими простыми обобщенными способами конструирования и использует одни и те же способы для получения разных результатов.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практическим моделированием реальных и абстрактных объектов из геометрических фигур в виде аппликаций или рисунков.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Основыэкологическойкультуры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Эмоционально реагирует на мир природы; замечает растения, животных в окружающей среде.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различать живые существа, растения, проявляет к ним интерес.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проявлять доброжелательное и бережное отношение к животным.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выполнять элементарные трудовые поручения совместно со взрослыми по уходу за растениями.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некоторыми нормами поведения на природе.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Понимает многообразие окружающего мира. Знает признаки и свойства растений, среду обитания животных.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Умеет: различать и называть животных и растения по мелким отличительным признакам, ухаживать за обитателями живого уголка, соблюдать осторожность, оказавшись в новых жизненных ситуациях.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Элементарныематематическиепредставления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Играет с разными по размеру и форме игрушками или предметами.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Понимает указания взрослого и может найти предмет в окружающем пространстве.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первоначальными навыками ориентировки в пространстве.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демонстрировать элементарные представления о времени, пространстве.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</w:rPr>
              <w:t xml:space="preserve">Имеет представление о времени (части суток: утро, день, ночь; дни: сегодня, вчера, завтра).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Понятиях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быстро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медленно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Знает структурные характеристики геометрических фигур, количественные отношения в прямом и обратном порядке.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Умеет: классифицировать объекты по разным признакам, устанавливать пространственно-временные отношения с помощью слов, владеет приемами логического мышления.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Поисковая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экспериментальнаядеятельность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</w:rPr>
              <w:t xml:space="preserve">Проявляет интерес к исследованию предметов, манипулирует или изучает новые предметы.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Соотноситпредметпо</w:t>
            </w:r>
            <w:r w:rsidRPr="00FA57F2">
              <w:rPr>
                <w:rFonts w:ascii="Times New Roman" w:hAnsi="Times New Roman" w:cs="Times New Roman"/>
                <w:lang w:val="en-US"/>
              </w:rPr>
              <w:lastRenderedPageBreak/>
              <w:t>размеру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хотяневсегдапоназначению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>Владеет умением вталкивать в различные углубления (отверстия) предметы в соответствии с их формой.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 xml:space="preserve">Производит действия с различными предметами (разъединять, соединять, </w:t>
            </w:r>
            <w:r w:rsidRPr="00FA57F2">
              <w:rPr>
                <w:rFonts w:ascii="Times New Roman" w:hAnsi="Times New Roman" w:cs="Times New Roman"/>
              </w:rPr>
              <w:lastRenderedPageBreak/>
              <w:t>конструировать).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>Умеет самостоятельно экспериментировать со знакомыми материалами.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57" w:name="z165"/>
            <w:r w:rsidRPr="00FA57F2">
              <w:rPr>
                <w:rFonts w:ascii="Times New Roman" w:hAnsi="Times New Roman" w:cs="Times New Roman"/>
              </w:rPr>
              <w:t xml:space="preserve">Умеет </w:t>
            </w:r>
            <w:proofErr w:type="spellStart"/>
            <w:r w:rsidRPr="00FA57F2">
              <w:rPr>
                <w:rFonts w:ascii="Times New Roman" w:hAnsi="Times New Roman" w:cs="Times New Roman"/>
              </w:rPr>
              <w:t>целенаправ</w:t>
            </w:r>
            <w:proofErr w:type="spellEnd"/>
            <w:r w:rsidRPr="00FA57F2">
              <w:rPr>
                <w:rFonts w:ascii="Times New Roman" w:hAnsi="Times New Roman" w:cs="Times New Roman"/>
              </w:rPr>
              <w:br/>
              <w:t>ленно экспериментировать, моделировать с новыми материалами и выделять наиболее общие признаки между предметами.</w:t>
            </w:r>
          </w:p>
        </w:tc>
        <w:bookmarkEnd w:id="157"/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последовательно и результативно экспериментировать, устанавливать простейшие причинно-следственные связи.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ставить цель в экспериментальной деятельности, достигать результата.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Работа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информацией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Наблюдает и реагирует на свое отражение в зеркале.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Получает информацию через чувства (через осязание, обоняние прикосновение).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Проявляет интерес к различным источникам информации.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Определяетинтереснуюинформацию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Понимает необходимость в получении новой информации.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Понимает и умеет представить новую информацию, кому она будет интересна.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умением анализировать полученную информацию и использовать ее осознанно.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Творческиенавыки</w:t>
            </w:r>
            <w:proofErr w:type="spellEnd"/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Музыкальнаядеятельность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</w:rPr>
              <w:t xml:space="preserve">Радуется веселым играм со взрослым, ударяет по поверхности, после того, как видит </w:t>
            </w:r>
            <w:proofErr w:type="spellStart"/>
            <w:r w:rsidRPr="00FA57F2">
              <w:rPr>
                <w:rFonts w:ascii="Times New Roman" w:hAnsi="Times New Roman" w:cs="Times New Roman"/>
              </w:rPr>
              <w:t>стучание</w:t>
            </w:r>
            <w:proofErr w:type="spellEnd"/>
            <w:r w:rsidRPr="00FA57F2">
              <w:rPr>
                <w:rFonts w:ascii="Times New Roman" w:hAnsi="Times New Roman" w:cs="Times New Roman"/>
              </w:rPr>
              <w:t xml:space="preserve"> по барабану.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Производитдействия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музыкальнымипредметами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передать веселый характер плясовой мелодии несложными движениями.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Знает музыкальные инструменты, различает высокое и низкое звучание музыкальной фразы, проявляет желание петь совместно со взрослыми</w:t>
            </w:r>
            <w:r w:rsidRPr="00FA57F2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>Различает темп музыкального произведения, различает звуки по высоте, реагирует на начало и окончание мелодии.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Различает тембры голоса, поет протяжно, четко произносит слова, выполняет танцевальные, музыкально-ритмические движения.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</w:rPr>
              <w:t xml:space="preserve">Владеет простейшими навыками игры на детских музыкальных инструментах, различает основные свойства музыкального звука, длительность, тембр.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Владеетспособностями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 к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певческойимпровизации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Умеет: различать мелодию и аккомпанирующий музыкальный инструмент, звуки регистра, воспринимать и воспроизводить минорное и мажорное звучание при игре на детских инструментах, пении и танце.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Продуктивнаядеятельность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Эмоционально реагирует на яркие предметы: картинки, цветы (берет в рот, кивает, стучит, бьет, бросает предметы).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Заполняет лист бумаги яркими пятнами, мазками (краска, маркеры, мелки, карандаши); лепит плоские, круглые формы.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навыками лепки (проделывает углубления, украшает предметы). Умеет проводить на листе бумаги прямые вертикальные, горизонтальные волнообразные линии.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основными техническими навыками и умениями, необходимыми для изобразительной деятельности.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Имеет представление о видах изобразительного искусства (живопись, скульптура, народное искусство).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Самостоятельно выбирает технические способы и средства изображения в соответствии с характером образа.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самостоятельно применять различные технические средства, дополнять и украшать работу новыми деталями.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Эстетическоевосприятиеокружающегомира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- -----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 xml:space="preserve">Всматривается в яркие цвета красок, проявляет восхищение, </w:t>
            </w:r>
            <w:r w:rsidRPr="00FA57F2">
              <w:rPr>
                <w:rFonts w:ascii="Times New Roman" w:hAnsi="Times New Roman" w:cs="Times New Roman"/>
              </w:rPr>
              <w:lastRenderedPageBreak/>
              <w:t>радость.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>Проявляет радость, эмоциональный откл</w:t>
            </w:r>
            <w:r w:rsidRPr="00FA57F2">
              <w:rPr>
                <w:rFonts w:ascii="Times New Roman" w:hAnsi="Times New Roman" w:cs="Times New Roman"/>
              </w:rPr>
              <w:lastRenderedPageBreak/>
              <w:t>ик при рассматривании народных игрушек.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 xml:space="preserve">Проявляет интерес к различным видам изобразительного искусства, </w:t>
            </w:r>
            <w:r w:rsidRPr="00FA57F2">
              <w:rPr>
                <w:rFonts w:ascii="Times New Roman" w:hAnsi="Times New Roman" w:cs="Times New Roman"/>
              </w:rPr>
              <w:lastRenderedPageBreak/>
              <w:t>использует материалы аккуратно.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 xml:space="preserve">Ритмично располагает геометрические формы и растительные элементы.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Эмоциональновоспринимаеттанцевальныйха</w:t>
            </w:r>
            <w:r w:rsidRPr="00FA57F2">
              <w:rPr>
                <w:rFonts w:ascii="Times New Roman" w:hAnsi="Times New Roman" w:cs="Times New Roman"/>
                <w:lang w:val="en-US"/>
              </w:rPr>
              <w:lastRenderedPageBreak/>
              <w:t>рактермузыки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замечаеткрасотуокружающегомира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 xml:space="preserve">Проявляет интерес к декоративному искусству, дизайну, выбирает и обосновывает приемы работы, </w:t>
            </w:r>
            <w:r w:rsidRPr="00FA57F2">
              <w:rPr>
                <w:rFonts w:ascii="Times New Roman" w:hAnsi="Times New Roman" w:cs="Times New Roman"/>
              </w:rPr>
              <w:lastRenderedPageBreak/>
              <w:t>использует рационально материалы для работы, эмоционально откликается на красоту природы, одежду и убранство помещений.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 xml:space="preserve">Имеет представление о значении цветовой насыщенности (фактуры) рассматриваемого предмета. Владеет навыками первичного </w:t>
            </w:r>
            <w:r w:rsidRPr="00FA57F2">
              <w:rPr>
                <w:rFonts w:ascii="Times New Roman" w:hAnsi="Times New Roman" w:cs="Times New Roman"/>
              </w:rPr>
              <w:lastRenderedPageBreak/>
              <w:t>анализа произведений искусства в контексте других видов искусства.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lastRenderedPageBreak/>
              <w:t>Социальныенавыки</w:t>
            </w:r>
            <w:proofErr w:type="spellEnd"/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Навыкикультурыповедения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Реагируетнаприветствие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прощание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выполнять просьбу, выраженную простым предложением.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Понимает нормы и правила поведения, использует слова приветствия, прощания, благодарности.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Владеет знаниями о человеческих отношениях, понимает эмоциональное состояние.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Проявляет элементарную заботу о близких и окружающих людях.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просить помощь в необходимых ситуациях, уважает желания других людей.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Знает о нравственных нормах поведения, этикете, правилах поведения на природе.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Взаимодействие со взрослыми и сверстниками</w:t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158" w:name="z166"/>
            <w:r w:rsidRPr="00FA57F2">
              <w:rPr>
                <w:rFonts w:ascii="Times New Roman" w:hAnsi="Times New Roman" w:cs="Times New Roman"/>
              </w:rPr>
              <w:t xml:space="preserve">Признает непосредственных членов семьи. Улыбается, машет ручками или смеется, реагируя на </w:t>
            </w:r>
            <w:r w:rsidRPr="00FA57F2">
              <w:rPr>
                <w:rFonts w:ascii="Times New Roman" w:hAnsi="Times New Roman" w:cs="Times New Roman"/>
              </w:rPr>
              <w:lastRenderedPageBreak/>
              <w:t>положительную взаимосвязь со взрослыми.</w:t>
            </w:r>
            <w:r w:rsidRPr="00FA57F2">
              <w:rPr>
                <w:rFonts w:ascii="Times New Roman" w:hAnsi="Times New Roman" w:cs="Times New Roman"/>
              </w:rPr>
              <w:br/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Показываетсимпатии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антипатии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 к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действиям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взаимодействию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bookmarkEnd w:id="158"/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 xml:space="preserve">Взаимодействует со взрослыми в различных играх – развлечениях. Умеет внимательно слушать взрослого и </w:t>
            </w:r>
            <w:r w:rsidRPr="00FA57F2">
              <w:rPr>
                <w:rFonts w:ascii="Times New Roman" w:hAnsi="Times New Roman" w:cs="Times New Roman"/>
              </w:rPr>
              <w:lastRenderedPageBreak/>
              <w:t>выполняет несложные поручения.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>Проявляет отзывчивость, доброжелательность, сочувствие к близким людя</w:t>
            </w:r>
            <w:r w:rsidRPr="00FA57F2">
              <w:rPr>
                <w:rFonts w:ascii="Times New Roman" w:hAnsi="Times New Roman" w:cs="Times New Roman"/>
              </w:rPr>
              <w:lastRenderedPageBreak/>
              <w:t>м, сверстникам.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lastRenderedPageBreak/>
              <w:t>Умеет входить в устойчивые игровые объединения со сверстниками и общаться со взрослыми на познавательные темы.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Выполняет совместные со взрослыми трудовые действия. Осознает свое положение среди сверстников и свое "Я".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сотрудничать со взрослыми и сверстниками, ставить общую цель и обсуждать их результаты.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дружно включаться в совместную деятельность со взрослыми, стремиться быть полезным и получать удовлетворение.</w:t>
            </w:r>
          </w:p>
        </w:tc>
      </w:tr>
      <w:tr w:rsidR="00FA57F2" w:rsidRPr="00FA57F2" w:rsidTr="00FA57F2">
        <w:trPr>
          <w:trHeight w:val="30"/>
          <w:tblCellSpacing w:w="0" w:type="auto"/>
        </w:trPr>
        <w:tc>
          <w:tcPr>
            <w:tcW w:w="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57F2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Представление</w:t>
            </w:r>
            <w:proofErr w:type="spellEnd"/>
            <w:r w:rsidRPr="00FA57F2">
              <w:rPr>
                <w:rFonts w:ascii="Times New Roman" w:hAnsi="Times New Roman" w:cs="Times New Roman"/>
                <w:lang w:val="en-US"/>
              </w:rPr>
              <w:t xml:space="preserve"> о </w:t>
            </w:r>
            <w:proofErr w:type="spellStart"/>
            <w:r w:rsidRPr="00FA57F2">
              <w:rPr>
                <w:rFonts w:ascii="Times New Roman" w:hAnsi="Times New Roman" w:cs="Times New Roman"/>
                <w:lang w:val="en-US"/>
              </w:rPr>
              <w:t>нравственныхнормах</w:t>
            </w:r>
            <w:proofErr w:type="spellEnd"/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Выражает первичные эмоции. Использует движения тела и звук, когда нуждается в помощи.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пользоваться словами, необходимыми для выражения желаний и налаживания взаимоотношений с окружающими.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Знает и понимает, что такое "хорошо", а что такое "плохо".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Умеет оценивать свой поступок и сказочных персонажей.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Соблюдает нравственные нормы и правила поведения в обществе.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>Соблюдает нравственные нормы поведения, испытывает радость, удовлетворение от хороших поступков, переживание при нарушении моральных норм.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7F2" w:rsidRPr="00FA57F2" w:rsidRDefault="00FA57F2" w:rsidP="00FA57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7F2">
              <w:rPr>
                <w:rFonts w:ascii="Times New Roman" w:hAnsi="Times New Roman" w:cs="Times New Roman"/>
              </w:rPr>
              <w:t xml:space="preserve">Знает этические нормы и ценности своего и других народов, проявляет </w:t>
            </w:r>
            <w:proofErr w:type="spellStart"/>
            <w:r w:rsidRPr="00FA57F2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FA57F2">
              <w:rPr>
                <w:rFonts w:ascii="Times New Roman" w:hAnsi="Times New Roman" w:cs="Times New Roman"/>
              </w:rPr>
              <w:t>, толерантность. Владеет умением взаимосвязи в социальном мире, коммуникативными навыками по соблюдению правил общественного порядка.</w:t>
            </w:r>
          </w:p>
        </w:tc>
      </w:tr>
    </w:tbl>
    <w:p w:rsidR="00F92F02" w:rsidRPr="00FA57F2" w:rsidRDefault="00F92F02" w:rsidP="00FA57F2">
      <w:pPr>
        <w:spacing w:after="0"/>
        <w:jc w:val="both"/>
        <w:rPr>
          <w:rFonts w:ascii="Times New Roman" w:hAnsi="Times New Roman" w:cs="Times New Roman"/>
        </w:rPr>
      </w:pPr>
    </w:p>
    <w:sectPr w:rsidR="00F92F02" w:rsidRPr="00FA57F2" w:rsidSect="00DD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7F2"/>
    <w:rsid w:val="00DD33F4"/>
    <w:rsid w:val="00DD68F0"/>
    <w:rsid w:val="00F92F02"/>
    <w:rsid w:val="00FA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F4"/>
  </w:style>
  <w:style w:type="paragraph" w:styleId="1">
    <w:name w:val="heading 1"/>
    <w:basedOn w:val="a"/>
    <w:next w:val="a"/>
    <w:link w:val="10"/>
    <w:uiPriority w:val="9"/>
    <w:qFormat/>
    <w:rsid w:val="00FA57F2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57F2"/>
    <w:pPr>
      <w:keepNext/>
      <w:keepLines/>
      <w:spacing w:before="200" w:after="200" w:line="276" w:lineRule="auto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A57F2"/>
    <w:pPr>
      <w:keepNext/>
      <w:keepLines/>
      <w:spacing w:before="200" w:after="200" w:line="276" w:lineRule="auto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A57F2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7F2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A57F2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A57F2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A57F2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FA57F2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A57F2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FA57F2"/>
    <w:pPr>
      <w:spacing w:after="200" w:line="276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A57F2"/>
    <w:pPr>
      <w:numPr>
        <w:ilvl w:val="1"/>
      </w:numPr>
      <w:spacing w:after="200" w:line="276" w:lineRule="auto"/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A57F2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A57F2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Название Знак"/>
    <w:basedOn w:val="a0"/>
    <w:link w:val="a8"/>
    <w:uiPriority w:val="10"/>
    <w:rsid w:val="00FA57F2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FA57F2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A57F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A57F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A57F2"/>
    <w:pPr>
      <w:spacing w:after="20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isclaimer">
    <w:name w:val="disclaimer"/>
    <w:basedOn w:val="a"/>
    <w:rsid w:val="00FA57F2"/>
    <w:pPr>
      <w:spacing w:after="200" w:line="276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ocDefaults">
    <w:name w:val="DocDefaults"/>
    <w:rsid w:val="00FA57F2"/>
    <w:pPr>
      <w:spacing w:after="200" w:line="276" w:lineRule="auto"/>
    </w:pPr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DD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6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5657</Words>
  <Characters>32247</Characters>
  <Application>Microsoft Office Word</Application>
  <DocSecurity>0</DocSecurity>
  <Lines>268</Lines>
  <Paragraphs>75</Paragraphs>
  <ScaleCrop>false</ScaleCrop>
  <Company/>
  <LinksUpToDate>false</LinksUpToDate>
  <CharactersWithSpaces>37829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2021-03-26T07:36:00Z</dcterms:created>
  <dcterms:modified xsi:type="dcterms:W3CDTF">2021-03-26T07:36:00Z</dcterms:modified>
</cp:coreProperties>
</file>