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FE" w:rsidRDefault="003A004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FE" w:rsidRDefault="003A0042">
      <w:pPr>
        <w:spacing w:after="0"/>
      </w:pPr>
      <w:r>
        <w:rPr>
          <w:b/>
          <w:color w:val="000000"/>
          <w:sz w:val="28"/>
        </w:rPr>
        <w:t>Азаматтық қызметшілердің қызмет әдебі кодексін бекіту туралы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Еңбек және халықты әлеуметтік қорғау министрінің 2020 жылғы 28 тамыздағы № 342 бұйрығы. Қазақстан Республикасының Әділет министрлігінде 2020 жылғы 29 тамызда № 21150 </w:t>
      </w:r>
      <w:r>
        <w:rPr>
          <w:color w:val="000000"/>
          <w:sz w:val="28"/>
        </w:rPr>
        <w:t>болып тіркелді.</w:t>
      </w:r>
    </w:p>
    <w:p w:rsidR="003260FE" w:rsidRDefault="003A0042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2015 жылғы 23 қарашадағы Қазақстан Республикасы Еңбек кодексінің 16-бабы 41-4) тармақшасына сәйкес БҰЙЫРАМЫН:</w:t>
      </w:r>
    </w:p>
    <w:p w:rsidR="003260FE" w:rsidRDefault="003A0042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Қоса беріліп отырған Азаматтық қызметшілердің қызмет әдебі кодексі бекітілсін.</w:t>
      </w:r>
    </w:p>
    <w:p w:rsidR="003260FE" w:rsidRDefault="003A0042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Қазақстан Республикасы Е</w:t>
      </w:r>
      <w:r>
        <w:rPr>
          <w:color w:val="000000"/>
          <w:sz w:val="28"/>
        </w:rPr>
        <w:t xml:space="preserve">ңбек және халықты әлеуметтік қорғау министрлігінің Еңбек және әлеуметтік әріптестік департаменті заңнамада белгіленген тәртіппен: </w:t>
      </w:r>
    </w:p>
    <w:p w:rsidR="003260FE" w:rsidRDefault="003A0042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1) осы бұйрықты Қазақстан Республикасы Әділет министрлігінде мемлекеттік тіркеуді;</w:t>
      </w:r>
    </w:p>
    <w:p w:rsidR="003260FE" w:rsidRDefault="003A0042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2) осы бұйрық ресми жарияланға</w:t>
      </w:r>
      <w:r>
        <w:rPr>
          <w:color w:val="000000"/>
          <w:sz w:val="28"/>
        </w:rPr>
        <w:t>ннан кейін оны Қазақстан Республикасы Еңбек және халықты әлеуметтік қорғау министрлігінің интернет-ресурсында орналастыруды;</w:t>
      </w:r>
    </w:p>
    <w:p w:rsidR="003260FE" w:rsidRDefault="003A0042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3) осы бұйрық мемлекеттік тіркелгеннен кейін он жұмыс күні ішінде Қазақстан Республикасы Еңбек және халықты әлеуметтік қорға</w:t>
      </w:r>
      <w:r>
        <w:rPr>
          <w:color w:val="000000"/>
          <w:sz w:val="28"/>
        </w:rPr>
        <w:t>у министрлігінің Заң қызметі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p w:rsidR="003260FE" w:rsidRDefault="003A0042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3. Осы бұйрықтың орындалуын бақылау Қазақстан Республикасының Еңбек және халықты әлеум</w:t>
      </w:r>
      <w:r>
        <w:rPr>
          <w:color w:val="000000"/>
          <w:sz w:val="28"/>
        </w:rPr>
        <w:t xml:space="preserve">еттік қорғау бірінші вице-министрі А.Ә. Сарбасовқа жүктелсін. </w:t>
      </w:r>
    </w:p>
    <w:p w:rsidR="003260FE" w:rsidRDefault="003A0042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4"/>
        <w:gridCol w:w="15"/>
        <w:gridCol w:w="3451"/>
        <w:gridCol w:w="277"/>
      </w:tblGrid>
      <w:tr w:rsidR="003260F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260FE" w:rsidRDefault="003A004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0FE" w:rsidRDefault="003A0042">
            <w:pPr>
              <w:spacing w:after="0"/>
            </w:pPr>
            <w:r>
              <w:rPr>
                <w:i/>
                <w:color w:val="000000"/>
                <w:sz w:val="20"/>
              </w:rPr>
              <w:t>Б</w:t>
            </w:r>
            <w:r>
              <w:rPr>
                <w:i/>
                <w:color w:val="000000"/>
                <w:sz w:val="20"/>
              </w:rPr>
              <w:t>. Нурымбетов</w:t>
            </w:r>
          </w:p>
        </w:tc>
      </w:tr>
      <w:tr w:rsidR="003260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0FE" w:rsidRDefault="003A00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0FE" w:rsidRDefault="003A00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color w:val="000000"/>
                <w:sz w:val="20"/>
              </w:rPr>
              <w:t>№ 342 бұйрығымен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3260FE" w:rsidRDefault="003A0042">
      <w:pPr>
        <w:spacing w:after="0"/>
      </w:pPr>
      <w:bookmarkStart w:id="9" w:name="z10"/>
      <w:r>
        <w:rPr>
          <w:b/>
          <w:color w:val="000000"/>
        </w:rPr>
        <w:t xml:space="preserve"> Азаматтық қызметшілердің қызмет әдебі кодексі</w:t>
      </w:r>
    </w:p>
    <w:p w:rsidR="003260FE" w:rsidRDefault="003A0042">
      <w:pPr>
        <w:spacing w:after="0"/>
      </w:pPr>
      <w:bookmarkStart w:id="10" w:name="z11"/>
      <w:bookmarkEnd w:id="9"/>
      <w:r>
        <w:rPr>
          <w:b/>
          <w:color w:val="000000"/>
        </w:rPr>
        <w:t xml:space="preserve"> 1-тарау. Жалпы ережелер</w:t>
      </w:r>
    </w:p>
    <w:p w:rsidR="003260FE" w:rsidRDefault="003A0042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1. Осы Азаматтық қызметшілердің қызмет әдебі кодексі 2015 жылғы 23 қарашадағы Қазақстан Республикасы Еңбек кодексінің 16-бабының 41-4) тармақшасына сәйкес әзірленген.</w:t>
      </w:r>
    </w:p>
    <w:p w:rsidR="003260FE" w:rsidRDefault="003A0042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2. Кодекс Қазақстан Республикасының азаматтық қызметшілері басшылыққа алатын </w:t>
      </w:r>
      <w:r>
        <w:rPr>
          <w:color w:val="000000"/>
          <w:sz w:val="28"/>
        </w:rPr>
        <w:t>қызмет әдебінің жалпы қағидаттары мен нормаларының жиынтығынан тұрады.</w:t>
      </w:r>
    </w:p>
    <w:p w:rsidR="003260FE" w:rsidRDefault="003A0042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>      3. Азаматтық қызметшілердің Кодекс ережелерін білуі және сақтауы олардың кәсіптік қызметі мен еңбек тәртібін бағалау критерийлерінің бірі болып табылады.</w:t>
      </w:r>
    </w:p>
    <w:p w:rsidR="003260FE" w:rsidRDefault="003A0042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4. Осы Кодекстегі </w:t>
      </w:r>
      <w:r>
        <w:rPr>
          <w:color w:val="000000"/>
          <w:sz w:val="28"/>
        </w:rPr>
        <w:t>әдеп нормалары мен талаптары барлық азаматтық қызметшілер үшін міндетті болып табылады, олар қатаң сақталуға тиіс.</w:t>
      </w:r>
    </w:p>
    <w:p w:rsidR="003260FE" w:rsidRDefault="003A0042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5. Азаматтық қызметші азаматтық қызметке кірген күннен бастап үш жұмыс күні ішінде осы Кодекстің мәтінімен жазбаша нысанда танысуға ти</w:t>
      </w:r>
      <w:r>
        <w:rPr>
          <w:color w:val="000000"/>
          <w:sz w:val="28"/>
        </w:rPr>
        <w:t>іс.</w:t>
      </w:r>
    </w:p>
    <w:p w:rsidR="003260FE" w:rsidRDefault="003A0042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>      6. Танысу парағы ұйымның кадр қызметі жүргізетін азаматтық қызметшінің жеке іс парағында сақталады.</w:t>
      </w:r>
    </w:p>
    <w:p w:rsidR="003260FE" w:rsidRDefault="003A0042">
      <w:pPr>
        <w:spacing w:after="0"/>
      </w:pPr>
      <w:bookmarkStart w:id="17" w:name="z18"/>
      <w:bookmarkEnd w:id="16"/>
      <w:r>
        <w:rPr>
          <w:b/>
          <w:color w:val="000000"/>
        </w:rPr>
        <w:t xml:space="preserve"> 2-тарау. Азаматтық қызметші қызметінің әдеп қағидаттары</w:t>
      </w:r>
    </w:p>
    <w:p w:rsidR="003260FE" w:rsidRDefault="003A0042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>      7. Азаматтық қызметші өз міндеттерін орындау кезінде мынадай қағидаттарды сақтауы қ</w:t>
      </w:r>
      <w:r>
        <w:rPr>
          <w:color w:val="000000"/>
          <w:sz w:val="28"/>
        </w:rPr>
        <w:t>ажет:</w:t>
      </w:r>
    </w:p>
    <w:bookmarkEnd w:id="18"/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1) әділдік: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2) адалдық және объективтілік;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3) ұқыптылық;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4) кәсіптік құзыреттілік;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5) мінсіз мінез-құлық;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6) ниеттілік;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7) ақпараттың құпиялылығы.</w:t>
      </w:r>
    </w:p>
    <w:p w:rsidR="003260FE" w:rsidRDefault="003A0042">
      <w:pPr>
        <w:spacing w:after="0"/>
      </w:pPr>
      <w:bookmarkStart w:id="19" w:name="z20"/>
      <w:r>
        <w:rPr>
          <w:b/>
          <w:color w:val="000000"/>
        </w:rPr>
        <w:t xml:space="preserve"> 3-тарау. Азаматтық қызметшілерге қойылатын әдеп талаптары</w:t>
      </w:r>
    </w:p>
    <w:p w:rsidR="003260FE" w:rsidRDefault="003A0042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8. Азаматтық қызметші өз қызметін жүзеге асыру кезінде 1995 жылғы 30 тамыздағы Қазақстан Республикасы Конституциясының, 2015 жылғы 23 қарашадағы Қазақстан Республикасы Еңбек кодексінің, Қазақстан Республикасы заңдарының және Қазақстан Республикасының</w:t>
      </w:r>
      <w:r>
        <w:rPr>
          <w:color w:val="000000"/>
          <w:sz w:val="28"/>
        </w:rPr>
        <w:t xml:space="preserve"> өзге де нормативтік құқықтық актілерінің талаптарын, сондай-ақ осы Кодекстің ережелерін қатаң сақтайды.</w:t>
      </w:r>
    </w:p>
    <w:p w:rsidR="003260FE" w:rsidRDefault="003A0042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>      9. Азаматтық қызметші:</w:t>
      </w:r>
    </w:p>
    <w:bookmarkEnd w:id="21"/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1) қызметтік міндеттерін адал атқаруы, еңбек тәртібін мүлтіксіз сақтауы, жұмыс уақытын ұтымды және тиімді пайдалануы</w:t>
      </w:r>
      <w:r>
        <w:rPr>
          <w:color w:val="000000"/>
          <w:sz w:val="28"/>
        </w:rPr>
        <w:t>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2) жоғары моральдық-әдеп критерийлеріне сай болуы, Қазақстан Республикасының заңдарында белгіленген шектеулер мен тыйымдарды сақтауы;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3) қызметтік міндеттерді тиімді пайдалану үшін өзінің кәсіптік деңгейі мен біліктілігін арттыруы;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4) </w:t>
      </w:r>
      <w:r>
        <w:rPr>
          <w:color w:val="000000"/>
          <w:sz w:val="28"/>
        </w:rPr>
        <w:t>өз іс-әрекеттері мен мінез-құлқы арқылы қоғам тарапынан сынның туындауына жол бермеуі, сын үшін жауапқа тартуға жол бермеуі, кемшіліктерді жою және өз қызметін жақсарту үшін конструктивті сынды пайдалануы;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5) адал, әділ, қарапайым болуы, жалпы қабылд</w:t>
      </w:r>
      <w:r>
        <w:rPr>
          <w:color w:val="000000"/>
          <w:sz w:val="28"/>
        </w:rPr>
        <w:t>анған моральдық-әдеп нормаларын сақтауы, азаматтармен және әріптестермен қарым-қатынаста сыпайылық пен әдептілік танытуы;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6) қызметтік міндеттерін орындаған кезде заңдылықты қамтамасыз етуі;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7) жеке және заңды тұлғалардың құқықтары мен заңды мү</w:t>
      </w:r>
      <w:r>
        <w:rPr>
          <w:color w:val="000000"/>
          <w:sz w:val="28"/>
        </w:rPr>
        <w:t>дделерін қозғайтын шешімдер қабылдаудың ашықтығын қамтамасыз етуі;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8) мемлекеттік мүліктің сақталуын қамтамасыз етуі, ұйымның сеніп тапсырылған мүлкін, оның ішінде автокөлік құралдарын ұтымды, тиімді және тек қызметтік мақсаттарда пайдалануы;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9</w:t>
      </w:r>
      <w:r>
        <w:rPr>
          <w:color w:val="000000"/>
          <w:sz w:val="28"/>
        </w:rPr>
        <w:t>) іскерлік әдеп пен қызметтік тәртіп қағидаларын сақтауы;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10) сыбайлас жемқорлық көріністеріне қарсы тұруы;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11) басқа азаматтық қызметшілер тарапынан қызметтік әдеп нормаларын бұзудың жолын кесуі не оларды болдырмау жөнінде өзге шаралар қабылда</w:t>
      </w:r>
      <w:r>
        <w:rPr>
          <w:color w:val="000000"/>
          <w:sz w:val="28"/>
        </w:rPr>
        <w:t>уы қажет.</w:t>
      </w:r>
    </w:p>
    <w:p w:rsidR="003260FE" w:rsidRDefault="003A0042">
      <w:pPr>
        <w:spacing w:after="0"/>
        <w:jc w:val="both"/>
      </w:pPr>
      <w:bookmarkStart w:id="22" w:name="z23"/>
      <w:r>
        <w:rPr>
          <w:color w:val="000000"/>
          <w:sz w:val="28"/>
        </w:rPr>
        <w:t>      10. Азаматтық қызметші:</w:t>
      </w:r>
    </w:p>
    <w:bookmarkEnd w:id="22"/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1) азаматтық қызметші мен ұйымның беделіне немесе абыройына нұқсан келтіруі мүмкін жанжал жағдайларға;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2) қызметтік жағдайды мемлекеттік органдардың, жергілікті атқарушы органдардың, ұйымдардың, лауазымды</w:t>
      </w:r>
      <w:r>
        <w:rPr>
          <w:color w:val="000000"/>
          <w:sz w:val="28"/>
        </w:rPr>
        <w:t xml:space="preserve"> адамдардың, мемлекеттік қызметшілердің және азаматтардың жеке мәселелерін шешуге әсер ету үшін пайдалануға;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3) заңмен тәртіптік, әкімшілік не қылмыстық жауапкершілік көзделген қылықтар мен құқық бұзушылықтар жасауға;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4) қызмет жағдайын жеке си</w:t>
      </w:r>
      <w:r>
        <w:rPr>
          <w:color w:val="000000"/>
          <w:sz w:val="28"/>
        </w:rPr>
        <w:t>паттағы мәселелерді шешу үшін пайдалануға, қызметтік міндеттерін орындауға байланысты жеке және заңды тұлғалардан сыйлықтар қабылдау мен қызмет көрсету фактілеріне;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5) қызметтік ақпаратты жеке және басқа жеке мақсаттарда пайдалануға;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6) шындыққ</w:t>
      </w:r>
      <w:r>
        <w:rPr>
          <w:color w:val="000000"/>
          <w:sz w:val="28"/>
        </w:rPr>
        <w:t>а жанаспайтын ақпаратты таратуға, оның ішінде басқа азаматтық қызметшілердің кәсіби қасиеттерін талқылауға және пікір білдіруге, басқа азаматтық қызметшінің беделін түсіретін сөздер мен мәлімдемелерге, сондай-ақ оған қарсы айтылған сындарға жол бермеуге ти</w:t>
      </w:r>
      <w:r>
        <w:rPr>
          <w:color w:val="000000"/>
          <w:sz w:val="28"/>
        </w:rPr>
        <w:t>іс.</w:t>
      </w:r>
    </w:p>
    <w:p w:rsidR="003260FE" w:rsidRDefault="003A0042">
      <w:pPr>
        <w:spacing w:after="0"/>
        <w:jc w:val="both"/>
      </w:pPr>
      <w:bookmarkStart w:id="23" w:name="z24"/>
      <w:r>
        <w:rPr>
          <w:color w:val="000000"/>
          <w:sz w:val="28"/>
        </w:rPr>
        <w:t>      11. Азаматтық қызметші қызметтен тыс уақытта:</w:t>
      </w:r>
    </w:p>
    <w:bookmarkEnd w:id="23"/>
    <w:p w:rsidR="003260FE" w:rsidRDefault="003A0042">
      <w:pPr>
        <w:spacing w:after="0"/>
        <w:jc w:val="both"/>
      </w:pPr>
      <w:r>
        <w:rPr>
          <w:color w:val="000000"/>
          <w:sz w:val="28"/>
        </w:rPr>
        <w:t>      1) жалпы қабылданған моральдық-әдеп нормаларын ұстануы, қоғамға қарсы мінез-құлық жағдайларын болдырмауы;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lastRenderedPageBreak/>
        <w:t>      2) қарапайымдылық танытуы, қызметтік жағдайын баса айтпауы және пайдаланбауы;</w:t>
      </w:r>
    </w:p>
    <w:p w:rsidR="003260FE" w:rsidRDefault="003A0042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өз тарапынан қоғамдық адамгершілікке, тәртіп пен қауіпсіздікке қол сұғумен байланысты заң талаптарының бұзылуына жол бермеуі және басқа азаматтарды заңсыз, қоғамға қарсы әрекеттерді жасауға тартпауы қажет.</w:t>
      </w:r>
    </w:p>
    <w:p w:rsidR="003260FE" w:rsidRDefault="003A0042">
      <w:pPr>
        <w:spacing w:after="0"/>
        <w:jc w:val="both"/>
      </w:pPr>
      <w:bookmarkStart w:id="24" w:name="z25"/>
      <w:r>
        <w:rPr>
          <w:color w:val="000000"/>
          <w:sz w:val="28"/>
        </w:rPr>
        <w:t>      12. Азаматтық қызметшінің қызметтік мін</w:t>
      </w:r>
      <w:r>
        <w:rPr>
          <w:color w:val="000000"/>
          <w:sz w:val="28"/>
        </w:rPr>
        <w:t>деттерін орындау кезіндегі сырт келбеті іскерлікпен, ұстамдылықпен, нақтылықпен ерекшеленетін жалпыға бірдей қабылданған іскерлік стильге сәйкес келуге тиіс.</w:t>
      </w:r>
    </w:p>
    <w:p w:rsidR="003260FE" w:rsidRDefault="003A0042">
      <w:pPr>
        <w:spacing w:after="0"/>
      </w:pPr>
      <w:bookmarkStart w:id="25" w:name="z26"/>
      <w:bookmarkEnd w:id="24"/>
      <w:r>
        <w:rPr>
          <w:b/>
          <w:color w:val="000000"/>
        </w:rPr>
        <w:t xml:space="preserve"> 4-тарау. Әдеп жанжалдары және оларды шешу</w:t>
      </w:r>
    </w:p>
    <w:p w:rsidR="003260FE" w:rsidRDefault="003A0042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>      13. Жанжалды жағдай туындаған кезде, азаматтық қы</w:t>
      </w:r>
      <w:r>
        <w:rPr>
          <w:color w:val="000000"/>
          <w:sz w:val="28"/>
        </w:rPr>
        <w:t>зметші тиісті шаралар қабылдау үшін жанжал туралы тікелей басшысына хабарлап, проблеманы талқылауы керек.</w:t>
      </w:r>
    </w:p>
    <w:p w:rsidR="003260FE" w:rsidRDefault="003A0042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>      14. Азаматтық қызметшілердің қызмет әдебін бұзуы заңнамамен белгіленген тәртіптік жауапкершілікке алып келеді.</w:t>
      </w:r>
    </w:p>
    <w:bookmarkEnd w:id="27"/>
    <w:p w:rsidR="003260FE" w:rsidRDefault="003A0042">
      <w:pPr>
        <w:spacing w:after="0"/>
        <w:jc w:val="both"/>
      </w:pPr>
      <w:r>
        <w:rPr>
          <w:color w:val="000000"/>
          <w:sz w:val="28"/>
        </w:rPr>
        <w:t xml:space="preserve">       Азаматтық қызметшілердің о</w:t>
      </w:r>
      <w:r>
        <w:rPr>
          <w:color w:val="000000"/>
          <w:sz w:val="28"/>
        </w:rPr>
        <w:t>сы Кодекстің ережелерін сақтауы аттестаттау, жоғары тұрған лауазымдарға ілгерілету кезінде ескеріледі.</w:t>
      </w:r>
    </w:p>
    <w:p w:rsidR="003260FE" w:rsidRDefault="003A0042">
      <w:pPr>
        <w:spacing w:after="0"/>
      </w:pPr>
      <w:r>
        <w:br/>
      </w:r>
      <w:r>
        <w:br/>
      </w:r>
    </w:p>
    <w:p w:rsidR="003260FE" w:rsidRDefault="003A0042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3260F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FE"/>
    <w:rsid w:val="003260FE"/>
    <w:rsid w:val="003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C4ECA-5442-4536-9606-4579A8D1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2021-03-15T06:53:00Z</dcterms:created>
  <dcterms:modified xsi:type="dcterms:W3CDTF">2021-03-15T06:53:00Z</dcterms:modified>
</cp:coreProperties>
</file>