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E5" w:rsidRPr="00A75DE5" w:rsidRDefault="00A75DE5" w:rsidP="00A75D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b/>
          <w:bCs/>
          <w:sz w:val="20"/>
          <w:szCs w:val="20"/>
          <w:bdr w:val="none" w:sz="0" w:space="0" w:color="auto" w:frame="1"/>
          <w:lang w:val="ru-RU"/>
        </w:rPr>
        <w:t>Программа формирования антикоррупционной культуры в школьной среде в контексте духовно-нравственного и гражданско-патриотического воспитания</w:t>
      </w:r>
      <w:bookmarkStart w:id="0" w:name="_GoBack"/>
      <w:bookmarkEnd w:id="0"/>
    </w:p>
    <w:p w:rsidR="00A75DE5" w:rsidRPr="00A75DE5" w:rsidRDefault="00A75DE5" w:rsidP="00A75DE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A75DE5">
        <w:rPr>
          <w:rFonts w:ascii="inherit" w:eastAsia="Times New Roman" w:hAnsi="inherit" w:cs="Times New Roman"/>
          <w:sz w:val="20"/>
          <w:szCs w:val="20"/>
        </w:rPr>
        <w:t>Общие</w:t>
      </w:r>
      <w:proofErr w:type="spellEnd"/>
      <w:r w:rsidRPr="00A75DE5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A75DE5">
        <w:rPr>
          <w:rFonts w:ascii="inherit" w:eastAsia="Times New Roman" w:hAnsi="inherit" w:cs="Times New Roman"/>
          <w:sz w:val="20"/>
          <w:szCs w:val="20"/>
        </w:rPr>
        <w:t>положения</w:t>
      </w:r>
      <w:proofErr w:type="spellEnd"/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75DE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75DE5" w:rsidRPr="00A75DE5" w:rsidRDefault="00A75DE5" w:rsidP="00A75DE5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Настоящая Программа формирования антикоррупционной культуры</w:t>
      </w: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br/>
        <w:t>в школьной среде в контексте духовно-нравственного и гражданско-патриотического воспитания (далее – Программа) разработана</w:t>
      </w: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br/>
        <w:t>в соответствии с Концептуальными основами воспитания и определяет порядок проведения воспитательной работы, который включает в себя организацию воспитательных мероприятий антикоррупционного характера для детей, которые обучаются по программам начального, основного среднего, общего среднего образования.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75DE5">
        <w:rPr>
          <w:rFonts w:ascii="Times New Roman" w:eastAsia="Times New Roman" w:hAnsi="Times New Roman" w:cs="Times New Roman"/>
          <w:sz w:val="20"/>
          <w:szCs w:val="20"/>
        </w:rPr>
        <w:t xml:space="preserve">2.Цель и </w:t>
      </w:r>
      <w:proofErr w:type="spellStart"/>
      <w:r w:rsidRPr="00A75DE5">
        <w:rPr>
          <w:rFonts w:ascii="Times New Roman" w:eastAsia="Times New Roman" w:hAnsi="Times New Roman" w:cs="Times New Roman"/>
          <w:sz w:val="20"/>
          <w:szCs w:val="20"/>
        </w:rPr>
        <w:t>задачи</w:t>
      </w:r>
      <w:proofErr w:type="spellEnd"/>
      <w:r w:rsidRPr="00A75D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5DE5">
        <w:rPr>
          <w:rFonts w:ascii="Times New Roman" w:eastAsia="Times New Roman" w:hAnsi="Times New Roman" w:cs="Times New Roman"/>
          <w:sz w:val="20"/>
          <w:szCs w:val="20"/>
        </w:rPr>
        <w:t>воспитательной</w:t>
      </w:r>
      <w:proofErr w:type="spellEnd"/>
      <w:r w:rsidRPr="00A75DE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5DE5">
        <w:rPr>
          <w:rFonts w:ascii="Times New Roman" w:eastAsia="Times New Roman" w:hAnsi="Times New Roman" w:cs="Times New Roman"/>
          <w:sz w:val="20"/>
          <w:szCs w:val="20"/>
        </w:rPr>
        <w:t>работы</w:t>
      </w:r>
      <w:proofErr w:type="spellEnd"/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75DE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75DE5" w:rsidRPr="00A75DE5" w:rsidRDefault="00A75DE5" w:rsidP="00A75DE5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Целью настоящей Программы является создание условий в школе для становления и развития высоконравственного, ответственного, инициативного и социально компетентного гражданина и патриота.</w:t>
      </w:r>
    </w:p>
    <w:p w:rsidR="00A75DE5" w:rsidRPr="00A75DE5" w:rsidRDefault="00A75DE5" w:rsidP="00A75DE5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Для реализации указанной цели ставятся следующие задачи: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  <w:lang w:val="ru-RU"/>
        </w:rPr>
        <w:t>1) реализация мер, направленных на духовно-нравственное</w:t>
      </w:r>
      <w:r w:rsidRPr="00A75DE5">
        <w:rPr>
          <w:rFonts w:ascii="Times New Roman" w:eastAsia="Times New Roman" w:hAnsi="Times New Roman" w:cs="Times New Roman"/>
          <w:sz w:val="20"/>
          <w:szCs w:val="20"/>
          <w:lang w:val="ru-RU"/>
        </w:rPr>
        <w:br/>
        <w:t>и гражданско-патриотическое воспитание;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  <w:lang w:val="ru-RU"/>
        </w:rPr>
        <w:t>2) укрепление доверия обучающихся к институтам государственной власти;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  <w:lang w:val="ru-RU"/>
        </w:rPr>
        <w:t>3) формирование у обучающихся политико-правовых знаний;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  <w:lang w:val="ru-RU"/>
        </w:rPr>
        <w:t>4) формирование у обучающихся нравственно-этических ценностных основ антикоррупционного поведения.</w:t>
      </w:r>
    </w:p>
    <w:p w:rsidR="00A75DE5" w:rsidRPr="00A75DE5" w:rsidRDefault="00A75DE5" w:rsidP="00A75DE5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Для проведения комплекса мероприятий используются следующие виды воспитания: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  <w:lang w:val="ru-RU"/>
        </w:rPr>
        <w:t>1) нравственное воспитание направлено на формирование морально-этических установок, формирование у каждого школьника нулевой терпимости к коррупции;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  <w:lang w:val="ru-RU"/>
        </w:rPr>
        <w:t>2) социально-правовое воспитание направлено на получение представления о сущности взаимоотношений между гражданином и государством, знания о правах и обязанностях, убеждение в необходимости соблюдения правовых норм, осознание общественной опасности коррупции;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  <w:lang w:val="ru-RU"/>
        </w:rPr>
        <w:t>3) эстетическое воспитание направлено на развитие у школьников понимания красоты произведений искусства, литературы, содействующее воспитанию у школьников эстетического вкуса и доброжелательного и патриотического отношения к окружающей действительности.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75DE5" w:rsidRPr="00A75DE5" w:rsidRDefault="00A75DE5" w:rsidP="00A75DE5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</w:rPr>
      </w:pPr>
      <w:proofErr w:type="spellStart"/>
      <w:r w:rsidRPr="00A75DE5">
        <w:rPr>
          <w:rFonts w:ascii="inherit" w:eastAsia="Times New Roman" w:hAnsi="inherit" w:cs="Times New Roman"/>
          <w:sz w:val="20"/>
          <w:szCs w:val="20"/>
        </w:rPr>
        <w:t>Организация</w:t>
      </w:r>
      <w:proofErr w:type="spellEnd"/>
      <w:r w:rsidRPr="00A75DE5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A75DE5">
        <w:rPr>
          <w:rFonts w:ascii="inherit" w:eastAsia="Times New Roman" w:hAnsi="inherit" w:cs="Times New Roman"/>
          <w:sz w:val="20"/>
          <w:szCs w:val="20"/>
        </w:rPr>
        <w:t>воспитательной</w:t>
      </w:r>
      <w:proofErr w:type="spellEnd"/>
      <w:r w:rsidRPr="00A75DE5">
        <w:rPr>
          <w:rFonts w:ascii="inherit" w:eastAsia="Times New Roman" w:hAnsi="inherit" w:cs="Times New Roman"/>
          <w:sz w:val="20"/>
          <w:szCs w:val="20"/>
        </w:rPr>
        <w:t xml:space="preserve"> </w:t>
      </w:r>
      <w:proofErr w:type="spellStart"/>
      <w:r w:rsidRPr="00A75DE5">
        <w:rPr>
          <w:rFonts w:ascii="inherit" w:eastAsia="Times New Roman" w:hAnsi="inherit" w:cs="Times New Roman"/>
          <w:sz w:val="20"/>
          <w:szCs w:val="20"/>
        </w:rPr>
        <w:t>работы</w:t>
      </w:r>
      <w:proofErr w:type="spellEnd"/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75DE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75DE5" w:rsidRPr="00A75DE5" w:rsidRDefault="00A75DE5" w:rsidP="00A75DE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Организация воспитательной работы осуществляется в учебных заведениях, реализующих общеобразовательные учебные программы начального, основного среднего и общего среднего образования (далее — общеобразовательные школы).</w:t>
      </w:r>
    </w:p>
    <w:p w:rsidR="00A75DE5" w:rsidRPr="00A75DE5" w:rsidRDefault="00A75DE5" w:rsidP="00A75DE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Руководство воспитательной работой возлагается на руководство общеобразовательной школы и педагогического работника, осуществляющего классное руководство.</w:t>
      </w:r>
    </w:p>
    <w:p w:rsidR="00A75DE5" w:rsidRPr="00A75DE5" w:rsidRDefault="00A75DE5" w:rsidP="00A75DE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lastRenderedPageBreak/>
        <w:t>В общеобразовательных школах проводится комплекс мероприятий, направленных на формирование антикоррупционной культуры в школьной среде, то есть сохранение и укрепление системы ценностей, отражающей нетерпимость к коррупции, в том числе формирования у школьников стремления к соблюдению требований законов, повышению образовательного и культурного уровня.</w:t>
      </w:r>
    </w:p>
    <w:p w:rsidR="00A75DE5" w:rsidRPr="00A75DE5" w:rsidRDefault="00A75DE5" w:rsidP="00A75DE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В общеобразовательных школах создаются добровольные школьные клубы «Адал Ұрпақ», которые оказывают содействие и участвуют</w:t>
      </w: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br/>
        <w:t>в организации воспитательной работы.</w:t>
      </w:r>
    </w:p>
    <w:p w:rsidR="00A75DE5" w:rsidRPr="00A75DE5" w:rsidRDefault="00A75DE5" w:rsidP="00A75DE5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Организационной основой воспитательной работы являются: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  <w:lang w:val="ru-RU"/>
        </w:rPr>
        <w:t>1) комплексный план воспитательной работы общеобразовательной школы на соответствующий учебный год;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  <w:lang w:val="ru-RU"/>
        </w:rPr>
        <w:t>2) план воспитательной работы педагогического работника, осуществляющего классное руководство;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  <w:lang w:val="ru-RU"/>
        </w:rPr>
        <w:t>3) план работы добровольного школьного клуба «АдалҰрпақ».</w:t>
      </w:r>
    </w:p>
    <w:p w:rsidR="00A75DE5" w:rsidRPr="00A75DE5" w:rsidRDefault="00A75DE5" w:rsidP="00A75DE5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Предусмотренные в пункте 9 настоящей Программы планы формируются согласно Модельному плану воспитательной работы</w:t>
      </w: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br/>
        <w:t>по формированию антикоррупционной культуры в школьной среде (прилагается).</w:t>
      </w:r>
    </w:p>
    <w:p w:rsidR="00A75DE5" w:rsidRPr="00A75DE5" w:rsidRDefault="00A75DE5" w:rsidP="00A75DE5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В планах отражаются основные направления воспитательной работы, проведения календарных мероприятий, направленных на формирование антикоррупционной культуры, взаимодействия с общественными организациями, уполномоченным органом по противодействию коррупции и иными государственными органами.</w:t>
      </w:r>
    </w:p>
    <w:p w:rsidR="00A75DE5" w:rsidRPr="00A75DE5" w:rsidRDefault="00A75DE5" w:rsidP="00A75DE5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В проведении воспитательной работы могут участвовать граждане и попечительские советы, родительские комитеты, общественные объединения, уполномоченный орган по противодействию коррупции и иные государственные органы.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75DE5" w:rsidRPr="00A75DE5" w:rsidRDefault="00A75DE5" w:rsidP="00A75DE5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Добровольные школьные клубы «Адал Ұрпақ»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75DE5" w:rsidRPr="00A75DE5" w:rsidRDefault="00A75DE5" w:rsidP="00A75DE5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Основными задачами добровольных школьных клубов «Адал Ұрпақ» являются формирование антикоррупционной культуры в школьной среде, поощрение инициатив по укреплению нетерпимого отношения к коррупции, участие в организации мероприятий антикоррупционного характера.</w:t>
      </w:r>
    </w:p>
    <w:p w:rsidR="00A75DE5" w:rsidRPr="00A75DE5" w:rsidRDefault="00A75DE5" w:rsidP="00A75DE5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Добровольные школьные клубы «Адал Ұрпақ» состоят из секций следующего характера: антикоррупционные знания; антикоррупционная информация и творчество; культурно-массовые мероприятия.</w:t>
      </w:r>
    </w:p>
    <w:p w:rsidR="00A75DE5" w:rsidRPr="00A75DE5" w:rsidRDefault="00A75DE5" w:rsidP="00A75DE5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Секция антикоррупционные знанияпринимает участие в организации лекций, «круглых столов» и других просветительских мероприятий.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  <w:lang w:val="ru-RU"/>
        </w:rPr>
        <w:t>16.Секция антикоррупционная информация и творчество участвует в организации мероприятий и конкурсов на лучшие видеоролики, рисунки, сочинения.</w:t>
      </w:r>
    </w:p>
    <w:p w:rsidR="00A75DE5" w:rsidRPr="00A75DE5" w:rsidRDefault="00A75DE5" w:rsidP="00A75DE5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 xml:space="preserve">Секция по культурно-массовым мероприятиям участвуют в организации акций, флэш-мобов, диалоговых площадок, встреч с представителями общественных, ветеранских организаций, государственных органов и </w:t>
      </w:r>
      <w:proofErr w:type="gramStart"/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организаций</w:t>
      </w:r>
      <w:proofErr w:type="gramEnd"/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 xml:space="preserve"> и других социально-значимых мероприятий.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75DE5" w:rsidRPr="00A75DE5" w:rsidRDefault="00A75DE5" w:rsidP="00A75DE5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sz w:val="20"/>
          <w:szCs w:val="20"/>
          <w:lang w:val="ru-RU"/>
        </w:rPr>
        <w:t>Модельный план воспитательной работы по формированию антикоррупционной культуры в школьной среде.</w:t>
      </w:r>
    </w:p>
    <w:p w:rsidR="00A75DE5" w:rsidRPr="00A75DE5" w:rsidRDefault="00A75DE5" w:rsidP="00A75D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A75DE5">
        <w:rPr>
          <w:rFonts w:ascii="inherit" w:eastAsia="Times New Roman" w:hAnsi="inherit" w:cs="Times New Roman"/>
          <w:i/>
          <w:iCs/>
          <w:sz w:val="20"/>
          <w:szCs w:val="20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982"/>
        <w:gridCol w:w="3496"/>
        <w:gridCol w:w="1386"/>
        <w:gridCol w:w="1250"/>
      </w:tblGrid>
      <w:tr w:rsidR="00A75DE5" w:rsidRPr="00A75DE5" w:rsidTr="00A75DE5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№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Рекомендации</w:t>
            </w:r>
            <w:proofErr w:type="spellEnd"/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Целевая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Сроки</w:t>
            </w:r>
            <w:proofErr w:type="spellEnd"/>
          </w:p>
        </w:tc>
      </w:tr>
      <w:tr w:rsidR="00A75DE5" w:rsidRPr="00A75DE5" w:rsidTr="00A75DE5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2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5</w:t>
            </w:r>
          </w:p>
        </w:tc>
      </w:tr>
      <w:tr w:rsidR="00A75DE5" w:rsidRPr="00A75DE5" w:rsidTr="00A75DE5">
        <w:tc>
          <w:tcPr>
            <w:tcW w:w="100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lastRenderedPageBreak/>
              <w:t xml:space="preserve">Раздел 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I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. Организационно-подготовительные мероприятия</w:t>
            </w:r>
          </w:p>
        </w:tc>
      </w:tr>
      <w:tr w:rsidR="00A75DE5" w:rsidRPr="00A75DE5" w:rsidTr="00A75DE5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Организовать деятельность добровольного школьного клуба «Адал Ұрпақ»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Добровольные школьные клубы «Адал Ұрпақ» создаются при содействии руководства общеобразовательной школы, педагогических работников, осуществляющих классное руководство, как правило, детьми, которые обучаются по программам основного среднего и общего среднего образования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Учащиеся</w:t>
            </w:r>
            <w:proofErr w:type="spellEnd"/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5-11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Сентябрь</w:t>
            </w:r>
            <w:proofErr w:type="spellEnd"/>
          </w:p>
        </w:tc>
      </w:tr>
      <w:tr w:rsidR="00A75DE5" w:rsidRPr="00A75DE5" w:rsidTr="00A75DE5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Утвердить комплексный план воспитательной работы общеобразовательной школы на соответствующий учебный год; планы воспитательной работы педагогических работников, осуществляющих классное руководство; план работы добровольного школьного клуба «Адал Ұрпақ»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План должен содержать наименования мероприятий, ответственных за их исполнение, участников мероприятия,</w:t>
            </w:r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сроки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проведения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мероприятий</w:t>
            </w:r>
            <w:proofErr w:type="spellEnd"/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Учащиеся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br/>
              <w:t xml:space="preserve">1-11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Сентябрь</w:t>
            </w:r>
            <w:proofErr w:type="spellEnd"/>
          </w:p>
        </w:tc>
      </w:tr>
      <w:tr w:rsidR="00A75DE5" w:rsidRPr="00A75DE5" w:rsidTr="00A75DE5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Создать постоянно обновляемый уголок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 xml:space="preserve"> «Парасатты азамат»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Главное предназначение уголков — воспитание гражданственности, патриотизма, уважения к правам, свободам и обязанностям человека, нравственных чувств и этического сознания, культуры неприятия коррупции, воспитание трудолюбия, творческого отношения к учению, труду, жизни.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Учащиеся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br/>
              <w:t xml:space="preserve">1-11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Сентябрь</w:t>
            </w:r>
            <w:proofErr w:type="spellEnd"/>
          </w:p>
        </w:tc>
      </w:tr>
      <w:tr w:rsidR="00A75DE5" w:rsidRPr="00A75DE5" w:rsidTr="00A75DE5">
        <w:tc>
          <w:tcPr>
            <w:tcW w:w="5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Включить в тематические планы классных часов вопросы по повышению нравственной и правовой культуры обучающихся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Необходимо особое внимание уделять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 xml:space="preserve"> формированию таких нравственных качеств как совесть, честь, достоинство, ответственность, честность, справедливость и др.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Учащиеся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br/>
              <w:t xml:space="preserve">1-4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Сентябрь</w:t>
            </w:r>
            <w:proofErr w:type="spellEnd"/>
          </w:p>
        </w:tc>
      </w:tr>
      <w:tr w:rsidR="00A75DE5" w:rsidRPr="00A75DE5" w:rsidTr="00A75DE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A75DE5" w:rsidRPr="00A75DE5" w:rsidRDefault="00A75DE5" w:rsidP="00A75DE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A75DE5" w:rsidRPr="00A75DE5" w:rsidRDefault="00A75DE5" w:rsidP="00A75DE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Рекомендуется культивировать такие качества личности как патриотизм, гордость за Родину, уважение к общественному порядку, трудолюбие, ответственность, дисциплина, знание и уважение правовых основ.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 xml:space="preserve"> Основная задача антикоррупционного воспитания в этой возрастной группе 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lastRenderedPageBreak/>
              <w:t>—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 xml:space="preserve"> формирование правового сознания.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lastRenderedPageBreak/>
              <w:t>Учащиеся</w:t>
            </w:r>
            <w:proofErr w:type="spellEnd"/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5-8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75DE5" w:rsidRPr="00A75DE5" w:rsidRDefault="00A75DE5" w:rsidP="00A75DE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A75DE5" w:rsidRPr="00A75DE5" w:rsidTr="00A75DE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A75DE5" w:rsidRPr="00A75DE5" w:rsidRDefault="00A75DE5" w:rsidP="00A75DE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A75DE5" w:rsidRPr="00A75DE5" w:rsidRDefault="00A75DE5" w:rsidP="00A75DE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В работе со старшеклассниками главной задачей системы антикоррупционного воспитания должно стать формирование у обучающихся антикоррупционной позиции.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Учащиеся</w:t>
            </w:r>
            <w:proofErr w:type="spellEnd"/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9-11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75DE5" w:rsidRPr="00A75DE5" w:rsidRDefault="00A75DE5" w:rsidP="00A75DE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A75DE5" w:rsidRPr="00A75DE5" w:rsidTr="00A75DE5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Провести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родительское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собрание</w:t>
            </w:r>
            <w:proofErr w:type="spellEnd"/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Раскрыть в ходе собрания роль семьи в правовом воспитании и формировании культуры неприятия нарушений, в том числе коррупционных. Дать родителям практические рекомендации по воспитанию у детей уважения к праву, законам и правопорядку.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Учащиеся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br/>
              <w:t xml:space="preserve">1-11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Сентябрь</w:t>
            </w:r>
            <w:proofErr w:type="spellEnd"/>
          </w:p>
        </w:tc>
      </w:tr>
      <w:tr w:rsidR="00A75DE5" w:rsidRPr="00A75DE5" w:rsidTr="00A75DE5">
        <w:tc>
          <w:tcPr>
            <w:tcW w:w="100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 xml:space="preserve">Раздел 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II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. Реализация комплекса календарных мероприятий</w:t>
            </w:r>
          </w:p>
        </w:tc>
      </w:tr>
      <w:tr w:rsidR="00A75DE5" w:rsidRPr="00A75DE5" w:rsidTr="00A75DE5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Дискуссионный практикум «Основы общественного порядка»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Основной формой осуществления практикума будет являться дискуссия, в ходе которой учащимся будет предложено высказать свое мнение.</w:t>
            </w:r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Предлагается разделить участников на 2 группы.</w:t>
            </w:r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1 задание</w:t>
            </w:r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Раскрыть понятие «Нулевая терпимость к правонарушениям».</w:t>
            </w:r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Почему так важно сформировать в обществе культуру «нулевой терпимости к беспорядку»?</w:t>
            </w:r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2 задание</w:t>
            </w:r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Обосновать утверждение «Коррупция – подрыв доверия общества и государства к государственному служащему».</w:t>
            </w:r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Что может сделать каждый? Каким будет государство без коррупции?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Учащиеся</w:t>
            </w:r>
            <w:proofErr w:type="spellEnd"/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9-11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Сентябрь</w:t>
            </w:r>
            <w:proofErr w:type="spellEnd"/>
          </w:p>
        </w:tc>
      </w:tr>
      <w:tr w:rsidR="00A75DE5" w:rsidRPr="00A75DE5" w:rsidTr="00A75DE5">
        <w:tc>
          <w:tcPr>
            <w:tcW w:w="5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1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Месячник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«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Казахстан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—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правовое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государство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»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Сюжетно-ролевая игра «Выборы Главы класса»согласно принципам избирательного права страны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Учащиеся</w:t>
            </w:r>
            <w:proofErr w:type="spellEnd"/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1-4 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Октябрь</w:t>
            </w:r>
            <w:proofErr w:type="spellEnd"/>
          </w:p>
        </w:tc>
      </w:tr>
      <w:tr w:rsidR="00A75DE5" w:rsidRPr="00A75DE5" w:rsidTr="00A75DE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A75DE5" w:rsidRPr="00A75DE5" w:rsidRDefault="00A75DE5" w:rsidP="00A75DE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A75DE5" w:rsidRPr="00A75DE5" w:rsidRDefault="00A75DE5" w:rsidP="00A75DE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Встреча с ветеранами государственной службы, государственными служащими на тему: «Мемлекеттік қызмет – өмірлік ұстаным»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Учащиеся</w:t>
            </w:r>
            <w:proofErr w:type="spellEnd"/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5-8 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75DE5" w:rsidRPr="00A75DE5" w:rsidRDefault="00A75DE5" w:rsidP="00A75DE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A75DE5" w:rsidRPr="00A75DE5" w:rsidTr="00A75DE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A75DE5" w:rsidRPr="00A75DE5" w:rsidRDefault="00A75DE5" w:rsidP="00A75DE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A75DE5" w:rsidRPr="00A75DE5" w:rsidRDefault="00A75DE5" w:rsidP="00A75DE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Круглый стол «Наш выбор — правовое государство»</w:t>
            </w:r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В ходе круглого стола предлагается обсуждение базовых принципов функционирования правового государства, а также особенности формирования правового государства в нашей стране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Учащиеся</w:t>
            </w:r>
            <w:proofErr w:type="spellEnd"/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9-11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75DE5" w:rsidRPr="00A75DE5" w:rsidRDefault="00A75DE5" w:rsidP="00A75DE5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A75DE5" w:rsidRPr="00A75DE5" w:rsidTr="00A75DE5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8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Конкурс рисунков среди учащихся «Образ честного и неподкупного труда»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Основной идеей организации конкурса является популяризация стержневых, «якорных» общегражданских ценностей Мәңгілік Ел.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Это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—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равенство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всех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перед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законом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трудолюбие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,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честность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Учащиеся</w:t>
            </w:r>
            <w:proofErr w:type="spellEnd"/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1-4 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Ноябрь</w:t>
            </w:r>
            <w:proofErr w:type="spellEnd"/>
          </w:p>
        </w:tc>
      </w:tr>
      <w:tr w:rsidR="00A75DE5" w:rsidRPr="00A75DE5" w:rsidTr="00A75DE5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9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Деловая игра «Получение государственной услуги»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Главная цель данного мероприятия – показать, что государство является «сервисной площадкой». Базовой идеей при этом должно стать понимание того, что госаппарат содержится налогоплательщиками, которые вправе ожидать исчерпывающего и своевременного предоставления всего спектра государственных услуг на самом высоком уровне.</w:t>
            </w:r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Групповая работа, в ходе которой одна группа учащихся демонстрирует «как надо» оказывать государственную услугу,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 xml:space="preserve"> то есть оказывающий государственную компетентен, вежлив и ориентирован на нужды услугополучателя, другая — «как не надо»: услугодатель груб и некомпетентен.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Учащиеся</w:t>
            </w:r>
            <w:proofErr w:type="spellEnd"/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5-8 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Декабрь</w:t>
            </w:r>
            <w:proofErr w:type="spellEnd"/>
          </w:p>
        </w:tc>
      </w:tr>
      <w:tr w:rsidR="00A75DE5" w:rsidRPr="00A75DE5" w:rsidTr="00A75DE5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Конкурс проектов «Карта коррупционных правонарушений»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В течение месяца учащиеся должны проводить мониторинг региональной прессы за прошедший год.</w:t>
            </w:r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По результатам мониторинга составить карту коррупционных правонарушений в регионе.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Учащиеся</w:t>
            </w:r>
            <w:proofErr w:type="spellEnd"/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9-11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Январь</w:t>
            </w:r>
            <w:proofErr w:type="spellEnd"/>
          </w:p>
        </w:tc>
      </w:tr>
      <w:tr w:rsidR="00A75DE5" w:rsidRPr="00A75DE5" w:rsidTr="00A75DE5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11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Театральная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постановка</w:t>
            </w:r>
            <w:proofErr w:type="spellEnd"/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Организовать для детей постановку, в которой пропагандируются: совесть, честь, достоинство, ответственность, доброта, милосердие, честность, справедливость и др.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Учащиеся</w:t>
            </w:r>
            <w:proofErr w:type="spellEnd"/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1-4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Февраль</w:t>
            </w:r>
            <w:proofErr w:type="spellEnd"/>
          </w:p>
        </w:tc>
      </w:tr>
      <w:tr w:rsidR="00A75DE5" w:rsidRPr="00A75DE5" w:rsidTr="00A75DE5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12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Конкурс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эссе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«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Мемлекттік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қызмет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–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елдің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мүддесіне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адал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еңбек</w:t>
            </w:r>
            <w:proofErr w:type="spellEnd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»</w:t>
            </w:r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Главная цель конкурса – популяризация среди подрастающего поколения понимания государственной службы, как важнейшего института, призванного реализовывать цели и приоритеты развития страны, добросовестно служить интересам и удовлетворять ежедневные потребности каждого гражданина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Учащиеся</w:t>
            </w:r>
            <w:proofErr w:type="spellEnd"/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5-8 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Март</w:t>
            </w:r>
            <w:proofErr w:type="spellEnd"/>
          </w:p>
        </w:tc>
      </w:tr>
      <w:tr w:rsidR="00A75DE5" w:rsidRPr="00A75DE5" w:rsidTr="00A75DE5"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13</w:t>
            </w: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Конкурс видеороликов «Транспарентное и подотчетное государство»</w:t>
            </w:r>
          </w:p>
        </w:tc>
        <w:tc>
          <w:tcPr>
            <w:tcW w:w="3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  <w:lang w:val="ru-RU"/>
              </w:rPr>
              <w:t>Главная цель конкурса –продемонстрировать достижения Казахстана в решении задач, направленных на формирование открытого и подотчетного обществу государства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Учащиеся</w:t>
            </w:r>
            <w:proofErr w:type="spellEnd"/>
          </w:p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 xml:space="preserve">9-11 </w:t>
            </w: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классов</w:t>
            </w:r>
            <w:proofErr w:type="spellEnd"/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A75DE5" w:rsidRPr="00A75DE5" w:rsidRDefault="00A75DE5" w:rsidP="00A75DE5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</w:rPr>
            </w:pPr>
            <w:proofErr w:type="spellStart"/>
            <w:r w:rsidRPr="00A75DE5">
              <w:rPr>
                <w:rFonts w:ascii="inherit" w:eastAsia="Times New Roman" w:hAnsi="inherit" w:cs="Times New Roman"/>
                <w:sz w:val="20"/>
                <w:szCs w:val="20"/>
              </w:rPr>
              <w:t>Апрель</w:t>
            </w:r>
            <w:proofErr w:type="spellEnd"/>
          </w:p>
        </w:tc>
      </w:tr>
    </w:tbl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75DE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75DE5" w:rsidRPr="00A75DE5" w:rsidRDefault="00A75DE5" w:rsidP="00A75DE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75DE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A3D24" w:rsidRPr="00A75DE5" w:rsidRDefault="004A3D24"/>
    <w:sectPr w:rsidR="004A3D24" w:rsidRPr="00A75D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7CBE"/>
    <w:multiLevelType w:val="multilevel"/>
    <w:tmpl w:val="C830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164DB"/>
    <w:multiLevelType w:val="multilevel"/>
    <w:tmpl w:val="C55CC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65880"/>
    <w:multiLevelType w:val="multilevel"/>
    <w:tmpl w:val="EBB8AB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A1089"/>
    <w:multiLevelType w:val="multilevel"/>
    <w:tmpl w:val="FDBCC0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527B15"/>
    <w:multiLevelType w:val="multilevel"/>
    <w:tmpl w:val="2D7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35A9B"/>
    <w:multiLevelType w:val="multilevel"/>
    <w:tmpl w:val="5C2C7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57368"/>
    <w:multiLevelType w:val="multilevel"/>
    <w:tmpl w:val="56F0B9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3472DB"/>
    <w:multiLevelType w:val="multilevel"/>
    <w:tmpl w:val="FDD0AB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5A4EB1"/>
    <w:multiLevelType w:val="multilevel"/>
    <w:tmpl w:val="6918297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1A105B"/>
    <w:multiLevelType w:val="multilevel"/>
    <w:tmpl w:val="439E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B1D07"/>
    <w:multiLevelType w:val="multilevel"/>
    <w:tmpl w:val="7CFAE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E5"/>
    <w:rsid w:val="004A3D24"/>
    <w:rsid w:val="00A7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184BD-CCBA-40FF-A790-8812CDF8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5DE5"/>
    <w:rPr>
      <w:b/>
      <w:bCs/>
    </w:rPr>
  </w:style>
  <w:style w:type="character" w:styleId="a5">
    <w:name w:val="Emphasis"/>
    <w:basedOn w:val="a0"/>
    <w:uiPriority w:val="20"/>
    <w:qFormat/>
    <w:rsid w:val="00A75D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Алмагуль Сериковна</dc:creator>
  <cp:keywords/>
  <dc:description/>
  <cp:lastModifiedBy>Алмагуль Сериковна</cp:lastModifiedBy>
  <cp:revision>1</cp:revision>
  <dcterms:created xsi:type="dcterms:W3CDTF">2021-03-15T08:32:00Z</dcterms:created>
  <dcterms:modified xsi:type="dcterms:W3CDTF">2021-03-15T08:32:00Z</dcterms:modified>
</cp:coreProperties>
</file>