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10F" w:rsidRPr="002F410F" w:rsidRDefault="002F410F" w:rsidP="002F410F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40"/>
          <w:szCs w:val="39"/>
          <w:lang w:eastAsia="ru-RU"/>
        </w:rPr>
      </w:pPr>
      <w:bookmarkStart w:id="0" w:name="_GoBack"/>
      <w:r w:rsidRPr="002F410F">
        <w:rPr>
          <w:rFonts w:ascii="Times New Roman" w:eastAsia="Times New Roman" w:hAnsi="Times New Roman" w:cs="Times New Roman"/>
          <w:kern w:val="36"/>
          <w:sz w:val="40"/>
          <w:szCs w:val="39"/>
          <w:lang w:eastAsia="ru-RU"/>
        </w:rPr>
        <w:t>О некоторых вопросах педагогической этики</w:t>
      </w:r>
    </w:p>
    <w:p w:rsidR="002F410F" w:rsidRPr="002F410F" w:rsidRDefault="002F410F" w:rsidP="002F410F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Приказ Министра образования и науки Республики Казахстан от 11 мая 2020 года № 190. Зарегистрирован в Министерстве юстиции Республики Казахстан 12 мая 2020 года № 20619.</w:t>
      </w:r>
    </w:p>
    <w:p w:rsidR="002F410F" w:rsidRPr="002F410F" w:rsidRDefault="002F410F" w:rsidP="002F41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В соответствии с подпунктом 34-1) </w:t>
      </w:r>
      <w:hyperlink r:id="rId5" w:anchor="z73" w:history="1">
        <w:r w:rsidRPr="002F410F">
          <w:rPr>
            <w:rFonts w:ascii="Times New Roman" w:eastAsia="Times New Roman" w:hAnsi="Times New Roman" w:cs="Times New Roman"/>
            <w:spacing w:val="2"/>
            <w:szCs w:val="20"/>
            <w:u w:val="single"/>
            <w:lang w:eastAsia="ru-RU"/>
          </w:rPr>
          <w:t>статьи 5</w:t>
        </w:r>
      </w:hyperlink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Закона Республики Казахстан от 27 июля 2007 года "Об образовании", </w:t>
      </w:r>
      <w:hyperlink r:id="rId6" w:anchor="z24" w:history="1">
        <w:r w:rsidRPr="002F410F">
          <w:rPr>
            <w:rFonts w:ascii="Times New Roman" w:eastAsia="Times New Roman" w:hAnsi="Times New Roman" w:cs="Times New Roman"/>
            <w:spacing w:val="2"/>
            <w:szCs w:val="20"/>
            <w:u w:val="single"/>
            <w:lang w:eastAsia="ru-RU"/>
          </w:rPr>
          <w:t>пунктом 3</w:t>
        </w:r>
      </w:hyperlink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статьи 5 и </w:t>
      </w:r>
      <w:hyperlink r:id="rId7" w:anchor="z132" w:history="1">
        <w:r w:rsidRPr="002F410F">
          <w:rPr>
            <w:rFonts w:ascii="Times New Roman" w:eastAsia="Times New Roman" w:hAnsi="Times New Roman" w:cs="Times New Roman"/>
            <w:spacing w:val="2"/>
            <w:szCs w:val="20"/>
            <w:u w:val="single"/>
            <w:lang w:eastAsia="ru-RU"/>
          </w:rPr>
          <w:t>пункта 1</w:t>
        </w:r>
      </w:hyperlink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статьи 16 Закона Республики Казахстан от 27 декабря 2019 года "О статусе педагога" ПРИКАЗЫВАЮ: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1. Утвердить прилагаемые:</w:t>
      </w:r>
    </w:p>
    <w:p w:rsidR="002F410F" w:rsidRPr="002F410F" w:rsidRDefault="002F410F" w:rsidP="002F41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1) Правила педагогической этики согласно </w:t>
      </w:r>
      <w:hyperlink r:id="rId8" w:anchor="z15" w:history="1">
        <w:r w:rsidRPr="002F410F">
          <w:rPr>
            <w:rFonts w:ascii="Times New Roman" w:eastAsia="Times New Roman" w:hAnsi="Times New Roman" w:cs="Times New Roman"/>
            <w:spacing w:val="2"/>
            <w:szCs w:val="20"/>
            <w:u w:val="single"/>
            <w:lang w:eastAsia="ru-RU"/>
          </w:rPr>
          <w:t>приложению 1</w:t>
        </w:r>
      </w:hyperlink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к настоящему приказу;</w:t>
      </w:r>
    </w:p>
    <w:p w:rsidR="002F410F" w:rsidRPr="002F410F" w:rsidRDefault="002F410F" w:rsidP="002F41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2) Типовые правила организации работы совета по педагогической этике согласно </w:t>
      </w:r>
      <w:hyperlink r:id="rId9" w:anchor="z78" w:history="1">
        <w:r w:rsidRPr="002F410F">
          <w:rPr>
            <w:rFonts w:ascii="Times New Roman" w:eastAsia="Times New Roman" w:hAnsi="Times New Roman" w:cs="Times New Roman"/>
            <w:spacing w:val="2"/>
            <w:szCs w:val="20"/>
            <w:u w:val="single"/>
            <w:lang w:eastAsia="ru-RU"/>
          </w:rPr>
          <w:t>приложению 2</w:t>
        </w:r>
      </w:hyperlink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к настоящему приказу.</w:t>
      </w:r>
    </w:p>
    <w:p w:rsidR="002F410F" w:rsidRPr="002F410F" w:rsidRDefault="002F410F" w:rsidP="002F41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2. Признать утратившим силу </w:t>
      </w:r>
      <w:hyperlink r:id="rId10" w:anchor="z1" w:history="1">
        <w:r w:rsidRPr="002F410F">
          <w:rPr>
            <w:rFonts w:ascii="Times New Roman" w:eastAsia="Times New Roman" w:hAnsi="Times New Roman" w:cs="Times New Roman"/>
            <w:spacing w:val="2"/>
            <w:szCs w:val="20"/>
            <w:u w:val="single"/>
            <w:lang w:eastAsia="ru-RU"/>
          </w:rPr>
          <w:t>приказ</w:t>
        </w:r>
      </w:hyperlink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исполняющего обязанности Министра образования и науки Республики Казахстан от 8 января 2016 года № 9 "Об утверждении Правил педагогической этики" (зарегистрирован в Реестре государственной регистрации нормативных правовых актов № 13038, опубликован 1 января 2017 года в Эталонном контрольном банке нормативных правовых актов Республики Казахстан в электронном виде).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3. Юридическому департаменту Министерства образования и науки Республики Казахстан (</w:t>
      </w:r>
      <w:proofErr w:type="spellStart"/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Байжанов</w:t>
      </w:r>
      <w:proofErr w:type="spellEnd"/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 xml:space="preserve"> Н.А.) в установленном законодательством порядке обеспечить: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 xml:space="preserve">      2) размещение настоящего приказа на </w:t>
      </w:r>
      <w:proofErr w:type="spellStart"/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интернет-ресурсе</w:t>
      </w:r>
      <w:proofErr w:type="spellEnd"/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 xml:space="preserve"> Министерства образования и науки Республики Казахстан после его официального опубликования.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 xml:space="preserve">      4. Контроль за исполнением настоящего приказа возложить на </w:t>
      </w:r>
      <w:proofErr w:type="spellStart"/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вице-министра</w:t>
      </w:r>
      <w:proofErr w:type="spellEnd"/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 xml:space="preserve"> </w:t>
      </w:r>
      <w:proofErr w:type="spellStart"/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Каринову</w:t>
      </w:r>
      <w:proofErr w:type="spellEnd"/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 xml:space="preserve"> Ш.Т.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0990" w:type="dxa"/>
        <w:tblCellMar>
          <w:left w:w="0" w:type="dxa"/>
          <w:right w:w="0" w:type="dxa"/>
        </w:tblCellMar>
        <w:tblLook w:val="04A0"/>
      </w:tblPr>
      <w:tblGrid>
        <w:gridCol w:w="6312"/>
        <w:gridCol w:w="4678"/>
      </w:tblGrid>
      <w:tr w:rsidR="002F410F" w:rsidRPr="002F410F" w:rsidTr="0013233F"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F410F" w:rsidRPr="002F410F" w:rsidRDefault="002F410F" w:rsidP="002F41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10F">
              <w:rPr>
                <w:rFonts w:ascii="Times New Roman" w:eastAsia="Times New Roman" w:hAnsi="Times New Roman" w:cs="Times New Roman"/>
                <w:i/>
                <w:iCs/>
                <w:szCs w:val="20"/>
                <w:bdr w:val="none" w:sz="0" w:space="0" w:color="auto" w:frame="1"/>
                <w:lang w:eastAsia="ru-RU"/>
              </w:rPr>
              <w:t>      </w:t>
            </w:r>
            <w:bookmarkStart w:id="1" w:name="z14"/>
            <w:bookmarkEnd w:id="1"/>
            <w:r w:rsidRPr="002F410F">
              <w:rPr>
                <w:rFonts w:ascii="Times New Roman" w:eastAsia="Times New Roman" w:hAnsi="Times New Roman" w:cs="Times New Roman"/>
                <w:i/>
                <w:iCs/>
                <w:szCs w:val="20"/>
                <w:bdr w:val="none" w:sz="0" w:space="0" w:color="auto" w:frame="1"/>
                <w:lang w:eastAsia="ru-RU"/>
              </w:rPr>
              <w:t>Министр образования и науки</w:t>
            </w:r>
            <w:r w:rsidRPr="002F410F">
              <w:rPr>
                <w:rFonts w:ascii="Times New Roman" w:eastAsia="Times New Roman" w:hAnsi="Times New Roman" w:cs="Times New Roman"/>
                <w:i/>
                <w:iCs/>
                <w:szCs w:val="20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F410F" w:rsidRPr="002F410F" w:rsidRDefault="002F410F" w:rsidP="002F41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10F">
              <w:rPr>
                <w:rFonts w:ascii="Times New Roman" w:eastAsia="Times New Roman" w:hAnsi="Times New Roman" w:cs="Times New Roman"/>
                <w:i/>
                <w:iCs/>
                <w:szCs w:val="20"/>
                <w:bdr w:val="none" w:sz="0" w:space="0" w:color="auto" w:frame="1"/>
                <w:lang w:eastAsia="ru-RU"/>
              </w:rPr>
              <w:t xml:space="preserve">А. </w:t>
            </w:r>
            <w:proofErr w:type="spellStart"/>
            <w:r w:rsidRPr="002F410F">
              <w:rPr>
                <w:rFonts w:ascii="Times New Roman" w:eastAsia="Times New Roman" w:hAnsi="Times New Roman" w:cs="Times New Roman"/>
                <w:i/>
                <w:iCs/>
                <w:szCs w:val="20"/>
                <w:bdr w:val="none" w:sz="0" w:space="0" w:color="auto" w:frame="1"/>
                <w:lang w:eastAsia="ru-RU"/>
              </w:rPr>
              <w:t>Аймагамбетов</w:t>
            </w:r>
            <w:proofErr w:type="spellEnd"/>
          </w:p>
        </w:tc>
      </w:tr>
    </w:tbl>
    <w:p w:rsidR="002F410F" w:rsidRPr="002F410F" w:rsidRDefault="002F410F" w:rsidP="002F41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Cs w:val="20"/>
          <w:lang w:eastAsia="ru-RU"/>
        </w:rPr>
      </w:pPr>
    </w:p>
    <w:tbl>
      <w:tblPr>
        <w:tblW w:w="9997" w:type="dxa"/>
        <w:tblCellMar>
          <w:left w:w="0" w:type="dxa"/>
          <w:right w:w="0" w:type="dxa"/>
        </w:tblCellMar>
        <w:tblLook w:val="04A0"/>
      </w:tblPr>
      <w:tblGrid>
        <w:gridCol w:w="5037"/>
        <w:gridCol w:w="4960"/>
      </w:tblGrid>
      <w:tr w:rsidR="002F410F" w:rsidRPr="002F410F" w:rsidTr="0013233F"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F410F" w:rsidRPr="002F410F" w:rsidRDefault="002F410F" w:rsidP="002F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1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F410F" w:rsidRPr="002F410F" w:rsidRDefault="002F410F" w:rsidP="002F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2" w:name="z15"/>
            <w:bookmarkEnd w:id="2"/>
            <w:r w:rsidRPr="002F41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Приложение 1 к приказу</w:t>
            </w:r>
            <w:r w:rsidRPr="002F41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Министра образования и науки</w:t>
            </w:r>
            <w:r w:rsidRPr="002F41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Республики Казахстан</w:t>
            </w:r>
            <w:r w:rsidRPr="002F41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от 11 мая 2020 года № 190</w:t>
            </w:r>
          </w:p>
        </w:tc>
      </w:tr>
    </w:tbl>
    <w:p w:rsidR="002F410F" w:rsidRPr="002F410F" w:rsidRDefault="002F410F" w:rsidP="002F410F">
      <w:pPr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2F410F">
        <w:rPr>
          <w:rFonts w:ascii="Times New Roman" w:eastAsia="Times New Roman" w:hAnsi="Times New Roman" w:cs="Times New Roman"/>
          <w:sz w:val="36"/>
          <w:szCs w:val="32"/>
          <w:lang w:eastAsia="ru-RU"/>
        </w:rPr>
        <w:t>Правила педагогической этики</w:t>
      </w:r>
    </w:p>
    <w:p w:rsidR="002F410F" w:rsidRPr="002F410F" w:rsidRDefault="002F410F" w:rsidP="002F410F">
      <w:pPr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2F410F">
        <w:rPr>
          <w:rFonts w:ascii="Times New Roman" w:eastAsia="Times New Roman" w:hAnsi="Times New Roman" w:cs="Times New Roman"/>
          <w:sz w:val="36"/>
          <w:szCs w:val="32"/>
          <w:lang w:eastAsia="ru-RU"/>
        </w:rPr>
        <w:t>Глава 1. Общие положения</w:t>
      </w:r>
    </w:p>
    <w:p w:rsidR="002F410F" w:rsidRPr="002F410F" w:rsidRDefault="002F410F" w:rsidP="002F41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1. Настоящие Правила педагогической этики (далее - педагогическая этика) разработаны в соответствии с положениями </w:t>
      </w:r>
      <w:hyperlink r:id="rId11" w:anchor="z654" w:history="1">
        <w:r w:rsidRPr="002F410F">
          <w:rPr>
            <w:rFonts w:ascii="Times New Roman" w:eastAsia="Times New Roman" w:hAnsi="Times New Roman" w:cs="Times New Roman"/>
            <w:spacing w:val="2"/>
            <w:szCs w:val="20"/>
            <w:u w:val="single"/>
            <w:lang w:eastAsia="ru-RU"/>
          </w:rPr>
          <w:t>Закона</w:t>
        </w:r>
      </w:hyperlink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Республики Казахстан от 27 июля 2007 года "Об образовании" и </w:t>
      </w:r>
      <w:hyperlink r:id="rId12" w:anchor="z24" w:history="1">
        <w:r w:rsidRPr="002F410F">
          <w:rPr>
            <w:rFonts w:ascii="Times New Roman" w:eastAsia="Times New Roman" w:hAnsi="Times New Roman" w:cs="Times New Roman"/>
            <w:spacing w:val="2"/>
            <w:szCs w:val="20"/>
            <w:u w:val="single"/>
            <w:lang w:eastAsia="ru-RU"/>
          </w:rPr>
          <w:t>Закона</w:t>
        </w:r>
      </w:hyperlink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Республики Казахстан от 27 декабря 2019 года "О статусе педагога", а также основаны на общепризнанных нравственных принципах, а также нормах Республики Казахстан.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2. Педагогическая этика представляет собой свод общих принципов и норм педагогической этики, которыми руководствуются педагоги организаций образования.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3. Знание и соблюдение педагогами положений педагогической этики является одним из критериев оценки качества их профессиональной деятельности и трудовой дисциплины.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lastRenderedPageBreak/>
        <w:t>      4. Текст педагогической этики размещается в доступном для участников образовательного процесса месте.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5.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p w:rsidR="002F410F" w:rsidRPr="002F410F" w:rsidRDefault="002F410F" w:rsidP="002F410F">
      <w:pPr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2F410F">
        <w:rPr>
          <w:rFonts w:ascii="Times New Roman" w:eastAsia="Times New Roman" w:hAnsi="Times New Roman" w:cs="Times New Roman"/>
          <w:sz w:val="36"/>
          <w:szCs w:val="32"/>
          <w:lang w:eastAsia="ru-RU"/>
        </w:rPr>
        <w:t>Глава 2. Основные принципы педагогической этики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6. Основными принципами педагогической этики являются: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1) добросовестность: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добросовестность педагога предполагает его ответственность за результат обучения и воспитания, умение осуществлять коррективы в своей деятельности, развитую способность к критике и рефлексии, открытость для любых мнений, обучающихся и воспитанников, их родителей (законных представителей), коллег;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2) честность: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честность педагога предполагает открытость его оценочной деятельности, прозрачность создаваемой им образовательной среды. Честность запрещает педагогу нарушать права обучающихся и воспитанников, их родителей (законных представителей), коллег;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3) уважение чести и достоинства личности: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Педагог уважает честь и достоинство обучающихся и воспитанников, их родителей (законных представителей), людей, которые становятся объектами его профессионального внимания, тактичен в общении с ними. Он искренне желает развития ребенка, проявляет готовность всегда прийти ему на помощь, обеспечивает деликатность в оценке успехов (неуспехов) обучающегося и воспитанника с целью способствования развитию его личностного роста.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Не допускается применение методов физического, морального и психологического насилия по отношению к участникам образовательного процесса;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4) патриотизм: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Педагог преданно и с любовью относится к своей Родине - Республике Казахстан, истории, традициям и языку. Сохраняет культурные и исторические традиции Республики Казахстан, передает это отношение обучающимся и воспитанникам.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5) уважение общечеловеческих ценностей и толерантность: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Признавая приоритет общечеловеческих ценностей, педагог с уважением относится к особенностям, ценностям и достоинству каждой национальной культуры.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Педагог воспитывает культуру межнациональных отношений, пробуждает у обучающихся уважение прав и достоинства всех наций и всех людей вне зависимости от возраста, пола, языка,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lastRenderedPageBreak/>
        <w:t>      Толерантность педагога предполагает терпимость к обучающимся и воспитанникам, их родителям (законным представителям), терпимость к их социальному, должностному и имущественному положению, полу, расе, национальности, языку, отношению к религии, культуре, убеждениям, месту рождения и жительства, а также умение понимать и учитывать в работе несовершенства обучающихся и воспитанников.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Педагог способствует созданию климата доверия и уважения в школьном коллективе;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6) профессиональная солидарность: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Педагог заботится о престиже профессии, уважает честь и достоинство коллег, не допускает действий, наносящих ущерб авторитету учительства.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Не допускается в какой бы то ни было форме злоупотреблять доверием своих коллег, мешать им выполнять профессиональные обязанности, наносить им какой-либо ущерб. Педагог оказывает содействие коллегам в повышении уровня теоретического и методического мастерства, в развитии творческих способностей, приходит на помощь к коллегам, попавшим в беду. Профессиональная солидарность не может служить оправданием неправды и несправедливости;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7) непрерывность профессионального развития: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Педагог совершенствует свое профессиональное мастерство, интеллектуальный, творческий и общенаучный уровень.</w:t>
      </w:r>
    </w:p>
    <w:p w:rsidR="002F410F" w:rsidRPr="002F410F" w:rsidRDefault="002F410F" w:rsidP="002F410F">
      <w:pPr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2F410F">
        <w:rPr>
          <w:rFonts w:ascii="Times New Roman" w:eastAsia="Times New Roman" w:hAnsi="Times New Roman" w:cs="Times New Roman"/>
          <w:sz w:val="36"/>
          <w:szCs w:val="32"/>
          <w:lang w:eastAsia="ru-RU"/>
        </w:rPr>
        <w:t>Глава 3. Основные нормы педагогической этики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7. Педагоги в служебное и неслужебное время: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1) соблюдают основные принципы педагогической этики;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2) способствуют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3) прививают обучающимся уважительное отношение к Родине - Республики Казахстан, вселяют дух патриотизма.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4) не допускают совершения действий, способных дискредитировать высокое звание педагога Республики Казахстан;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5) добросовестно и качественно исполняют свои служебные обязанности;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6) непрерывно совершенствуют свое профессиональное мастерство, активно занимаются самообразованием и самосовершенствованием;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7) неукоснительно соблюдают трудовую дисциплину;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8) бережно относятся к имуществу организации образования и не используют его в личных целях;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lastRenderedPageBreak/>
        <w:t>      9) принимают меры по предупреждению коррупции, своим личным поведением подают пример честности, беспристрастности и справедливости;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10) не допускают использования служебной информации в корыстных и иных личных целях;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11) личным примером способствуют созданию устойчивой и позитивной морально-психологической обстановки в коллективе;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12) придерживаются делового стиля в одежде в период исполнения своих служебных обязанностей;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13) избегают использование своего статуса педагога в корыстных и иных личных целях;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14) в своей деятельности неукоснительно соблюдают принципы академической честности, в том числе обеспечение академической честности как основной институциональной ценности, формирующей честность и взаимоуважение в академической среде, проявлять уважение педагогом к своим обучающимся и воспитанникам как наставник, способствующий формированию академической культуры, поощрять и стимулировать участников образовательного процесса к продвижению и защите высоких стандартов академической честности, определение педагогом четкой политики дисциплины, ожидаемых требований от обучающихся, обеспечение ответственности обучающихся и принятие действующих мер за нарушение ими принципов и стандартов академической честности, создание академической среды, которая оказывает образовательную, социальную и психологическую поддержку обучающимся и не позволяет проявлять академическую нечестность;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15) публикуют материалы в СМИ, в том числе интернет-изданиях, выступают публично только от собственного имени как частного лица, при этом обеспечивают ведение дискуссии в корректной форме, воздерживаются от неконструктивной критики и неэтичных высказываний, не разглашают служебную информацию, которая не разрешена к обнародованию, не подрывают высокого звания педагога в обществе;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16) публичные выступления, публикации СМИ от имени организации образования согласовывают с руководителем данной организации;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17) в социальных сетях не распространяют непроверенную и (или) недостоверную, и (или) неэтичную информацию, способствуют укреплению в обществе высокого звания педагога;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18) способствуют реализации государственной политики в области образования и науки;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19) обеспечивают конфиденциальность успехов (неуспехов) обучающегося и воспитанника, его социального положения, места работы родителей (законных представителей), и данные сведения разглашаются только с письменного согласия родителей (законных представителей) несовершеннолетнего обучающегося и (или) воспитанника, либо с письменного согласия совершеннолетнего обучающегося и (или) воспитанника.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8. В отношениях с участниками образовательного процесса педагоги: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1) уважают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lastRenderedPageBreak/>
        <w:t>      2) обращаются к участникам образовательного процесса по имени, в уважительной форме, а также с соблюдением общепринятых морально-этических норм, не допускают фактов произвольного искажения в написании и произношении имен участников образовательного процесса;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3) не допускают фактов финансовых и иных вымогательств по отношению к участникам образовательного процесса, прилагают усилия по пресечению таких действий со стороны своих коллег;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4) своими действиями не дают повода для обоснованной критики со стороны общества, терпимо относиться к ней, используют конструктивную критику для устранения недостатков и улучшения своей профессиональной деятельности;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5) оказывают профессиональную поддержку участникам образовательного процесса;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6) не подвергают дискриминации лиц, обратившихся с жалобой на нарушение педагогической этики;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9. В отношениях с коллегами педагоги: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1) соблюдают общепринятые морально-этические нормы, вежливы и корректны;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2) не ставят публично под сомнение профессиональную квалификацию другого педагога.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3) воздерживаются от голословных и бездоказательных жалоб и обращений, не принимают ответных мер против лица, который обратился с жалобой на нарушение педагогической этики.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10. За нарушение педагогической этики педагоги в соответствии с законодательством Республики Казахстан привлекаются к ответственности.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11. Мониторинг соблюдения педагогической этики осуществляют соответствующие Советы по педагогической этике организации образования в порядке, определенном законодательством Республики Казахстан.</w:t>
      </w: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2F410F" w:rsidRPr="002F410F" w:rsidTr="002F410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F410F" w:rsidRPr="002F410F" w:rsidRDefault="002F410F" w:rsidP="002F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1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F410F" w:rsidRPr="002F410F" w:rsidRDefault="002F410F" w:rsidP="002F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3" w:name="z78"/>
            <w:bookmarkEnd w:id="3"/>
            <w:r w:rsidRPr="002F41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Приложение 2</w:t>
            </w:r>
            <w:r w:rsidRPr="002F41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к приказу</w:t>
            </w:r>
          </w:p>
        </w:tc>
      </w:tr>
    </w:tbl>
    <w:p w:rsidR="002F410F" w:rsidRPr="002F410F" w:rsidRDefault="002F410F" w:rsidP="002F410F">
      <w:pPr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2F410F">
        <w:rPr>
          <w:rFonts w:ascii="Times New Roman" w:eastAsia="Times New Roman" w:hAnsi="Times New Roman" w:cs="Times New Roman"/>
          <w:sz w:val="36"/>
          <w:szCs w:val="32"/>
          <w:lang w:eastAsia="ru-RU"/>
        </w:rPr>
        <w:t>Типовые правила организации работы совета по педагогической этике</w:t>
      </w:r>
    </w:p>
    <w:p w:rsidR="002F410F" w:rsidRPr="002F410F" w:rsidRDefault="002F410F" w:rsidP="002F410F">
      <w:pPr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2F410F">
        <w:rPr>
          <w:rFonts w:ascii="Times New Roman" w:eastAsia="Times New Roman" w:hAnsi="Times New Roman" w:cs="Times New Roman"/>
          <w:sz w:val="36"/>
          <w:szCs w:val="32"/>
          <w:lang w:eastAsia="ru-RU"/>
        </w:rPr>
        <w:t>Глава 1. Общие положения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1. Настоящие Правила определяют организацию деятельности совета по педагогической этике.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Совет по педагогической этике (далее – Совет) является коллегиальным органом, создаваемый в организациях образования, рассматривающий вопросы, соблюдения педагогами педагогической этики.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lastRenderedPageBreak/>
        <w:t>      В Совет по педагогической этике организации образования могут обращаться физические и юридические лица по вопросам соблюдения педагогами педагогической этики.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2. Совет осуществляет свою деятельность в соответствии с Законами Республики Казахстан "Об образовании", "О статусе педагога", настоящими Правилами, иными нормативными правовыми актами и руководствуется принципами объективности и справедливости, этичности.</w:t>
      </w:r>
    </w:p>
    <w:p w:rsidR="002F410F" w:rsidRPr="002F410F" w:rsidRDefault="002F410F" w:rsidP="002F410F">
      <w:pPr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2F410F">
        <w:rPr>
          <w:rFonts w:ascii="Times New Roman" w:eastAsia="Times New Roman" w:hAnsi="Times New Roman" w:cs="Times New Roman"/>
          <w:sz w:val="36"/>
          <w:szCs w:val="32"/>
          <w:lang w:eastAsia="ru-RU"/>
        </w:rPr>
        <w:t>Глава 2. Основные задачи и полномочия Совета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3. Основными задачами Совета являются: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1) мониторинг, профилактика и предупреждение нарушений педагогической этики;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2) способствование улучшению нравственно-психологического климата коллектива организации образования, урегулированию конфликтных ситуаций, связанных с нарушениями педагогической этики;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3) всестороннее, полное и объективное исследование обстоятельств, необходимых и достаточных для правильного рассмотрения вопроса об ответственности педагогов;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4) рассмотрение причин и условий, способствующих нарушению педагогической этики, и выработка на их основе рекомендаций руководителю организации образования.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4. Совет в пределах своей компетенции: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1) заслушивает на своих заседаниях педагогов и лиц причастных к рассматриваемым вопросам;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2) запрашивает документы, материалы и информацию организации образования, необходимые для выполнения стоящих перед ним задач;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3) истребует объяснения и (или) пояснения у педагогов и лиц причастных к рассматриваемым вопросам;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4) вносит предложения руководителю организации образования о проведении проверки фактов нарушения педагогической этики;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5) вносит руководителю организации образования рекомендации по укреплению дисциплины труда, профилактике нарушений педагогической этики;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6) вносит на рассмотрение руководителю организации образования, рекомендации об ответственности за нарушения педагогической этики;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7) обращается к компетентным государственным органам или соответствующим должностным лицам с предложениями о рассмотрении ответственности должностных лиц организации образования, не рассмотревших надлежащим образом рекомендации Совета.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8) проводит работу по примирению сторон.</w:t>
      </w:r>
    </w:p>
    <w:p w:rsidR="002F410F" w:rsidRPr="002F410F" w:rsidRDefault="002F410F" w:rsidP="002F410F">
      <w:pPr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2F410F">
        <w:rPr>
          <w:rFonts w:ascii="Times New Roman" w:eastAsia="Times New Roman" w:hAnsi="Times New Roman" w:cs="Times New Roman"/>
          <w:sz w:val="36"/>
          <w:szCs w:val="32"/>
          <w:lang w:eastAsia="ru-RU"/>
        </w:rPr>
        <w:t>Глава 3. Организация деятельности Совета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lastRenderedPageBreak/>
        <w:t>      5. Срок полномочий Совета составляет три года.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6. Совет состоит из председателя, секретаря и других членов Совета. Число членов Совета должно быть нечетным и составлять не менее 7 человек (без учета секретаря Совета).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7. В Совет входят следующие лица: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1) представители управлений (отделов) образования, представители профсоюзов и (или) неправительственных организаций и (или) общественных объединений, осуществляющих деятельность в отрасли образования;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2) не менее двух педагогов;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3) педагоги, вышедшие на заслуженный отдых.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Руководитель организации образования, работники управленческого, административного, вспомогательного персонала организации образования, родители обучающихся и воспитанников данной организации образования не могут быть включены в состав Совета в качестве его членов. При этом в качестве секретаря Совета допускаются работники управленческого, административного, вспомогательного персонала организации образования.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8. В состав Совета не входят лица: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1) признанные судом недееспособным или ограниченно дееспособным;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2) лишенные судом права занимать государственные должности в течение определенного срока;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3) уволенные за дисциплинарный проступок, дискредитирующий государственную службу;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4) ранее судимые или освобожденные от уголовной ответственности за совершение преступления на основании пунктов 3), 4), 9), 10) и 12) части первой статьи 35 или статьи 36 Уголовно-процессуального кодекса Республики Казахстан;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5) уволенные по отрицательным мотивам из правоохранительных органов, специальных государственных органов и судов, воинской службы, за исключением случаев увольнения лица на основании отсутствия на работе (службе) без уважительной причины в течение трех и более часов подряд.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9. Совет избирается на педагогическом совете организации образования.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10. Руководитель организации образования: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1) обеспечивает соблюдение требований законодательства при формировании Совета;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2) обеспечивает проведение процедур, необходимых для своевременного избрания Совета;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3) создает условия и оказывает содействие в работе Совета.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lastRenderedPageBreak/>
        <w:t>      11. Состав Совета утверждается приказом руководителя организации образования.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12. Председатель и секретарь Совета избираются большинством голосов из состава Совета на первом заседании.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13. Секретарь Совета не принимает участие в голосовании Совета и обсуждении вопросов, выносимых на заседание Совета.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Секретарь Совета является лицом, обеспечивающим ведение делопроизводства Совета: извещение членов и приглашенных лиц, о дате и месте проведения заседания Совета, составление проекта плана работы Совета, ведение протокола и ее хранение, прием заявлений и предложений, а также регистрацию писем, поступающих на имя Совета.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Секретарь Совета обеспечивает мониторинг исполнения решений Совета и доводит об их результатах исполнения членам Совета.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14. Председатель Совета созывает заседания Совета и определяет повестку дня.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Члены Совета: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1) вносят предложения по повестке дня заседания;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2) участвуют в подготовке материалов к заседаниям Совета и проектов его решений;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3) принимают участие в обсуждении вопросов, рассматриваемых Советом.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Внеочередное заседание Совета, может быть проведено по решению председателя и (или) по предложению руководителя организации образования, и (или) по инициативе более одной трети от общего числа членов Совета.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15. При рассмотрении вопроса о соблюдении педагогической этики педагог имеет право на: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1) получение в письменном виде информации о рассматриваемом вопросе;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2) ознакомление со всеми материалами по рассматриваемому вопросу;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3) защиту своих прав и законных интересов всеми не противоречащими закону способами лично или через представителя в порядке, установленном законодательством Республики Казахстан;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4) получение решения в письменном виде;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5) обжалование принятого решения в порядке, установленном законодательством Республики Казахстан.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16. Деятельность члена Совета прекращается в случае наступления обстоятельств, предусмотренные пунктом 8 настоящего Положения, а также в случае смерти члена Совета.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17. По решению Совета, член Совета может быть выведен из его состава в случаях: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lastRenderedPageBreak/>
        <w:t>      1) непосещения заседаний Совета более трех раз в течение года, за исключением времени нахождения в состоянии временной нетрудоспособности, освобождения от работы для выполнения государственных или общественных обязанностей, нахождения в отпуске, командировке;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2) подачи заявления члена Совета о выходе из состава Совета;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3) в случае разглашения деталей разбирательства в отношении педагога без его письменного согласия;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4) предусмотренных пунктом 16 настоящих Правил;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5) нарушения требований пункта 19 настоящих Правил.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18. Заседания Совета: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1) считаются правомочными, если на них присутствует не менее двух третей от общего числа членов Совета;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2) проводятся согласно Плану работы, но не реже одного раза в квартал, а также по мере поступления обращений и жалоб.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3) о дате и повестке дня Совета уведомляются работники, а также заинтересованные лица секретарем Совета не позднее 7 календарных дней до его проведения.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Члены Совета участвуют на его заседаниях без права замены.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19. Член Совета не может участвовать в обсуждении и голосовании по делу, если он либо совместно проживающие с ним близкие родственники связаны с лицом, в отношении которого рассматривается дело, родственными отношениями либо находятся в служебной или иной зависимости от указанного лица. Член Совета извещает членов Совета о данных обстоятельствах до обсуждения и голосования Совета по соответствующему делу.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20. Совет принимает решения простым большинством голосов от числа присутствующих на заседании членов Совета. При равенстве голосов голос председательствующего является решающим. Члены Совета не могут воздерживаться при голосовании.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21. В отсутствие председателя Совета по его поручению исполняет обязанности председателя один из членов Совета.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22. Заседание Совета оформляется в виде протокола, который подписывается председателем и секретарем Совета. Протокол заседания Совета - официальный письменный документ, отражающий ход заседания Совета и принятые на нем рекомендации. Протокол должен храниться в организации образования и должен быть включен в номенклатуру дел организации образования.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23. Обращение физического и (или) юридического лица, для рассмотрения которого не требуется получение информации от иных субъектов, должностных лиц, рассматривается Советом в течение пятнадцати календарных дней со дня поступления.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lastRenderedPageBreak/>
        <w:t>      Обращение физического и (или) юридического лица, для рассмотрения которого требуются получение информации от иных субъектов, должностных лиц, рассматривается Советом и по нему принимается решение в течение тридцати календарных дней со дня поступления.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Об итогах его рассмотрения должно быть незамедлительно сообщено заявителю на самом заседании либо по итогам его рассмотрения секретарем Совета.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24. Рассмотрение дела в отношении педагога приостанавливается на период: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1) временной нетрудоспособности;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2) нахождения в отпуске или командировке;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3) освобождения от исполнения своих должностных обязанностей на время выполнения им государственных или общественных обязанностей;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4) нахождения на подготовке, переподготовке, курсах повышения квалификации и стажировке.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25. Секретарем принимаются меры по извещению лиц, привлекаемых к ответственности, о месте и времени проведения заседания Совета не позднее, чем за 7 календарных дней.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Рассмотрение дела на заседании Совета может происходить без участия лиц, привлекаемых к ответственности, если они были надлежащим образом извещены о времени и месте заседания Совета не менее чем за три дня до проведения заседания.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26. Надлежащим извещением в настоящих Правилах признается извещение лица письмом, заказным письмом или телеграммой, которые вручаются ему лично или кому-то из совместно проживающих с ним совершеннолетних членов семьи под расписку либо с использованием иных средств связи, обеспечивающих фиксирование извещения или вызова.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27. При рассмотрении вопроса ответственности педагога на заседании Совет разрешает следующие вопросы: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1) имело ли место конкретное действие (бездействие), являющееся основанием для рассмотрения ответственности педагога;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2) является ли это действие (бездействие) нарушением этики;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3) совершено ли это нарушение этики педагогом;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4) усматривается ли вина педагога в совершении нарушения.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28. По итогам рассмотрения дела Совет рекомендует руководителю организации образования налагать и (или) не налагать соответствующее взыскание на педагога.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29. Решение Совета носит рекомендательный характер.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30. Руководитель организации образования при рассмотрении рекомендации Совета принимает решение в соответствии с требованиями трудового и иного законодательства.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lastRenderedPageBreak/>
        <w:t>      31.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Секретарь Совета письменно сообщает заявителю результаты рассмотрения его обращения в установленные законодательством сроки.</w:t>
      </w:r>
    </w:p>
    <w:p w:rsidR="002F410F" w:rsidRPr="002F410F" w:rsidRDefault="002F410F" w:rsidP="002F410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2F410F">
        <w:rPr>
          <w:rFonts w:ascii="Times New Roman" w:eastAsia="Times New Roman" w:hAnsi="Times New Roman" w:cs="Times New Roman"/>
          <w:spacing w:val="2"/>
          <w:szCs w:val="20"/>
          <w:lang w:eastAsia="ru-RU"/>
        </w:rPr>
        <w:t>      При этом, заявителя информируют о необходимости соблюдения требований пункта 4 статьи 16 Закона Республики Казахстан "О статусе педагога" и пункта 31 настоящих Правил.</w:t>
      </w:r>
    </w:p>
    <w:bookmarkEnd w:id="0"/>
    <w:p w:rsidR="008C6DB0" w:rsidRPr="002F410F" w:rsidRDefault="0013233F" w:rsidP="002F410F">
      <w:pPr>
        <w:spacing w:line="240" w:lineRule="auto"/>
        <w:rPr>
          <w:rFonts w:ascii="Times New Roman" w:hAnsi="Times New Roman" w:cs="Times New Roman"/>
          <w:sz w:val="24"/>
        </w:rPr>
      </w:pPr>
    </w:p>
    <w:sectPr w:rsidR="008C6DB0" w:rsidRPr="002F410F" w:rsidSect="006D0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428A5"/>
    <w:multiLevelType w:val="multilevel"/>
    <w:tmpl w:val="E998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1270B"/>
    <w:rsid w:val="0006040D"/>
    <w:rsid w:val="0013233F"/>
    <w:rsid w:val="002F410F"/>
    <w:rsid w:val="006D09F8"/>
    <w:rsid w:val="0081270B"/>
    <w:rsid w:val="00EE0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9F8"/>
  </w:style>
  <w:style w:type="paragraph" w:styleId="1">
    <w:name w:val="heading 1"/>
    <w:basedOn w:val="a"/>
    <w:link w:val="10"/>
    <w:uiPriority w:val="9"/>
    <w:qFormat/>
    <w:rsid w:val="002F41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F41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1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41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F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41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4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4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4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200002061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1900000293" TargetMode="External"/><Relationship Id="rId12" Type="http://schemas.openxmlformats.org/officeDocument/2006/relationships/hyperlink" Target="http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Z1900000293" TargetMode="External"/><Relationship Id="rId11" Type="http://schemas.openxmlformats.org/officeDocument/2006/relationships/hyperlink" Target="http://adilet.zan.kz/rus/docs/Z070000319_" TargetMode="External"/><Relationship Id="rId5" Type="http://schemas.openxmlformats.org/officeDocument/2006/relationships/hyperlink" Target="http://adilet.zan.kz/rus/docs/Z070000319_" TargetMode="External"/><Relationship Id="rId10" Type="http://schemas.openxmlformats.org/officeDocument/2006/relationships/hyperlink" Target="http://adilet.zan.kz/rus/docs/V16000130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20000206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3637</Words>
  <Characters>20737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sch23</cp:lastModifiedBy>
  <cp:revision>3</cp:revision>
  <cp:lastPrinted>2020-11-01T05:28:00Z</cp:lastPrinted>
  <dcterms:created xsi:type="dcterms:W3CDTF">2020-11-01T05:27:00Z</dcterms:created>
  <dcterms:modified xsi:type="dcterms:W3CDTF">2020-11-01T18:47:00Z</dcterms:modified>
</cp:coreProperties>
</file>