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417777" w:rsidP="00A00ECA">
            <w:pPr>
              <w:rPr>
                <w:lang w:val="en-US"/>
              </w:rPr>
            </w:pPr>
            <w:r w:rsidRPr="00C77C0B">
              <w:t xml:space="preserve">ИП </w:t>
            </w:r>
            <w:r>
              <w:t>«</w:t>
            </w:r>
            <w:r>
              <w:rPr>
                <w:lang w:val="kk-KZ"/>
              </w:rPr>
              <w:t>ТУКАШЕВ Ж.З.»</w:t>
            </w:r>
          </w:p>
        </w:tc>
        <w:tc>
          <w:tcPr>
            <w:tcW w:w="1574" w:type="dxa"/>
          </w:tcPr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730223350080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417777" w:rsidRPr="00C77C0B" w:rsidRDefault="00417777" w:rsidP="004177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ИП  ТУКАШЕВ Ж</w:t>
            </w:r>
            <w:r>
              <w:rPr>
                <w:b/>
              </w:rPr>
              <w:t>.З.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b/>
                <w:lang w:val="kk-KZ"/>
              </w:rPr>
              <w:t xml:space="preserve"> </w:t>
            </w:r>
            <w:r w:rsidRPr="00C77C0B">
              <w:rPr>
                <w:lang w:val="kk-KZ"/>
              </w:rPr>
              <w:t xml:space="preserve">г Караганда, 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ул. Жамбыла 19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т.97-37-67</w:t>
            </w:r>
          </w:p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ИИН 730223350080</w:t>
            </w:r>
          </w:p>
          <w:p w:rsidR="00417777" w:rsidRPr="00F64B40" w:rsidRDefault="00417777" w:rsidP="00417777">
            <w:pPr>
              <w:rPr>
                <w:lang w:val="kk-KZ"/>
              </w:rPr>
            </w:pPr>
            <w:r w:rsidRPr="00C77C0B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  <w:r w:rsidRPr="00C77C0B">
              <w:rPr>
                <w:lang w:val="kk-KZ"/>
              </w:rPr>
              <w:t>KZ</w:t>
            </w:r>
            <w:r w:rsidRPr="00F64B40">
              <w:rPr>
                <w:lang w:val="kk-KZ"/>
              </w:rPr>
              <w:t xml:space="preserve">                           </w:t>
            </w:r>
            <w:r>
              <w:rPr>
                <w:lang w:val="kk-KZ"/>
              </w:rPr>
              <w:t>02826</w:t>
            </w:r>
            <w:r w:rsidRPr="00F64B40">
              <w:rPr>
                <w:lang w:val="kk-KZ"/>
              </w:rPr>
              <w:t>M0KZTD2999312</w:t>
            </w:r>
          </w:p>
          <w:p w:rsidR="00417777" w:rsidRPr="00F64B40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ALMNKZKA</w:t>
            </w:r>
          </w:p>
          <w:p w:rsidR="00417777" w:rsidRPr="00C77C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АТФ Банк</w:t>
            </w: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</w:p>
          <w:p w:rsidR="00417777" w:rsidRPr="000F31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417777" w:rsidRPr="00C77C0B" w:rsidRDefault="00417777" w:rsidP="00417777">
            <w:proofErr w:type="spellStart"/>
            <w:r w:rsidRPr="00C77C0B">
              <w:t>Кбе</w:t>
            </w:r>
            <w:proofErr w:type="spellEnd"/>
            <w:r w:rsidRPr="00C77C0B">
              <w:t xml:space="preserve"> 19</w:t>
            </w:r>
          </w:p>
          <w:p w:rsidR="00417777" w:rsidRPr="00417777" w:rsidRDefault="00417777" w:rsidP="00417777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Руководитель</w:t>
            </w:r>
            <w:proofErr w:type="spellEnd"/>
          </w:p>
          <w:p w:rsidR="00417777" w:rsidRPr="00C77C0B" w:rsidRDefault="00417777" w:rsidP="00417777">
            <w:pPr>
              <w:rPr>
                <w:b/>
                <w:lang w:val="kk-KZ"/>
              </w:rPr>
            </w:pPr>
            <w:r w:rsidRPr="00C77C0B">
              <w:rPr>
                <w:b/>
              </w:rPr>
              <w:t xml:space="preserve">______ </w:t>
            </w:r>
            <w:r>
              <w:rPr>
                <w:b/>
                <w:lang w:val="kk-KZ"/>
              </w:rPr>
              <w:t>Тукашев Ж.З.</w:t>
            </w: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417777" w:rsidRPr="00432A5F" w:rsidRDefault="00417777" w:rsidP="00417777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417777" w:rsidRPr="00432A5F" w:rsidRDefault="00417777" w:rsidP="00417777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14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01</w:t>
      </w:r>
      <w:r>
        <w:rPr>
          <w:rFonts w:ascii="Times New Roman" w:hAnsi="Times New Roman"/>
          <w:b/>
          <w:sz w:val="22"/>
          <w:szCs w:val="22"/>
        </w:rPr>
        <w:t>.07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417777" w:rsidRDefault="00417777" w:rsidP="00417777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417777" w:rsidRDefault="00417777" w:rsidP="00417777">
      <w:pPr>
        <w:jc w:val="both"/>
        <w:rPr>
          <w:b/>
          <w:sz w:val="22"/>
          <w:szCs w:val="22"/>
          <w:lang w:val="kk-KZ"/>
        </w:rPr>
      </w:pPr>
    </w:p>
    <w:p w:rsidR="00417777" w:rsidRDefault="00417777" w:rsidP="00417777">
      <w:pPr>
        <w:jc w:val="both"/>
        <w:rPr>
          <w:b/>
          <w:sz w:val="22"/>
          <w:szCs w:val="22"/>
          <w:lang w:val="kk-KZ"/>
        </w:rPr>
      </w:pPr>
    </w:p>
    <w:p w:rsidR="00417777" w:rsidRDefault="00417777" w:rsidP="00417777">
      <w:pPr>
        <w:tabs>
          <w:tab w:val="left" w:pos="567"/>
        </w:tabs>
        <w:ind w:firstLine="567"/>
        <w:rPr>
          <w:lang w:val="kk-KZ"/>
        </w:rPr>
      </w:pPr>
    </w:p>
    <w:p w:rsidR="00417777" w:rsidRPr="00AA5B46" w:rsidRDefault="00417777" w:rsidP="00417777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835"/>
        <w:gridCol w:w="709"/>
        <w:gridCol w:w="773"/>
        <w:gridCol w:w="1069"/>
        <w:gridCol w:w="1418"/>
      </w:tblGrid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№</w:t>
            </w:r>
          </w:p>
        </w:tc>
        <w:tc>
          <w:tcPr>
            <w:tcW w:w="1417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Наименование </w:t>
            </w:r>
          </w:p>
        </w:tc>
        <w:tc>
          <w:tcPr>
            <w:tcW w:w="2835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Краткая характеристика</w:t>
            </w:r>
          </w:p>
        </w:tc>
        <w:tc>
          <w:tcPr>
            <w:tcW w:w="709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Ед.изм</w:t>
            </w:r>
          </w:p>
        </w:tc>
        <w:tc>
          <w:tcPr>
            <w:tcW w:w="773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Сумма 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Сахар</w:t>
            </w:r>
          </w:p>
        </w:tc>
        <w:tc>
          <w:tcPr>
            <w:tcW w:w="2835" w:type="dxa"/>
          </w:tcPr>
          <w:p w:rsidR="00417777" w:rsidRPr="00C91E7C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песок</w:t>
            </w:r>
          </w:p>
        </w:tc>
        <w:tc>
          <w:tcPr>
            <w:tcW w:w="709" w:type="dxa"/>
          </w:tcPr>
          <w:p w:rsidR="00417777" w:rsidRPr="00EB6FCA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350</w:t>
            </w:r>
          </w:p>
        </w:tc>
        <w:tc>
          <w:tcPr>
            <w:tcW w:w="1069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8" w:type="dxa"/>
          </w:tcPr>
          <w:p w:rsidR="00417777" w:rsidRPr="00B16970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78750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Соль</w:t>
            </w:r>
          </w:p>
        </w:tc>
        <w:tc>
          <w:tcPr>
            <w:tcW w:w="2835" w:type="dxa"/>
          </w:tcPr>
          <w:p w:rsidR="00417777" w:rsidRPr="00C91E7C" w:rsidRDefault="00417777" w:rsidP="00FA5CC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Пищевая</w:t>
            </w:r>
            <w:proofErr w:type="gramEnd"/>
            <w:r>
              <w:rPr>
                <w:bCs/>
                <w:color w:val="000000"/>
              </w:rPr>
              <w:t>, йодированная по 1 кг РК</w:t>
            </w:r>
          </w:p>
        </w:tc>
        <w:tc>
          <w:tcPr>
            <w:tcW w:w="709" w:type="dxa"/>
          </w:tcPr>
          <w:p w:rsidR="00417777" w:rsidRPr="00DC12E3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69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1418" w:type="dxa"/>
          </w:tcPr>
          <w:p w:rsidR="00417777" w:rsidRPr="00B16970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2100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Печенье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Сливочное, </w:t>
            </w:r>
            <w:proofErr w:type="spellStart"/>
            <w:r>
              <w:rPr>
                <w:bCs/>
                <w:color w:val="000000"/>
              </w:rPr>
              <w:t>свежое</w:t>
            </w:r>
            <w:proofErr w:type="spellEnd"/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495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24750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Вафли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 по 2 кг, свежие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540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5400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Карамель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Фруктовая</w:t>
            </w:r>
            <w:proofErr w:type="gramEnd"/>
            <w:r>
              <w:rPr>
                <w:bCs/>
                <w:color w:val="000000"/>
              </w:rPr>
              <w:t xml:space="preserve"> по 6 кг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630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6300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Конфеты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Шоколадные</w:t>
            </w:r>
            <w:proofErr w:type="gramEnd"/>
            <w:r>
              <w:rPr>
                <w:bCs/>
                <w:color w:val="000000"/>
              </w:rPr>
              <w:t xml:space="preserve"> с начинкой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1060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10600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Конфеты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батончик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1035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20700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Сок 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Яблоко осветленное, </w:t>
            </w:r>
            <w:r>
              <w:rPr>
                <w:bCs/>
                <w:color w:val="000000"/>
              </w:rPr>
              <w:lastRenderedPageBreak/>
              <w:t xml:space="preserve">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Сок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Персиковый,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 10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Огурцы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2л РК вес нетто 1,2кг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350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10500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Горошек зеленый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 xml:space="preserve">, 400 </w:t>
            </w:r>
            <w:proofErr w:type="spellStart"/>
            <w:r>
              <w:rPr>
                <w:bCs/>
                <w:color w:val="000000"/>
              </w:rPr>
              <w:t>гр</w:t>
            </w:r>
            <w:proofErr w:type="spellEnd"/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160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3200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Кукуруза консервированная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>, 400гр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4000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17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Цикорий</w:t>
            </w:r>
          </w:p>
        </w:tc>
        <w:tc>
          <w:tcPr>
            <w:tcW w:w="2835" w:type="dxa"/>
          </w:tcPr>
          <w:p w:rsidR="00417777" w:rsidRDefault="00417777" w:rsidP="00FA5CC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Классический 100гр 1*20</w:t>
            </w:r>
          </w:p>
        </w:tc>
        <w:tc>
          <w:tcPr>
            <w:tcW w:w="709" w:type="dxa"/>
          </w:tcPr>
          <w:p w:rsidR="00417777" w:rsidRDefault="00417777" w:rsidP="00FA5CC6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73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69" w:type="dxa"/>
          </w:tcPr>
          <w:p w:rsidR="00417777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2500</w:t>
            </w:r>
          </w:p>
        </w:tc>
        <w:tc>
          <w:tcPr>
            <w:tcW w:w="1418" w:type="dxa"/>
          </w:tcPr>
          <w:p w:rsidR="00417777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7500</w:t>
            </w:r>
          </w:p>
        </w:tc>
      </w:tr>
      <w:tr w:rsidR="00417777" w:rsidRPr="00EB6FCA" w:rsidTr="00FA5CC6">
        <w:tc>
          <w:tcPr>
            <w:tcW w:w="534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7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b/>
                <w:lang w:val="kk-KZ"/>
              </w:rPr>
              <w:t>ИТОГО</w:t>
            </w:r>
            <w:r>
              <w:rPr>
                <w:b/>
                <w:lang w:val="kk-KZ"/>
              </w:rPr>
              <w:t>:</w:t>
            </w:r>
          </w:p>
        </w:tc>
        <w:tc>
          <w:tcPr>
            <w:tcW w:w="2835" w:type="dxa"/>
          </w:tcPr>
          <w:p w:rsidR="00417777" w:rsidRPr="00C91E7C" w:rsidRDefault="00417777" w:rsidP="00FA5CC6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709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773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</w:tcPr>
          <w:p w:rsidR="00417777" w:rsidRPr="00C91E7C" w:rsidRDefault="00417777" w:rsidP="00FA5CC6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8" w:type="dxa"/>
            <w:vAlign w:val="bottom"/>
          </w:tcPr>
          <w:p w:rsidR="00417777" w:rsidRPr="00B16970" w:rsidRDefault="00417777" w:rsidP="00FA5CC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223800</w:t>
            </w:r>
          </w:p>
        </w:tc>
      </w:tr>
    </w:tbl>
    <w:p w:rsidR="00417777" w:rsidRDefault="00417777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2019-09-19T07:35:00Z</dcterms:created>
  <dcterms:modified xsi:type="dcterms:W3CDTF">2019-09-19T07:35:00Z</dcterms:modified>
</cp:coreProperties>
</file>