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835"/>
        <w:gridCol w:w="1559"/>
        <w:gridCol w:w="2659"/>
      </w:tblGrid>
      <w:tr w:rsidR="004839B6" w:rsidTr="00D371AC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835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559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4839B6" w:rsidTr="00D371AC">
        <w:tc>
          <w:tcPr>
            <w:tcW w:w="1687" w:type="dxa"/>
          </w:tcPr>
          <w:p w:rsidR="00D371AC" w:rsidRPr="00D371AC" w:rsidRDefault="00D371AC" w:rsidP="00D371AC">
            <w:r w:rsidRPr="00D371AC">
              <w:t>ИП «Альфа-</w:t>
            </w:r>
            <w:proofErr w:type="gramStart"/>
            <w:r w:rsidRPr="00D371AC">
              <w:rPr>
                <w:lang w:val="en-US"/>
              </w:rPr>
              <w:t>KZ</w:t>
            </w:r>
            <w:proofErr w:type="gramEnd"/>
            <w:r w:rsidRPr="00D371AC">
              <w:t>»</w:t>
            </w:r>
          </w:p>
          <w:p w:rsidR="0029598A" w:rsidRPr="00D371AC" w:rsidRDefault="0029598A" w:rsidP="0029598A"/>
        </w:tc>
        <w:tc>
          <w:tcPr>
            <w:tcW w:w="1574" w:type="dxa"/>
          </w:tcPr>
          <w:p w:rsidR="0029598A" w:rsidRDefault="00D371AC" w:rsidP="0029598A">
            <w:r w:rsidRPr="00D371AC">
              <w:t>831107350985</w:t>
            </w:r>
          </w:p>
        </w:tc>
        <w:tc>
          <w:tcPr>
            <w:tcW w:w="2835" w:type="dxa"/>
          </w:tcPr>
          <w:p w:rsidR="00D371AC" w:rsidRPr="003D5A25" w:rsidRDefault="00D371AC" w:rsidP="00D371AC">
            <w:pPr>
              <w:rPr>
                <w:b/>
              </w:rPr>
            </w:pPr>
            <w:r>
              <w:rPr>
                <w:b/>
              </w:rPr>
              <w:t xml:space="preserve">ИП </w:t>
            </w:r>
            <w:r w:rsidRPr="003D5A25">
              <w:rPr>
                <w:b/>
              </w:rPr>
              <w:t>«Альфа-</w:t>
            </w:r>
            <w:proofErr w:type="gramStart"/>
            <w:r w:rsidRPr="003D5A25">
              <w:rPr>
                <w:b/>
                <w:lang w:val="en-US"/>
              </w:rPr>
              <w:t>KZ</w:t>
            </w:r>
            <w:proofErr w:type="gramEnd"/>
            <w:r w:rsidRPr="003D5A25">
              <w:rPr>
                <w:b/>
              </w:rPr>
              <w:t>»»</w:t>
            </w:r>
          </w:p>
          <w:p w:rsidR="00D371AC" w:rsidRDefault="00D371AC" w:rsidP="00D371AC">
            <w:pPr>
              <w:contextualSpacing/>
              <w:rPr>
                <w:lang w:val="kk-KZ"/>
              </w:rPr>
            </w:pPr>
            <w:r w:rsidRPr="0077129F">
              <w:t>г. Караганда,</w:t>
            </w:r>
          </w:p>
          <w:p w:rsidR="00D371AC" w:rsidRDefault="00D371AC" w:rsidP="00D371AC">
            <w:pPr>
              <w:contextualSpacing/>
            </w:pPr>
            <w:proofErr w:type="spellStart"/>
            <w:r w:rsidRPr="0077129F">
              <w:t>мкр</w:t>
            </w:r>
            <w:proofErr w:type="spellEnd"/>
            <w:r>
              <w:t>.</w:t>
            </w:r>
            <w:r w:rsidRPr="0077129F">
              <w:t xml:space="preserve"> </w:t>
            </w:r>
            <w:r>
              <w:t>Гульдер-1</w:t>
            </w:r>
            <w:r w:rsidRPr="0077129F">
              <w:t>, д.</w:t>
            </w:r>
            <w:r>
              <w:t>1/4</w:t>
            </w:r>
            <w:r w:rsidRPr="0077129F">
              <w:t>,</w:t>
            </w:r>
            <w:r>
              <w:t>кв 68</w:t>
            </w:r>
            <w:r w:rsidRPr="0077129F">
              <w:t xml:space="preserve"> </w:t>
            </w:r>
          </w:p>
          <w:p w:rsidR="00D371AC" w:rsidRPr="00D371AC" w:rsidRDefault="00D371AC" w:rsidP="00D371AC">
            <w:pPr>
              <w:contextualSpacing/>
            </w:pPr>
            <w:r>
              <w:t>ИИН</w:t>
            </w:r>
            <w:r w:rsidRPr="00D371AC">
              <w:t xml:space="preserve"> 831107350985</w:t>
            </w:r>
          </w:p>
          <w:p w:rsidR="00D371AC" w:rsidRPr="00D371AC" w:rsidRDefault="00D371AC" w:rsidP="00D371AC">
            <w:pPr>
              <w:contextualSpacing/>
              <w:rPr>
                <w:lang w:val="en-US"/>
              </w:rPr>
            </w:pPr>
            <w:r w:rsidRPr="0077129F">
              <w:t>ИИ</w:t>
            </w:r>
            <w:r>
              <w:t>К</w:t>
            </w:r>
            <w:r w:rsidRPr="00D371AC">
              <w:rPr>
                <w:lang w:val="en-US"/>
              </w:rPr>
              <w:t xml:space="preserve"> </w:t>
            </w:r>
            <w:r>
              <w:rPr>
                <w:lang w:val="kk-KZ"/>
              </w:rPr>
              <w:t>KZ25998</w:t>
            </w:r>
            <w:r>
              <w:rPr>
                <w:lang w:val="en-US"/>
              </w:rPr>
              <w:t>HTB</w:t>
            </w:r>
            <w:r w:rsidRPr="00D371AC">
              <w:rPr>
                <w:lang w:val="en-US"/>
              </w:rPr>
              <w:t>0000283528</w:t>
            </w:r>
            <w:r w:rsidRPr="003D5A25">
              <w:rPr>
                <w:lang w:val="kk-KZ"/>
              </w:rPr>
              <w:t xml:space="preserve"> </w:t>
            </w:r>
          </w:p>
          <w:p w:rsidR="00D371AC" w:rsidRPr="003D5A25" w:rsidRDefault="00D371AC" w:rsidP="00D371A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АО «</w:t>
            </w:r>
            <w:proofErr w:type="spellStart"/>
            <w:r>
              <w:rPr>
                <w:lang w:val="en-US"/>
              </w:rPr>
              <w:t>Jysan</w:t>
            </w:r>
            <w:proofErr w:type="spellEnd"/>
            <w:r w:rsidRPr="00D371AC">
              <w:rPr>
                <w:lang w:val="en-US"/>
              </w:rPr>
              <w:t xml:space="preserve"> </w:t>
            </w:r>
            <w:r>
              <w:rPr>
                <w:lang w:val="en-US"/>
              </w:rPr>
              <w:t>Bank</w:t>
            </w:r>
            <w:r w:rsidRPr="003D5A25">
              <w:rPr>
                <w:lang w:val="kk-KZ"/>
              </w:rPr>
              <w:t>»</w:t>
            </w:r>
          </w:p>
          <w:p w:rsidR="00D371AC" w:rsidRDefault="00D371AC" w:rsidP="00D371AC">
            <w:pPr>
              <w:contextualSpacing/>
              <w:rPr>
                <w:lang w:val="kk-KZ"/>
              </w:rPr>
            </w:pPr>
            <w:r w:rsidRPr="003D5A25">
              <w:rPr>
                <w:lang w:val="kk-KZ"/>
              </w:rPr>
              <w:t xml:space="preserve">БИК TSESKZKA </w:t>
            </w:r>
          </w:p>
          <w:p w:rsidR="00D371AC" w:rsidRPr="00220224" w:rsidRDefault="00D371AC" w:rsidP="00D371AC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КБЕ 1</w:t>
            </w:r>
            <w:r w:rsidRPr="00220224">
              <w:rPr>
                <w:lang w:val="kk-KZ"/>
              </w:rPr>
              <w:t>9</w:t>
            </w:r>
          </w:p>
          <w:p w:rsidR="00D371AC" w:rsidRPr="003D5A25" w:rsidRDefault="00D371AC" w:rsidP="00D371AC">
            <w:pPr>
              <w:rPr>
                <w:lang w:val="kk-KZ"/>
              </w:rPr>
            </w:pPr>
          </w:p>
          <w:p w:rsidR="00D371AC" w:rsidRPr="00D371AC" w:rsidRDefault="00D371AC" w:rsidP="00D371AC">
            <w:pPr>
              <w:rPr>
                <w:lang w:val="kk-KZ"/>
              </w:rPr>
            </w:pPr>
            <w:r w:rsidRPr="00D371AC">
              <w:rPr>
                <w:lang w:val="kk-KZ"/>
              </w:rPr>
              <w:t>Руководитель</w:t>
            </w:r>
          </w:p>
          <w:p w:rsidR="00D371AC" w:rsidRPr="00D371AC" w:rsidRDefault="00D371AC" w:rsidP="00D371AC">
            <w:pPr>
              <w:rPr>
                <w:lang w:val="kk-KZ"/>
              </w:rPr>
            </w:pPr>
            <w:r w:rsidRPr="00D371AC">
              <w:rPr>
                <w:lang w:val="kk-KZ"/>
              </w:rPr>
              <w:t xml:space="preserve"> ______</w:t>
            </w:r>
            <w:r>
              <w:rPr>
                <w:lang w:val="kk-KZ"/>
              </w:rPr>
              <w:t>___</w:t>
            </w:r>
            <w:r w:rsidRPr="00D371AC">
              <w:rPr>
                <w:lang w:val="kk-KZ"/>
              </w:rPr>
              <w:t>Кошкумбаев Т.И.</w:t>
            </w:r>
          </w:p>
          <w:p w:rsidR="0029598A" w:rsidRDefault="0029598A" w:rsidP="00D371AC"/>
        </w:tc>
        <w:tc>
          <w:tcPr>
            <w:tcW w:w="1559" w:type="dxa"/>
          </w:tcPr>
          <w:p w:rsidR="0029598A" w:rsidRDefault="004839B6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D371AC" w:rsidRDefault="004839B6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</w:t>
            </w:r>
          </w:p>
          <w:p w:rsidR="0029598A" w:rsidRDefault="004839B6" w:rsidP="0029598A">
            <w:r>
              <w:t>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  <w:lang w:val="ru-RU"/>
        </w:rPr>
      </w:pPr>
    </w:p>
    <w:p w:rsidR="0029598A" w:rsidRDefault="0029598A" w:rsidP="0029598A">
      <w:pPr>
        <w:rPr>
          <w:sz w:val="22"/>
          <w:szCs w:val="22"/>
        </w:rPr>
      </w:pPr>
    </w:p>
    <w:p w:rsidR="00D371AC" w:rsidRPr="00FB4E26" w:rsidRDefault="00D371AC" w:rsidP="00D371AC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FB4E26">
        <w:rPr>
          <w:rFonts w:ascii="Times New Roman" w:hAnsi="Times New Roman"/>
          <w:b/>
          <w:sz w:val="22"/>
          <w:szCs w:val="22"/>
        </w:rPr>
        <w:t>Приложение №1</w:t>
      </w:r>
    </w:p>
    <w:p w:rsidR="00D371AC" w:rsidRDefault="00D371AC" w:rsidP="00D371AC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FB4E26">
        <w:rPr>
          <w:rFonts w:ascii="Times New Roman" w:hAnsi="Times New Roman"/>
          <w:b/>
          <w:sz w:val="22"/>
          <w:szCs w:val="22"/>
        </w:rPr>
        <w:t xml:space="preserve">к </w:t>
      </w:r>
      <w:r w:rsidRPr="00FB4E26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FB4E26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FB4E26">
        <w:rPr>
          <w:rFonts w:ascii="Times New Roman" w:hAnsi="Times New Roman"/>
          <w:b/>
          <w:sz w:val="22"/>
          <w:szCs w:val="22"/>
        </w:rPr>
        <w:t>закуп</w:t>
      </w:r>
      <w:r>
        <w:rPr>
          <w:rFonts w:ascii="Times New Roman" w:hAnsi="Times New Roman"/>
          <w:b/>
          <w:sz w:val="22"/>
          <w:szCs w:val="22"/>
          <w:lang w:val="kk-KZ"/>
        </w:rPr>
        <w:t xml:space="preserve">ок </w:t>
      </w:r>
      <w:r w:rsidRPr="00FB4E26">
        <w:rPr>
          <w:rFonts w:ascii="Times New Roman" w:hAnsi="Times New Roman"/>
          <w:b/>
          <w:sz w:val="22"/>
          <w:szCs w:val="22"/>
          <w:lang w:val="kk-KZ"/>
        </w:rPr>
        <w:t xml:space="preserve"> товаров/услуг №</w:t>
      </w:r>
      <w:r>
        <w:rPr>
          <w:rFonts w:ascii="Times New Roman" w:hAnsi="Times New Roman"/>
          <w:b/>
          <w:sz w:val="22"/>
          <w:szCs w:val="22"/>
          <w:lang w:val="kk-KZ"/>
        </w:rPr>
        <w:t>16  от 01.07.2019г</w:t>
      </w:r>
    </w:p>
    <w:p w:rsidR="00D371AC" w:rsidRDefault="00D371AC" w:rsidP="00D371AC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347" w:type="dxa"/>
        <w:tblInd w:w="93" w:type="dxa"/>
        <w:tblLook w:val="04A0"/>
      </w:tblPr>
      <w:tblGrid>
        <w:gridCol w:w="458"/>
        <w:gridCol w:w="1902"/>
        <w:gridCol w:w="4109"/>
        <w:gridCol w:w="617"/>
        <w:gridCol w:w="938"/>
        <w:gridCol w:w="941"/>
        <w:gridCol w:w="1382"/>
      </w:tblGrid>
      <w:tr w:rsidR="00D371AC" w:rsidRPr="002E505E" w:rsidTr="003E5A77">
        <w:trPr>
          <w:trHeight w:val="53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20224" w:rsidRDefault="00D371AC" w:rsidP="003E5A77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20224" w:rsidRDefault="00D371AC" w:rsidP="003E5A77">
            <w:pPr>
              <w:rPr>
                <w:b/>
                <w:color w:val="000000"/>
                <w:sz w:val="22"/>
                <w:szCs w:val="22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20224" w:rsidRDefault="00D371AC" w:rsidP="003E5A7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Характеристика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20224" w:rsidRDefault="00D371AC" w:rsidP="003E5A77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220224">
              <w:rPr>
                <w:b/>
                <w:color w:val="000000"/>
                <w:sz w:val="22"/>
                <w:szCs w:val="22"/>
              </w:rPr>
              <w:t>Ед</w:t>
            </w:r>
            <w:proofErr w:type="spellEnd"/>
            <w:proofErr w:type="gramEnd"/>
            <w:r w:rsidRPr="00220224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20224">
              <w:rPr>
                <w:b/>
                <w:color w:val="000000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20224" w:rsidRDefault="00D371AC" w:rsidP="003E5A7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20224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20224" w:rsidRDefault="00D371AC" w:rsidP="003E5A77">
            <w:pPr>
              <w:jc w:val="center"/>
              <w:rPr>
                <w:b/>
                <w:sz w:val="22"/>
                <w:szCs w:val="22"/>
              </w:rPr>
            </w:pPr>
            <w:r w:rsidRPr="00220224">
              <w:rPr>
                <w:b/>
                <w:sz w:val="22"/>
                <w:szCs w:val="22"/>
              </w:rPr>
              <w:t xml:space="preserve">Цена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20224" w:rsidRDefault="00D371AC" w:rsidP="003E5A77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220224">
              <w:rPr>
                <w:b/>
                <w:bCs/>
                <w:color w:val="000000"/>
                <w:sz w:val="22"/>
                <w:szCs w:val="22"/>
              </w:rPr>
              <w:t xml:space="preserve">Сумма </w:t>
            </w:r>
          </w:p>
        </w:tc>
      </w:tr>
      <w:tr w:rsidR="00D371AC" w:rsidRPr="002E505E" w:rsidTr="003E5A77">
        <w:trPr>
          <w:trHeight w:val="1219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color w:val="000000"/>
                <w:sz w:val="22"/>
                <w:szCs w:val="22"/>
              </w:rPr>
            </w:pPr>
            <w:r w:rsidRPr="002E50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 w:rsidRPr="002E505E">
              <w:rPr>
                <w:color w:val="000000"/>
              </w:rPr>
              <w:t>Молоко</w:t>
            </w:r>
          </w:p>
        </w:tc>
        <w:tc>
          <w:tcPr>
            <w:tcW w:w="4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Консистенция - жидкая, однородная не тягучая, слегка вязкая. Без хлопьев белка и сбившихся комочков жира. Вкус и запах -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характерные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для молока, без посторонних привкусов и запахов. Цвет - белый, равномерный по всей массе. Питьевое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3,2% жирности</w:t>
            </w:r>
            <w:proofErr w:type="gramStart"/>
            <w:r w:rsidRPr="002E505E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2E505E">
              <w:rPr>
                <w:color w:val="000000"/>
                <w:sz w:val="16"/>
                <w:szCs w:val="16"/>
              </w:rPr>
              <w:t>,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стерилизованное. 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proofErr w:type="gramStart"/>
            <w:r w:rsidRPr="002E505E">
              <w:rPr>
                <w:color w:val="000000"/>
              </w:rPr>
              <w:t>л</w:t>
            </w:r>
            <w:proofErr w:type="gramEnd"/>
          </w:p>
        </w:tc>
        <w:tc>
          <w:tcPr>
            <w:tcW w:w="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Pr="002E505E">
              <w:rPr>
                <w:color w:val="000000"/>
              </w:rPr>
              <w:t>00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</w:pPr>
            <w:r w:rsidRPr="002E505E">
              <w:t>300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720000</w:t>
            </w:r>
          </w:p>
        </w:tc>
      </w:tr>
      <w:tr w:rsidR="00D371AC" w:rsidRPr="002E505E" w:rsidTr="003E5A77">
        <w:trPr>
          <w:trHeight w:val="1818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color w:val="000000"/>
                <w:sz w:val="22"/>
                <w:szCs w:val="22"/>
              </w:rPr>
            </w:pPr>
            <w:r w:rsidRPr="002E50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 w:rsidRPr="002E505E">
              <w:rPr>
                <w:color w:val="000000"/>
              </w:rPr>
              <w:t>Кефир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Вкус и запах -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чистые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, кисломолочные, без посторонних привкусов и запахов. Вкус слегка острый, допускается дрожжевой привкус. Цвет - молочно белый, равномерный по всей массе. Консистенция и внешний вид - однородная, с нарушенным или ненарушенным сгустком. Допускается газообразование, вызванное действием микрофлоры кефирных грибков. Без пищевых продуктов и пищевых добавок.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2,5% жирности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 w:rsidRPr="002E505E">
              <w:rPr>
                <w:color w:val="000000"/>
              </w:rPr>
              <w:t>л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2E505E">
              <w:rPr>
                <w:color w:val="000000"/>
              </w:rPr>
              <w:t>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</w:pPr>
            <w:r w:rsidRPr="002E505E">
              <w:t>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77500</w:t>
            </w:r>
          </w:p>
        </w:tc>
      </w:tr>
      <w:tr w:rsidR="00D371AC" w:rsidRPr="002E505E" w:rsidTr="003E5A77">
        <w:trPr>
          <w:trHeight w:val="702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color w:val="000000"/>
                <w:sz w:val="22"/>
                <w:szCs w:val="22"/>
              </w:rPr>
            </w:pPr>
            <w:r w:rsidRPr="002E50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 w:rsidRPr="002E505E">
              <w:rPr>
                <w:color w:val="000000"/>
              </w:rPr>
              <w:t>Сметана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Консистенция однородная, в меру густая. Вид глянцевитый. Цвет - белый. С массовой долей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жира 15 %.</w:t>
            </w:r>
            <w:r w:rsidRPr="002E505E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 w:rsidRPr="002E505E">
              <w:rPr>
                <w:color w:val="000000"/>
              </w:rPr>
              <w:t>кг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  <w:rPr>
                <w:color w:val="000000"/>
              </w:rPr>
            </w:pPr>
            <w:r w:rsidRPr="002E505E">
              <w:rPr>
                <w:color w:val="000000"/>
              </w:rPr>
              <w:t>60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</w:pPr>
            <w:r w:rsidRPr="002E505E"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48000</w:t>
            </w:r>
          </w:p>
        </w:tc>
      </w:tr>
      <w:tr w:rsidR="00D371AC" w:rsidRPr="002E505E" w:rsidTr="003E5A77">
        <w:trPr>
          <w:trHeight w:val="1118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color w:val="000000"/>
                <w:sz w:val="22"/>
                <w:szCs w:val="22"/>
              </w:rPr>
            </w:pPr>
            <w:r w:rsidRPr="002E505E"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 w:rsidRPr="002E505E">
              <w:rPr>
                <w:color w:val="000000"/>
              </w:rPr>
              <w:t>Творог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2E505E">
              <w:rPr>
                <w:color w:val="000000"/>
                <w:sz w:val="16"/>
                <w:szCs w:val="16"/>
              </w:rPr>
              <w:t xml:space="preserve">Вкус и запах - чистый, кисломолочный. Консистенция - мягкая, однородная, рассыпчатая. Допускается </w:t>
            </w:r>
            <w:proofErr w:type="gramStart"/>
            <w:r w:rsidRPr="002E505E">
              <w:rPr>
                <w:color w:val="000000"/>
                <w:sz w:val="16"/>
                <w:szCs w:val="16"/>
              </w:rPr>
              <w:t>неоднородная</w:t>
            </w:r>
            <w:proofErr w:type="gramEnd"/>
            <w:r w:rsidRPr="002E505E">
              <w:rPr>
                <w:color w:val="000000"/>
                <w:sz w:val="16"/>
                <w:szCs w:val="16"/>
              </w:rPr>
              <w:t xml:space="preserve"> с наличием мягкой крупитчатости. Цвет - белый с кремовым оттенком, равномерный по всей массе. </w:t>
            </w:r>
            <w:r w:rsidRPr="002E505E">
              <w:rPr>
                <w:b/>
                <w:bCs/>
                <w:color w:val="000000"/>
                <w:sz w:val="16"/>
                <w:szCs w:val="16"/>
              </w:rPr>
              <w:t>Массовая доля жира не менее 5%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 w:rsidRPr="002E505E">
              <w:rPr>
                <w:color w:val="000000"/>
              </w:rPr>
              <w:t>кг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</w:pPr>
            <w:r w:rsidRPr="002E505E">
              <w:t>1200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216000</w:t>
            </w:r>
          </w:p>
        </w:tc>
      </w:tr>
      <w:tr w:rsidR="00D371AC" w:rsidRPr="002E505E" w:rsidTr="003E5A77">
        <w:trPr>
          <w:trHeight w:val="127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>
              <w:rPr>
                <w:color w:val="000000"/>
              </w:rPr>
              <w:t>Кисломолочный напиток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20224" w:rsidRDefault="00D371AC" w:rsidP="003E5A77">
            <w:pPr>
              <w:jc w:val="both"/>
              <w:rPr>
                <w:color w:val="000000"/>
                <w:sz w:val="16"/>
                <w:szCs w:val="16"/>
              </w:rPr>
            </w:pPr>
            <w:r w:rsidRPr="00220224">
              <w:rPr>
                <w:color w:val="454545"/>
                <w:sz w:val="16"/>
                <w:szCs w:val="16"/>
              </w:rPr>
              <w:t xml:space="preserve">Кисломолочный продукт вырабатывается из пастеризованного нормализованного по жиру   молока   с   добавлением   сахара   путем   сквашивания   его  чистыми культурами термофильных молочнокислых бактерий. Срок годности – 7 суток.  Температура хранения 4±2ºС. </w:t>
            </w:r>
            <w:proofErr w:type="gramStart"/>
            <w:r w:rsidRPr="00220224">
              <w:rPr>
                <w:color w:val="454545"/>
                <w:sz w:val="16"/>
                <w:szCs w:val="16"/>
              </w:rPr>
              <w:t>Предназначен</w:t>
            </w:r>
            <w:proofErr w:type="gramEnd"/>
            <w:r w:rsidRPr="00220224">
              <w:rPr>
                <w:color w:val="454545"/>
                <w:sz w:val="16"/>
                <w:szCs w:val="16"/>
              </w:rPr>
              <w:t xml:space="preserve"> для непосредственного употребления</w:t>
            </w:r>
            <w:r>
              <w:rPr>
                <w:color w:val="454545"/>
                <w:sz w:val="16"/>
                <w:szCs w:val="16"/>
              </w:rPr>
              <w:t xml:space="preserve"> в</w:t>
            </w:r>
            <w:r w:rsidRPr="00220224">
              <w:rPr>
                <w:color w:val="454545"/>
                <w:sz w:val="16"/>
                <w:szCs w:val="16"/>
              </w:rPr>
              <w:t xml:space="preserve"> пищу. Продукт сертифицирован.      Характеристика продукта:  •    Вкус и запах – чистый кисломолочный, без посторонних привкусов и запахов, в меру сладкий.  •    Внешний вид и консистенция – однородная, в меру вязкая.    •     </w:t>
            </w:r>
            <w:proofErr w:type="gramStart"/>
            <w:r w:rsidRPr="00220224">
              <w:rPr>
                <w:color w:val="454545"/>
                <w:sz w:val="16"/>
                <w:szCs w:val="16"/>
              </w:rPr>
              <w:t>–м</w:t>
            </w:r>
            <w:proofErr w:type="gramEnd"/>
            <w:r w:rsidRPr="00220224">
              <w:rPr>
                <w:color w:val="454545"/>
                <w:sz w:val="16"/>
                <w:szCs w:val="16"/>
              </w:rPr>
              <w:t xml:space="preserve">олочно-белый, равномерный по всей массе.  Виды упаковок: пакеты </w:t>
            </w:r>
            <w:proofErr w:type="spellStart"/>
            <w:r w:rsidRPr="00220224">
              <w:rPr>
                <w:color w:val="454545"/>
                <w:sz w:val="16"/>
                <w:szCs w:val="16"/>
              </w:rPr>
              <w:t>Пюр-пак</w:t>
            </w:r>
            <w:proofErr w:type="spellEnd"/>
            <w:r w:rsidRPr="00220224">
              <w:rPr>
                <w:color w:val="454545"/>
                <w:sz w:val="16"/>
                <w:szCs w:val="16"/>
              </w:rPr>
              <w:t xml:space="preserve"> </w:t>
            </w:r>
            <w:proofErr w:type="spellStart"/>
            <w:r w:rsidRPr="00220224">
              <w:rPr>
                <w:color w:val="454545"/>
                <w:sz w:val="16"/>
                <w:szCs w:val="16"/>
              </w:rPr>
              <w:t>вмест</w:t>
            </w:r>
            <w:proofErr w:type="spellEnd"/>
            <w:r w:rsidRPr="00220224">
              <w:rPr>
                <w:color w:val="454545"/>
                <w:sz w:val="16"/>
                <w:szCs w:val="16"/>
              </w:rPr>
              <w:t>. </w:t>
            </w:r>
            <w:r>
              <w:rPr>
                <w:color w:val="454545"/>
                <w:sz w:val="16"/>
                <w:szCs w:val="16"/>
              </w:rPr>
              <w:t>0</w:t>
            </w:r>
            <w:r w:rsidRPr="00220224">
              <w:rPr>
                <w:color w:val="454545"/>
                <w:sz w:val="16"/>
                <w:szCs w:val="16"/>
              </w:rPr>
              <w:t> ,5 л.  Пищевая и энергетическая ценность в 1   г продукта:   жир, г – 2,5; белок, г – 2,8; углеводы, г – 1 ,9. Энергетическая ценность – 74 ккал. </w:t>
            </w:r>
            <w:r w:rsidRPr="00220224">
              <w:rPr>
                <w:b/>
                <w:color w:val="454545"/>
                <w:sz w:val="16"/>
                <w:szCs w:val="16"/>
              </w:rPr>
              <w:t>Массовая доля жирности 4%.</w:t>
            </w:r>
            <w:r w:rsidRPr="00220224">
              <w:rPr>
                <w:color w:val="454545"/>
                <w:sz w:val="16"/>
                <w:szCs w:val="16"/>
              </w:rPr>
              <w:t> </w:t>
            </w:r>
            <w:proofErr w:type="gramStart"/>
            <w:r w:rsidRPr="00220224">
              <w:rPr>
                <w:color w:val="454545"/>
                <w:sz w:val="16"/>
                <w:szCs w:val="16"/>
              </w:rPr>
              <w:t>СТ</w:t>
            </w:r>
            <w:proofErr w:type="gramEnd"/>
            <w:r w:rsidRPr="00220224">
              <w:rPr>
                <w:color w:val="454545"/>
                <w:sz w:val="16"/>
                <w:szCs w:val="16"/>
              </w:rPr>
              <w:t xml:space="preserve"> РК 2069-2010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Default="00D371AC" w:rsidP="003E5A7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center"/>
            </w:pPr>
            <w:r>
              <w:t>440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Default="00D371AC" w:rsidP="003E5A7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44000</w:t>
            </w:r>
          </w:p>
        </w:tc>
      </w:tr>
      <w:tr w:rsidR="00D371AC" w:rsidRPr="002E505E" w:rsidTr="003E5A77">
        <w:trPr>
          <w:trHeight w:val="486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color w:val="000000"/>
              </w:rPr>
            </w:pPr>
            <w:r w:rsidRPr="002E505E">
              <w:rPr>
                <w:color w:val="000000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E505E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rPr>
                <w:b/>
                <w:bCs/>
                <w:color w:val="000000"/>
              </w:rPr>
            </w:pPr>
            <w:r w:rsidRPr="002E505E">
              <w:rPr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371AC" w:rsidRPr="002E505E" w:rsidRDefault="00D371AC" w:rsidP="003E5A7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1 105 500</w:t>
            </w:r>
          </w:p>
        </w:tc>
      </w:tr>
    </w:tbl>
    <w:p w:rsidR="004839B6" w:rsidRPr="0029598A" w:rsidRDefault="004839B6" w:rsidP="0029598A">
      <w:pPr>
        <w:rPr>
          <w:sz w:val="22"/>
          <w:szCs w:val="22"/>
        </w:rPr>
      </w:pPr>
    </w:p>
    <w:sectPr w:rsidR="004839B6" w:rsidRPr="0029598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C7F32"/>
    <w:rsid w:val="005D322B"/>
    <w:rsid w:val="005E2E68"/>
    <w:rsid w:val="005E5792"/>
    <w:rsid w:val="00602FCC"/>
    <w:rsid w:val="006101D0"/>
    <w:rsid w:val="0061412D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371AC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B66E7A-7768-43F5-8F8A-002087C5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2019-09-12T09:04:00Z</dcterms:created>
  <dcterms:modified xsi:type="dcterms:W3CDTF">2019-09-12T09:04:00Z</dcterms:modified>
</cp:coreProperties>
</file>