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45" w:rsidRDefault="009E067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945" w:rsidRPr="009E067C" w:rsidRDefault="009E067C">
      <w:pPr>
        <w:spacing w:after="0"/>
        <w:rPr>
          <w:lang w:val="ru-RU"/>
        </w:rPr>
      </w:pPr>
      <w:r w:rsidRPr="009E067C">
        <w:rPr>
          <w:b/>
          <w:color w:val="000000"/>
          <w:lang w:val="ru-RU"/>
        </w:rPr>
        <w:t xml:space="preserve">О внесении изменений в постановление  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</w:t>
      </w:r>
      <w:proofErr w:type="gramStart"/>
      <w:r w:rsidRPr="009E067C">
        <w:rPr>
          <w:b/>
          <w:color w:val="000000"/>
          <w:lang w:val="ru-RU"/>
        </w:rPr>
        <w:t>незащищенным</w:t>
      </w:r>
      <w:proofErr w:type="gramEnd"/>
      <w:r w:rsidRPr="009E067C">
        <w:rPr>
          <w:b/>
          <w:color w:val="000000"/>
          <w:lang w:val="ru-RU"/>
        </w:rPr>
        <w:t xml:space="preserve"> обучающимся и обучающимся из числа малообеспеченных семей"</w:t>
      </w:r>
    </w:p>
    <w:p w:rsidR="00C80945" w:rsidRPr="009E067C" w:rsidRDefault="009E067C">
      <w:pPr>
        <w:spacing w:after="0"/>
        <w:rPr>
          <w:lang w:val="ru-RU"/>
        </w:rPr>
      </w:pPr>
      <w:r w:rsidRPr="009E067C">
        <w:rPr>
          <w:color w:val="000000"/>
          <w:sz w:val="20"/>
          <w:lang w:val="ru-RU"/>
        </w:rPr>
        <w:t>Постановление Правительства Республики Казахстан от 22 февраля 2012 года № 255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rPr>
          <w:lang w:val="ru-RU"/>
        </w:rPr>
      </w:pPr>
      <w:r w:rsidRPr="009E067C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3B50">
        <w:rPr>
          <w:color w:val="000000"/>
          <w:sz w:val="20"/>
          <w:lang w:val="ru-RU"/>
        </w:rPr>
        <w:t xml:space="preserve">Правительство Республики Казахстан </w:t>
      </w:r>
      <w:r w:rsidRPr="009E3B50">
        <w:rPr>
          <w:b/>
          <w:color w:val="000000"/>
          <w:sz w:val="20"/>
          <w:lang w:val="ru-RU"/>
        </w:rPr>
        <w:t>ПОСТАНОВЛЯЕТ</w:t>
      </w:r>
      <w:r w:rsidRPr="009E3B50">
        <w:rPr>
          <w:color w:val="000000"/>
          <w:sz w:val="20"/>
          <w:lang w:val="ru-RU"/>
        </w:rPr>
        <w:t>: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9E3B50">
        <w:rPr>
          <w:color w:val="000000"/>
          <w:sz w:val="20"/>
          <w:lang w:val="ru-RU"/>
        </w:rPr>
        <w:t xml:space="preserve">постановление 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</w:t>
      </w:r>
      <w:proofErr w:type="gramStart"/>
      <w:r w:rsidRPr="009E3B50">
        <w:rPr>
          <w:color w:val="000000"/>
          <w:sz w:val="20"/>
          <w:lang w:val="ru-RU"/>
        </w:rPr>
        <w:t>незащищенным</w:t>
      </w:r>
      <w:proofErr w:type="gramEnd"/>
      <w:r w:rsidRPr="009E3B50">
        <w:rPr>
          <w:color w:val="000000"/>
          <w:sz w:val="20"/>
          <w:lang w:val="ru-RU"/>
        </w:rPr>
        <w:t xml:space="preserve"> обучающимся и обучающимся из числа малообеспеченных семей" (САПП Республика Казахстан, 2008 г., № 2, ст. 28) следующие изменения: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1) заголовок изложить в следующей редакции: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</w:t>
      </w:r>
      <w:proofErr w:type="gramStart"/>
      <w:r w:rsidRPr="009E3B50">
        <w:rPr>
          <w:color w:val="000000"/>
          <w:sz w:val="20"/>
          <w:lang w:val="ru-RU"/>
        </w:rPr>
        <w:t>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</w:t>
      </w:r>
      <w:proofErr w:type="gramEnd"/>
      <w:r w:rsidRPr="009E3B50">
        <w:rPr>
          <w:color w:val="000000"/>
          <w:sz w:val="20"/>
          <w:lang w:val="ru-RU"/>
        </w:rPr>
        <w:t xml:space="preserve"> </w:t>
      </w:r>
      <w:proofErr w:type="gramStart"/>
      <w:r w:rsidRPr="009E3B50">
        <w:rPr>
          <w:color w:val="000000"/>
          <w:sz w:val="20"/>
          <w:lang w:val="ru-RU"/>
        </w:rPr>
        <w:t>семьях</w:t>
      </w:r>
      <w:proofErr w:type="gramEnd"/>
      <w:r w:rsidRPr="009E3B50">
        <w:rPr>
          <w:color w:val="000000"/>
          <w:sz w:val="20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воспитанников";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9E3B50">
        <w:rPr>
          <w:color w:val="000000"/>
          <w:sz w:val="20"/>
          <w:lang w:val="ru-RU"/>
        </w:rPr>
        <w:t>пункт 1 изложить в следующей редакции: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"1. </w:t>
      </w:r>
      <w:proofErr w:type="gramStart"/>
      <w:r w:rsidRPr="009E3B50">
        <w:rPr>
          <w:color w:val="000000"/>
          <w:sz w:val="20"/>
          <w:lang w:val="ru-RU"/>
        </w:rPr>
        <w:t>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</w:t>
      </w:r>
      <w:proofErr w:type="gramEnd"/>
      <w:r w:rsidRPr="009E3B50">
        <w:rPr>
          <w:color w:val="000000"/>
          <w:sz w:val="20"/>
          <w:lang w:val="ru-RU"/>
        </w:rPr>
        <w:t xml:space="preserve"> </w:t>
      </w:r>
      <w:proofErr w:type="gramStart"/>
      <w:r w:rsidRPr="009E3B50">
        <w:rPr>
          <w:color w:val="000000"/>
          <w:sz w:val="20"/>
          <w:lang w:val="ru-RU"/>
        </w:rPr>
        <w:t>семьях, детям из семей, требующих экстренной помощи в результате чрезвычайных ситуаций, и иным категориям обучающихся и воспитанников";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9E3B50">
        <w:rPr>
          <w:color w:val="000000"/>
          <w:sz w:val="20"/>
          <w:lang w:val="ru-RU"/>
        </w:rPr>
        <w:t>Правила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семей, изложить в новой редакции согласно</w:t>
      </w:r>
      <w:r>
        <w:rPr>
          <w:color w:val="000000"/>
          <w:sz w:val="20"/>
        </w:rPr>
        <w:t> </w:t>
      </w:r>
      <w:r w:rsidRPr="009E3B50">
        <w:rPr>
          <w:color w:val="000000"/>
          <w:sz w:val="20"/>
          <w:lang w:val="ru-RU"/>
        </w:rPr>
        <w:t>приложению к настоящему постановлению.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</w:t>
      </w:r>
      <w:r w:rsidRPr="009E3B50">
        <w:rPr>
          <w:color w:val="000000"/>
          <w:sz w:val="20"/>
          <w:lang w:val="ru-RU"/>
        </w:rPr>
        <w:t xml:space="preserve"> </w:t>
      </w:r>
      <w:r w:rsidRPr="009E067C">
        <w:rPr>
          <w:color w:val="000000"/>
          <w:sz w:val="20"/>
          <w:lang w:val="ru-RU"/>
        </w:rPr>
        <w:t>2.</w:t>
      </w:r>
      <w:proofErr w:type="gramEnd"/>
      <w:r w:rsidRPr="009E067C">
        <w:rPr>
          <w:color w:val="000000"/>
          <w:sz w:val="20"/>
          <w:lang w:val="ru-RU"/>
        </w:rPr>
        <w:t xml:space="preserve">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9E067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E067C">
        <w:rPr>
          <w:i/>
          <w:color w:val="000000"/>
          <w:sz w:val="20"/>
          <w:lang w:val="ru-RU"/>
        </w:rPr>
        <w:t>Премьер-Министр</w:t>
      </w:r>
      <w:r w:rsidRPr="009E067C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9E067C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9E067C">
        <w:rPr>
          <w:i/>
          <w:color w:val="000000"/>
          <w:sz w:val="20"/>
          <w:lang w:val="ru-RU"/>
        </w:rPr>
        <w:t xml:space="preserve"> К. Масимов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3B50" w:rsidRDefault="009E067C">
      <w:pPr>
        <w:spacing w:after="0"/>
        <w:jc w:val="right"/>
        <w:rPr>
          <w:lang w:val="ru-RU"/>
        </w:rPr>
      </w:pPr>
      <w:r w:rsidRPr="009E067C">
        <w:rPr>
          <w:color w:val="000000"/>
          <w:sz w:val="20"/>
          <w:lang w:val="ru-RU"/>
        </w:rPr>
        <w:t xml:space="preserve">  </w:t>
      </w:r>
      <w:r w:rsidRPr="009E3B50">
        <w:rPr>
          <w:color w:val="000000"/>
          <w:sz w:val="20"/>
          <w:lang w:val="ru-RU"/>
        </w:rPr>
        <w:t>Приложение</w:t>
      </w:r>
      <w:r>
        <w:rPr>
          <w:color w:val="000000"/>
          <w:sz w:val="20"/>
        </w:rPr>
        <w:t>         </w:t>
      </w:r>
      <w:r w:rsidRPr="009E3B50">
        <w:rPr>
          <w:color w:val="000000"/>
          <w:sz w:val="20"/>
          <w:lang w:val="ru-RU"/>
        </w:rPr>
        <w:t xml:space="preserve"> </w:t>
      </w:r>
      <w:r w:rsidRPr="009E3B50">
        <w:rPr>
          <w:lang w:val="ru-RU"/>
        </w:rPr>
        <w:br/>
      </w:r>
      <w:r w:rsidRPr="009E3B50">
        <w:rPr>
          <w:color w:val="000000"/>
          <w:sz w:val="20"/>
          <w:lang w:val="ru-RU"/>
        </w:rPr>
        <w:t>к постановлению Правительства</w:t>
      </w:r>
      <w:r w:rsidRPr="009E3B50">
        <w:rPr>
          <w:lang w:val="ru-RU"/>
        </w:rPr>
        <w:br/>
      </w:r>
      <w:r w:rsidRPr="009E3B5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9E3B50">
        <w:rPr>
          <w:color w:val="000000"/>
          <w:sz w:val="20"/>
          <w:lang w:val="ru-RU"/>
        </w:rPr>
        <w:t xml:space="preserve"> </w:t>
      </w:r>
      <w:r w:rsidRPr="009E3B50">
        <w:rPr>
          <w:lang w:val="ru-RU"/>
        </w:rPr>
        <w:br/>
      </w:r>
      <w:r w:rsidRPr="009E3B50">
        <w:rPr>
          <w:color w:val="000000"/>
          <w:sz w:val="20"/>
          <w:lang w:val="ru-RU"/>
        </w:rPr>
        <w:t>от 22 февраля 2012 года № 255</w:t>
      </w:r>
    </w:p>
    <w:p w:rsidR="00C80945" w:rsidRPr="009E3B50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jc w:val="right"/>
        <w:rPr>
          <w:lang w:val="ru-RU"/>
        </w:rPr>
      </w:pPr>
      <w:r w:rsidRPr="009E3B50">
        <w:rPr>
          <w:color w:val="000000"/>
          <w:sz w:val="20"/>
          <w:lang w:val="ru-RU"/>
        </w:rPr>
        <w:t xml:space="preserve">  </w:t>
      </w:r>
      <w:r w:rsidRPr="009E067C">
        <w:rPr>
          <w:color w:val="000000"/>
          <w:sz w:val="20"/>
          <w:lang w:val="ru-RU"/>
        </w:rPr>
        <w:t>Утверждены</w:t>
      </w:r>
      <w:r>
        <w:rPr>
          <w:color w:val="000000"/>
          <w:sz w:val="20"/>
        </w:rPr>
        <w:t>   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постановлением Правительства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lastRenderedPageBreak/>
        <w:t xml:space="preserve"> Республики Казахстан</w:t>
      </w:r>
      <w:r>
        <w:rPr>
          <w:color w:val="000000"/>
          <w:sz w:val="20"/>
        </w:rPr>
        <w:t>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от 25 января 2008 года № 64 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 w:rsidP="009E3B50">
      <w:pPr>
        <w:spacing w:after="0" w:line="240" w:lineRule="auto"/>
        <w:rPr>
          <w:lang w:val="ru-RU"/>
        </w:rPr>
      </w:pPr>
      <w:proofErr w:type="gramStart"/>
      <w:r w:rsidRPr="009E067C">
        <w:rPr>
          <w:b/>
          <w:color w:val="000000"/>
          <w:lang w:val="ru-RU"/>
        </w:rPr>
        <w:t>Правила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формирования, направления расходования и учета средств,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выделяемых на оказание финансовой и материальной помощи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обучающимся и воспитанникам государственных учреждений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образования из семей, имеющих право на получение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государственной адресной социальной помощи, а также из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семей, не получающих государственную адресную социальную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помощь, в которых среднедушевой доход ниже величины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прожиточного минимума, и детям - сиротам, детям,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оставшимся без попечения родителей, проживающим в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семьях, детям</w:t>
      </w:r>
      <w:proofErr w:type="gramEnd"/>
      <w:r w:rsidRPr="009E067C">
        <w:rPr>
          <w:b/>
          <w:color w:val="000000"/>
          <w:lang w:val="ru-RU"/>
        </w:rPr>
        <w:t xml:space="preserve"> из семей, требующих экстренной помощи в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результате чрезвычайных ситуаций, и иным категориям</w:t>
      </w:r>
      <w:r w:rsidRPr="009E067C">
        <w:rPr>
          <w:lang w:val="ru-RU"/>
        </w:rPr>
        <w:br/>
      </w:r>
      <w:r w:rsidRPr="009E067C">
        <w:rPr>
          <w:b/>
          <w:color w:val="000000"/>
          <w:lang w:val="ru-RU"/>
        </w:rPr>
        <w:t>обучающихся и воспитанников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1. </w:t>
      </w:r>
      <w:proofErr w:type="gramStart"/>
      <w:r w:rsidRPr="009E067C">
        <w:rPr>
          <w:color w:val="000000"/>
          <w:sz w:val="20"/>
          <w:lang w:val="ru-RU"/>
        </w:rPr>
        <w:t>Настоящие Правила разработаны в соответствии с</w:t>
      </w:r>
      <w:r>
        <w:rPr>
          <w:color w:val="000000"/>
          <w:sz w:val="20"/>
        </w:rPr>
        <w:t> </w:t>
      </w:r>
      <w:r w:rsidRPr="009E067C">
        <w:rPr>
          <w:color w:val="000000"/>
          <w:sz w:val="20"/>
          <w:lang w:val="ru-RU"/>
        </w:rPr>
        <w:t>подпунктом 21) статьи 4</w:t>
      </w:r>
      <w:r>
        <w:rPr>
          <w:color w:val="000000"/>
          <w:sz w:val="20"/>
        </w:rPr>
        <w:t> </w:t>
      </w:r>
      <w:r w:rsidRPr="009E067C">
        <w:rPr>
          <w:color w:val="000000"/>
          <w:sz w:val="20"/>
          <w:lang w:val="ru-RU"/>
        </w:rPr>
        <w:t>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1) детям из семей, имеющих право на получение государственной адресной социальной помощи;</w:t>
      </w:r>
      <w:proofErr w:type="gramEnd"/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proofErr w:type="gramStart"/>
      <w:r w:rsidRPr="009E067C">
        <w:rPr>
          <w:color w:val="000000"/>
          <w:sz w:val="20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3) детям – сиротам и детям, оставшимся без попечения родителей, проживающим в семьях;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4) детям из семей, требующих экстренной помощи в результате чрезвычайных ситуаций;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5) иным категориям обучающихся и воспитанников, определяемым коллегиальным органом управления организации образования (далее – обучающиеся и воспитанники).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2.</w:t>
      </w:r>
      <w:proofErr w:type="gramEnd"/>
      <w:r w:rsidRPr="009E067C">
        <w:rPr>
          <w:color w:val="000000"/>
          <w:sz w:val="20"/>
          <w:lang w:val="ru-RU"/>
        </w:rPr>
        <w:t xml:space="preserve"> Средства, выделяемые на оказание финансовой и материальной помощи обучающимся и воспитанникам, формируются за счет отчислений в размере не менее одного процента от суммы расходов на текущее содержание общеобразовательных школ, предусмотренных в бюджете местных исполнительных органов.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3. Средства, выделяемые на оказание финансовой и материальной помощи обучающимся и воспитанникам, расходуются на: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1) приобретение одежды, обуви, учебников, учебных пособий, школьно-письменных принадлежностей;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2) организацию питания по месту обучения;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3B50">
        <w:rPr>
          <w:color w:val="000000"/>
          <w:sz w:val="20"/>
          <w:highlight w:val="yellow"/>
          <w:lang w:val="ru-RU"/>
        </w:rPr>
        <w:t>3) оказание финансовой помощи;</w:t>
      </w:r>
      <w:bookmarkStart w:id="0" w:name="_GoBack"/>
      <w:bookmarkEnd w:id="0"/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4) приобретение путевок в санаторно-курортные организации и лагеря отдыха;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5) участие обучающихся в культурно-массовых и спортивных мероприятиях.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4. Средства на оказание финансовой и материальной помощи обучающимся и воспитанникам, выделяются на основании заявления родителей или лиц, их заменяющих, либо обучающегося, достигшего совершеннолетия. Заявление родителей или лиц, их заменяющих, либо обучающегося, достигшего совершеннолетия подается в организацию образования на имя его первого руководителя по форме согласно приложению к настоящим Правилам. Заявление коллегиальным органом рассматривается в течение 15-ти календарных дней со дня получения заявления.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К заявлению родителей или лиц, их заменяющих, либо обучающегося, достигшего совершеннолетия прилагаются подтверждающие документы:</w:t>
      </w:r>
      <w:r w:rsidRPr="009E067C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E067C">
        <w:rPr>
          <w:color w:val="000000"/>
          <w:sz w:val="20"/>
          <w:lang w:val="ru-RU"/>
        </w:rPr>
        <w:t xml:space="preserve"> 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proofErr w:type="gramStart"/>
      <w:r w:rsidRPr="009E067C">
        <w:rPr>
          <w:color w:val="000000"/>
          <w:sz w:val="20"/>
          <w:lang w:val="ru-RU"/>
        </w:rPr>
        <w:t>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подпункте 2) пункта 1 настоящих Правил;</w:t>
      </w:r>
      <w:proofErr w:type="gramEnd"/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proofErr w:type="gramStart"/>
      <w:r w:rsidRPr="009E067C">
        <w:rPr>
          <w:color w:val="000000"/>
          <w:sz w:val="20"/>
          <w:lang w:val="ru-RU"/>
        </w:rPr>
        <w:t>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</w:t>
      </w:r>
      <w:proofErr w:type="gramEnd"/>
      <w:r w:rsidRPr="009E067C">
        <w:rPr>
          <w:color w:val="000000"/>
          <w:sz w:val="20"/>
          <w:lang w:val="ru-RU"/>
        </w:rPr>
        <w:t xml:space="preserve">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помощи, и на число членов семьи.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5. Расходование средств, выделяемых на оказание финансовой и материальной помощи обучающимся и воспитанникам, определяется коллегиальным органом управления организации образования и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организации образования.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Организации образования ежегодно по итогам полугодия в срок до 20-го июля и 20-го января представляют в местный исполнительный орган отчетность по итогам проведенной работы в произвольной форме.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jc w:val="right"/>
        <w:rPr>
          <w:lang w:val="ru-RU"/>
        </w:rPr>
      </w:pPr>
      <w:r w:rsidRPr="009E067C">
        <w:rPr>
          <w:color w:val="000000"/>
          <w:sz w:val="20"/>
          <w:lang w:val="ru-RU"/>
        </w:rPr>
        <w:t xml:space="preserve">  </w:t>
      </w:r>
      <w:proofErr w:type="gramStart"/>
      <w:r w:rsidRPr="009E067C">
        <w:rPr>
          <w:color w:val="000000"/>
          <w:sz w:val="20"/>
          <w:lang w:val="ru-RU"/>
        </w:rPr>
        <w:t>Приложение</w:t>
      </w:r>
      <w:r>
        <w:rPr>
          <w:color w:val="000000"/>
          <w:sz w:val="20"/>
        </w:rPr>
        <w:t>              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к Правилам формирования, направления</w:t>
      </w:r>
      <w:r>
        <w:rPr>
          <w:color w:val="000000"/>
          <w:sz w:val="20"/>
        </w:rPr>
        <w:t>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расходования и учета средств,</w:t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выделяемых на оказание финансовой и</w:t>
      </w:r>
      <w:r>
        <w:rPr>
          <w:color w:val="000000"/>
          <w:sz w:val="20"/>
        </w:rPr>
        <w:t>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материальной помощи обучающимся и</w:t>
      </w:r>
      <w:r>
        <w:rPr>
          <w:color w:val="000000"/>
          <w:sz w:val="20"/>
        </w:rPr>
        <w:t>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воспитанникам государственных</w:t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учреждений образования из семей,</w:t>
      </w:r>
      <w:r>
        <w:rPr>
          <w:color w:val="000000"/>
          <w:sz w:val="20"/>
        </w:rPr>
        <w:t>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имеющих право на получение</w:t>
      </w:r>
      <w:r>
        <w:rPr>
          <w:color w:val="000000"/>
          <w:sz w:val="20"/>
        </w:rPr>
        <w:t>  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государственной адресной социальной</w:t>
      </w:r>
      <w:r>
        <w:rPr>
          <w:color w:val="000000"/>
          <w:sz w:val="20"/>
        </w:rPr>
        <w:t>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помощи, а также из семей, не</w:t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получающих государственную</w:t>
      </w:r>
      <w:r>
        <w:rPr>
          <w:color w:val="000000"/>
          <w:sz w:val="20"/>
        </w:rPr>
        <w:t> 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адресную социальную помощь, в</w:t>
      </w:r>
      <w:r>
        <w:rPr>
          <w:color w:val="000000"/>
          <w:sz w:val="20"/>
        </w:rPr>
        <w:t>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которых среднедушевой доход ниже</w:t>
      </w:r>
      <w:r>
        <w:rPr>
          <w:color w:val="000000"/>
          <w:sz w:val="20"/>
        </w:rPr>
        <w:t>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величины прожиточного минимума, и</w:t>
      </w:r>
      <w:r>
        <w:rPr>
          <w:color w:val="000000"/>
          <w:sz w:val="20"/>
        </w:rPr>
        <w:t>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lastRenderedPageBreak/>
        <w:t xml:space="preserve"> детям - сиротам, детям, оставшимся без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попечения родителей, проживающим в</w:t>
      </w:r>
      <w:proofErr w:type="gramEnd"/>
      <w:r>
        <w:rPr>
          <w:color w:val="000000"/>
          <w:sz w:val="20"/>
        </w:rPr>
        <w:t>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</w:t>
      </w:r>
      <w:proofErr w:type="gramStart"/>
      <w:r w:rsidRPr="009E067C">
        <w:rPr>
          <w:color w:val="000000"/>
          <w:sz w:val="20"/>
          <w:lang w:val="ru-RU"/>
        </w:rPr>
        <w:t>семьях</w:t>
      </w:r>
      <w:proofErr w:type="gramEnd"/>
      <w:r w:rsidRPr="009E067C">
        <w:rPr>
          <w:color w:val="000000"/>
          <w:sz w:val="20"/>
          <w:lang w:val="ru-RU"/>
        </w:rPr>
        <w:t>, детям из семей,</w:t>
      </w:r>
      <w:r>
        <w:rPr>
          <w:color w:val="000000"/>
          <w:sz w:val="20"/>
        </w:rPr>
        <w:t>  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требующих экстренной помощи в результате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чрезвычайных ситуаций, и иным</w:t>
      </w:r>
      <w:r>
        <w:rPr>
          <w:color w:val="000000"/>
          <w:sz w:val="20"/>
        </w:rPr>
        <w:t>     </w:t>
      </w:r>
      <w:r w:rsidRPr="009E067C">
        <w:rPr>
          <w:color w:val="000000"/>
          <w:sz w:val="20"/>
          <w:lang w:val="ru-RU"/>
        </w:rPr>
        <w:t xml:space="preserve"> 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 xml:space="preserve"> категориям обучающихся и воспитанников 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jc w:val="right"/>
        <w:rPr>
          <w:lang w:val="ru-RU"/>
        </w:rPr>
      </w:pPr>
      <w:r w:rsidRPr="009E067C">
        <w:rPr>
          <w:color w:val="000000"/>
          <w:sz w:val="20"/>
          <w:lang w:val="ru-RU"/>
        </w:rPr>
        <w:t>Руководителю организации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________________________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(Ф.И.О)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от______________________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(Ф.И.О. заявителя)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________________________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(дом</w:t>
      </w:r>
      <w:proofErr w:type="gramStart"/>
      <w:r w:rsidRPr="009E067C">
        <w:rPr>
          <w:color w:val="000000"/>
          <w:sz w:val="20"/>
          <w:lang w:val="ru-RU"/>
        </w:rPr>
        <w:t>.</w:t>
      </w:r>
      <w:proofErr w:type="gramEnd"/>
      <w:r w:rsidRPr="009E067C">
        <w:rPr>
          <w:color w:val="000000"/>
          <w:sz w:val="20"/>
          <w:lang w:val="ru-RU"/>
        </w:rPr>
        <w:t xml:space="preserve"> </w:t>
      </w:r>
      <w:proofErr w:type="gramStart"/>
      <w:r w:rsidRPr="009E067C">
        <w:rPr>
          <w:color w:val="000000"/>
          <w:sz w:val="20"/>
          <w:lang w:val="ru-RU"/>
        </w:rPr>
        <w:t>а</w:t>
      </w:r>
      <w:proofErr w:type="gramEnd"/>
      <w:r w:rsidRPr="009E067C">
        <w:rPr>
          <w:color w:val="000000"/>
          <w:sz w:val="20"/>
          <w:lang w:val="ru-RU"/>
        </w:rPr>
        <w:t>дрес)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067C" w:rsidRDefault="009E067C">
      <w:pPr>
        <w:spacing w:after="0"/>
        <w:jc w:val="center"/>
        <w:rPr>
          <w:lang w:val="ru-RU"/>
        </w:rPr>
      </w:pPr>
      <w:r w:rsidRPr="009E067C">
        <w:rPr>
          <w:color w:val="000000"/>
          <w:sz w:val="20"/>
          <w:lang w:val="ru-RU"/>
        </w:rPr>
        <w:t>Заявление</w:t>
      </w:r>
    </w:p>
    <w:p w:rsidR="00C80945" w:rsidRPr="009E067C" w:rsidRDefault="00C80945">
      <w:pPr>
        <w:spacing w:after="0"/>
        <w:rPr>
          <w:lang w:val="ru-RU"/>
        </w:rPr>
      </w:pPr>
    </w:p>
    <w:p w:rsidR="00C80945" w:rsidRPr="009E3B50" w:rsidRDefault="009E067C">
      <w:pPr>
        <w:spacing w:after="0"/>
        <w:rPr>
          <w:lang w:val="ru-RU"/>
        </w:rPr>
      </w:pPr>
      <w:r w:rsidRPr="009E067C">
        <w:rPr>
          <w:color w:val="000000"/>
          <w:sz w:val="20"/>
          <w:lang w:val="ru-RU"/>
        </w:rPr>
        <w:t>Прошу Вас выделить из фонда всеобуча материальную помощь в виде: ____________________________________________________________________</w:t>
      </w:r>
      <w:r w:rsidRPr="009E067C">
        <w:rPr>
          <w:lang w:val="ru-RU"/>
        </w:rPr>
        <w:br/>
      </w:r>
      <w:r w:rsidRPr="009E067C">
        <w:rPr>
          <w:color w:val="000000"/>
          <w:sz w:val="20"/>
          <w:lang w:val="ru-RU"/>
        </w:rPr>
        <w:t>Ученику (ученице)______________________________класса</w:t>
      </w:r>
      <w:r w:rsidRPr="009E067C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</w:t>
      </w:r>
      <w:r w:rsidRPr="009E067C">
        <w:rPr>
          <w:color w:val="000000"/>
          <w:sz w:val="20"/>
          <w:lang w:val="ru-RU"/>
        </w:rPr>
        <w:t xml:space="preserve"> (Ф.И.О.)</w:t>
      </w:r>
      <w:r w:rsidRPr="009E067C">
        <w:rPr>
          <w:lang w:val="ru-RU"/>
        </w:rPr>
        <w:br/>
      </w:r>
      <w:r w:rsidRPr="009E3B50">
        <w:rPr>
          <w:color w:val="000000"/>
          <w:sz w:val="20"/>
          <w:lang w:val="ru-RU"/>
        </w:rPr>
        <w:t>В связи с тем, что___________________________________________</w:t>
      </w:r>
      <w:r w:rsidRPr="009E3B50">
        <w:rPr>
          <w:lang w:val="ru-RU"/>
        </w:rPr>
        <w:br/>
      </w:r>
      <w:r>
        <w:rPr>
          <w:color w:val="000000"/>
          <w:sz w:val="20"/>
        </w:rPr>
        <w:t>                       </w:t>
      </w:r>
      <w:r w:rsidRPr="009E3B50">
        <w:rPr>
          <w:color w:val="000000"/>
          <w:sz w:val="20"/>
          <w:lang w:val="ru-RU"/>
        </w:rPr>
        <w:t xml:space="preserve"> (указываются причины)</w:t>
      </w:r>
      <w:r w:rsidRPr="009E3B50">
        <w:rPr>
          <w:lang w:val="ru-RU"/>
        </w:rPr>
        <w:br/>
      </w:r>
      <w:r w:rsidRPr="009E3B50">
        <w:rPr>
          <w:color w:val="000000"/>
          <w:sz w:val="20"/>
          <w:lang w:val="ru-RU"/>
        </w:rPr>
        <w:t>"______"________________ ___________________(дата, Ф.И.О. подпись)</w:t>
      </w:r>
    </w:p>
    <w:p w:rsidR="00C80945" w:rsidRPr="009E3B50" w:rsidRDefault="009E067C">
      <w:pPr>
        <w:spacing w:after="0"/>
        <w:rPr>
          <w:lang w:val="ru-RU"/>
        </w:rPr>
      </w:pPr>
      <w:r w:rsidRPr="009E3B50">
        <w:rPr>
          <w:lang w:val="ru-RU"/>
        </w:rPr>
        <w:br/>
      </w:r>
      <w:r w:rsidRPr="009E3B50">
        <w:rPr>
          <w:lang w:val="ru-RU"/>
        </w:rPr>
        <w:br/>
      </w:r>
    </w:p>
    <w:p w:rsidR="00C80945" w:rsidRPr="009E067C" w:rsidRDefault="009E067C">
      <w:pPr>
        <w:pStyle w:val="disclaimer"/>
        <w:rPr>
          <w:lang w:val="ru-RU"/>
        </w:rPr>
      </w:pPr>
      <w:r w:rsidRPr="009E067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80945" w:rsidRPr="009E067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5"/>
    <w:rsid w:val="009E067C"/>
    <w:rsid w:val="009E3B50"/>
    <w:rsid w:val="00C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067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067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2017-11-29T11:26:00Z</dcterms:created>
  <dcterms:modified xsi:type="dcterms:W3CDTF">2018-10-02T04:25:00Z</dcterms:modified>
</cp:coreProperties>
</file>