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CEA" w:rsidRDefault="00F41CEA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1CEA" w:rsidRPr="00F41CEA" w:rsidRDefault="00F41CEA" w:rsidP="00F41CE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41CE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F14AE2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F41CEA">
        <w:rPr>
          <w:rFonts w:ascii="Times New Roman" w:hAnsi="Times New Roman" w:cs="Times New Roman"/>
          <w:b/>
          <w:sz w:val="28"/>
          <w:szCs w:val="28"/>
        </w:rPr>
        <w:t xml:space="preserve">  Приложение</w:t>
      </w:r>
    </w:p>
    <w:p w:rsidR="00F41CEA" w:rsidRPr="00F41CEA" w:rsidRDefault="00F41CEA" w:rsidP="00F41CE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1CEA" w:rsidRPr="00234A99" w:rsidRDefault="00234A99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A9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A043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34A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Правила проведения Республиканского заочного ко</w:t>
      </w:r>
      <w:r w:rsidR="001F0142">
        <w:rPr>
          <w:rFonts w:ascii="Times New Roman" w:hAnsi="Times New Roman" w:cs="Times New Roman"/>
          <w:b/>
          <w:sz w:val="28"/>
          <w:szCs w:val="28"/>
        </w:rPr>
        <w:t xml:space="preserve">нкурса </w:t>
      </w:r>
      <w:r w:rsidRPr="00234A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7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F8E">
        <w:rPr>
          <w:rFonts w:ascii="Times New Roman" w:hAnsi="Times New Roman" w:cs="Times New Roman"/>
          <w:b/>
          <w:sz w:val="28"/>
          <w:szCs w:val="28"/>
        </w:rPr>
        <w:t xml:space="preserve">среди </w:t>
      </w:r>
      <w:r w:rsidR="00476A54">
        <w:rPr>
          <w:rFonts w:ascii="Times New Roman" w:hAnsi="Times New Roman" w:cs="Times New Roman"/>
          <w:b/>
          <w:sz w:val="28"/>
          <w:szCs w:val="28"/>
        </w:rPr>
        <w:t xml:space="preserve">воспитателей, педагогов </w:t>
      </w:r>
      <w:r w:rsidR="00973B95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ED7F8E">
        <w:rPr>
          <w:rFonts w:ascii="Times New Roman" w:hAnsi="Times New Roman" w:cs="Times New Roman"/>
          <w:b/>
          <w:sz w:val="28"/>
          <w:szCs w:val="28"/>
        </w:rPr>
        <w:t xml:space="preserve">руководителей </w:t>
      </w:r>
      <w:r w:rsidR="00DB077B">
        <w:rPr>
          <w:rFonts w:ascii="Times New Roman" w:hAnsi="Times New Roman" w:cs="Times New Roman"/>
          <w:b/>
          <w:sz w:val="28"/>
          <w:szCs w:val="28"/>
        </w:rPr>
        <w:t>детского сада</w:t>
      </w:r>
      <w:r w:rsidR="00973B95">
        <w:rPr>
          <w:rFonts w:ascii="Times New Roman" w:hAnsi="Times New Roman" w:cs="Times New Roman"/>
          <w:b/>
          <w:sz w:val="28"/>
          <w:szCs w:val="28"/>
        </w:rPr>
        <w:t>,</w:t>
      </w:r>
      <w:r w:rsidR="00DB07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организаций общего, среднег</w:t>
      </w:r>
      <w:r>
        <w:rPr>
          <w:rFonts w:ascii="Times New Roman" w:hAnsi="Times New Roman" w:cs="Times New Roman"/>
          <w:b/>
          <w:sz w:val="28"/>
          <w:szCs w:val="28"/>
        </w:rPr>
        <w:t>о и дополнительного образования, а так же колледжа.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CEA" w:rsidRPr="00DE6D69" w:rsidRDefault="00DE6D69" w:rsidP="001A0432">
      <w:pPr>
        <w:spacing w:after="0"/>
        <w:ind w:left="4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D69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F014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E6D69">
        <w:rPr>
          <w:rFonts w:ascii="Times New Roman" w:hAnsi="Times New Roman" w:cs="Times New Roman"/>
          <w:b/>
          <w:sz w:val="28"/>
          <w:szCs w:val="28"/>
        </w:rPr>
        <w:t xml:space="preserve">  1.  </w:t>
      </w:r>
      <w:r w:rsidR="00F41CEA" w:rsidRPr="00DE6D6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D2D05" w:rsidRPr="00D95659" w:rsidRDefault="005D2D05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9DF" w:rsidRPr="00C6037B" w:rsidRDefault="00004760" w:rsidP="001A0432">
      <w:pPr>
        <w:pStyle w:val="a3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Правило проведения Республиканского </w:t>
      </w:r>
      <w:r w:rsidR="001F0142"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заочного конкурса:</w:t>
      </w:r>
    </w:p>
    <w:p w:rsidR="00973B95" w:rsidRPr="00C6037B" w:rsidRDefault="001A0432" w:rsidP="001A04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47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конкурсе могут принять участие </w:t>
      </w:r>
      <w:r w:rsidR="001F0142"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педагогические работники любых образовательных учреждений (дошкольных образовательных учреждений, средних общеобразовательных учреждений, организации технического и профессионального образования, коррекционных образовательных учреждений, учреждений дополнительного образования детей)</w:t>
      </w:r>
      <w:r w:rsidR="009864B4"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73B95" w:rsidRPr="00C6037B" w:rsidRDefault="00973B95" w:rsidP="001A04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79DF" w:rsidRPr="00C6037B" w:rsidRDefault="00973B95" w:rsidP="001A04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Возраст участников не ограничивается, педагогический стаж не учитывается. Ка</w:t>
      </w:r>
      <w:r w:rsidR="00004760">
        <w:rPr>
          <w:rFonts w:ascii="Times New Roman" w:hAnsi="Times New Roman" w:cs="Times New Roman"/>
          <w:color w:val="000000" w:themeColor="text1"/>
          <w:sz w:val="28"/>
          <w:szCs w:val="28"/>
        </w:rPr>
        <w:t>ждый участник может представить</w:t>
      </w:r>
      <w:r w:rsidR="006C1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в нескольких</w:t>
      </w:r>
      <w:r w:rsidR="00D130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номинациях</w:t>
      </w: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, н</w:t>
      </w:r>
      <w:r w:rsidR="006C1F1E">
        <w:rPr>
          <w:rFonts w:ascii="Times New Roman" w:hAnsi="Times New Roman" w:cs="Times New Roman"/>
          <w:color w:val="000000" w:themeColor="text1"/>
          <w:sz w:val="28"/>
          <w:szCs w:val="28"/>
        </w:rPr>
        <w:t>о не более одной работы в каждой номинации</w:t>
      </w: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F0142"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2456A" w:rsidRPr="0022456A" w:rsidRDefault="0022456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2. Цель – Республиканского заочного конкурса: выявление эффективного опыта педагогов в разработке проектов, ориентированных на повышение качества образования, обмен опытам и поддержка творческих инициатив.</w:t>
      </w:r>
    </w:p>
    <w:p w:rsidR="0022456A" w:rsidRPr="0022456A" w:rsidRDefault="0022456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3.  Задачи:</w:t>
      </w:r>
    </w:p>
    <w:p w:rsidR="0022456A" w:rsidRPr="0022456A" w:rsidRDefault="0022456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- повышение эффективности, качества педагогической и методической деятельности педагогов в образовательном процессе;</w:t>
      </w:r>
    </w:p>
    <w:p w:rsidR="0022456A" w:rsidRPr="0022456A" w:rsidRDefault="0022456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- создание условий для профессионального роста педагогов, обмена опытам и использование новых информационных технологий;</w:t>
      </w:r>
    </w:p>
    <w:p w:rsidR="0022456A" w:rsidRPr="0022456A" w:rsidRDefault="0022456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- выявление и поддержка работающих педагогов, активно внедряющих инновационные образовательные программы, распространение передового педагогического опыта;</w:t>
      </w:r>
    </w:p>
    <w:p w:rsidR="0022456A" w:rsidRPr="0022456A" w:rsidRDefault="0022456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- развитие и популяризация новых результативных форм и методов образовательной    работы педагогов, которые активно используют новые информационные технологии.</w:t>
      </w:r>
    </w:p>
    <w:p w:rsidR="0022456A" w:rsidRPr="00DA780D" w:rsidRDefault="0022456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4. Организаторы Конкурса формируют состав жюри.</w:t>
      </w:r>
    </w:p>
    <w:p w:rsidR="00911468" w:rsidRDefault="00911468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Pr="00F41CEA" w:rsidRDefault="00500028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E6D69">
        <w:rPr>
          <w:rFonts w:ascii="Times New Roman" w:hAnsi="Times New Roman" w:cs="Times New Roman"/>
          <w:b/>
          <w:sz w:val="28"/>
          <w:szCs w:val="28"/>
        </w:rPr>
        <w:t>2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. Сроки и порядок проведения Конкурса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Pr="00F41CEA" w:rsidRDefault="00DE6D6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00028">
        <w:rPr>
          <w:rFonts w:ascii="Times New Roman" w:hAnsi="Times New Roman" w:cs="Times New Roman"/>
          <w:sz w:val="28"/>
          <w:szCs w:val="28"/>
        </w:rPr>
        <w:t>.1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. Конкурс проводится </w:t>
      </w:r>
      <w:r w:rsidR="0002635C">
        <w:rPr>
          <w:rFonts w:ascii="Times New Roman" w:hAnsi="Times New Roman" w:cs="Times New Roman"/>
          <w:b/>
          <w:sz w:val="28"/>
          <w:szCs w:val="28"/>
        </w:rPr>
        <w:t>с 8 апреля</w:t>
      </w:r>
      <w:r w:rsidR="00DE7BE4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6C1F1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597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35C">
        <w:rPr>
          <w:rFonts w:ascii="Times New Roman" w:hAnsi="Times New Roman" w:cs="Times New Roman"/>
          <w:b/>
          <w:sz w:val="28"/>
          <w:szCs w:val="28"/>
        </w:rPr>
        <w:t>по 5 мая</w:t>
      </w:r>
      <w:r w:rsidR="006458CA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года в заочной форме.</w:t>
      </w:r>
    </w:p>
    <w:p w:rsidR="00F41CEA" w:rsidRPr="00F41CEA" w:rsidRDefault="00DE6D6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0028">
        <w:rPr>
          <w:rFonts w:ascii="Times New Roman" w:hAnsi="Times New Roman" w:cs="Times New Roman"/>
          <w:sz w:val="28"/>
          <w:szCs w:val="28"/>
        </w:rPr>
        <w:t>.2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. Конкурсные работы направляются по электронной почте: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="00004760">
        <w:rPr>
          <w:rFonts w:ascii="Times New Roman" w:hAnsi="Times New Roman" w:cs="Times New Roman"/>
          <w:b/>
          <w:sz w:val="28"/>
          <w:szCs w:val="28"/>
          <w:lang w:val="en-US"/>
        </w:rPr>
        <w:t>stanabilim</w:t>
      </w:r>
      <w:r w:rsidR="00004760" w:rsidRPr="00004760">
        <w:rPr>
          <w:rFonts w:ascii="Times New Roman" w:hAnsi="Times New Roman" w:cs="Times New Roman"/>
          <w:b/>
          <w:sz w:val="28"/>
          <w:szCs w:val="28"/>
        </w:rPr>
        <w:t>2020</w:t>
      </w:r>
      <w:r w:rsidR="00D95659">
        <w:rPr>
          <w:rFonts w:ascii="Times New Roman" w:hAnsi="Times New Roman" w:cs="Times New Roman"/>
          <w:b/>
          <w:sz w:val="28"/>
          <w:szCs w:val="28"/>
        </w:rPr>
        <w:t xml:space="preserve">@mail.ru до </w:t>
      </w:r>
      <w:r w:rsidR="0002635C">
        <w:rPr>
          <w:rFonts w:ascii="Times New Roman" w:hAnsi="Times New Roman" w:cs="Times New Roman"/>
          <w:b/>
          <w:sz w:val="28"/>
          <w:szCs w:val="28"/>
        </w:rPr>
        <w:t>05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72653">
        <w:rPr>
          <w:rFonts w:ascii="Times New Roman" w:hAnsi="Times New Roman" w:cs="Times New Roman"/>
          <w:b/>
          <w:sz w:val="28"/>
          <w:szCs w:val="28"/>
        </w:rPr>
        <w:t>0</w:t>
      </w:r>
      <w:r w:rsidR="0002635C">
        <w:rPr>
          <w:rFonts w:ascii="Times New Roman" w:hAnsi="Times New Roman" w:cs="Times New Roman"/>
          <w:b/>
          <w:sz w:val="28"/>
          <w:szCs w:val="28"/>
        </w:rPr>
        <w:t>5</w:t>
      </w:r>
      <w:r w:rsidR="006458CA">
        <w:rPr>
          <w:rFonts w:ascii="Times New Roman" w:hAnsi="Times New Roman" w:cs="Times New Roman"/>
          <w:b/>
          <w:sz w:val="28"/>
          <w:szCs w:val="28"/>
        </w:rPr>
        <w:t>.2019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41CEA">
        <w:rPr>
          <w:rFonts w:ascii="Times New Roman" w:hAnsi="Times New Roman" w:cs="Times New Roman"/>
          <w:sz w:val="28"/>
          <w:szCs w:val="28"/>
        </w:rPr>
        <w:t>. (П</w:t>
      </w:r>
      <w:r w:rsidR="00F41CEA" w:rsidRPr="00F41CEA">
        <w:rPr>
          <w:rFonts w:ascii="Times New Roman" w:hAnsi="Times New Roman" w:cs="Times New Roman"/>
          <w:sz w:val="28"/>
          <w:szCs w:val="28"/>
        </w:rPr>
        <w:t>осле отправки ждите ответ о доставке материала «принято», если не будет ответа обращайтесь по ниже указанному телефону)</w:t>
      </w:r>
      <w:r w:rsidR="00D04F09">
        <w:rPr>
          <w:rFonts w:ascii="Times New Roman" w:hAnsi="Times New Roman" w:cs="Times New Roman"/>
          <w:sz w:val="28"/>
          <w:szCs w:val="28"/>
        </w:rPr>
        <w:t>.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почту.</w:t>
      </w:r>
    </w:p>
    <w:p w:rsidR="00F41CEA" w:rsidRPr="00F41CEA" w:rsidRDefault="00DE6D6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0028">
        <w:rPr>
          <w:rFonts w:ascii="Times New Roman" w:hAnsi="Times New Roman" w:cs="Times New Roman"/>
          <w:sz w:val="28"/>
          <w:szCs w:val="28"/>
        </w:rPr>
        <w:t xml:space="preserve">.3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Конкурсные материалы, поступившие в </w:t>
      </w:r>
      <w:r w:rsidR="00D04F09" w:rsidRPr="00234A99">
        <w:rPr>
          <w:rFonts w:ascii="Times New Roman" w:hAnsi="Times New Roman" w:cs="Times New Roman"/>
          <w:b/>
          <w:sz w:val="28"/>
          <w:szCs w:val="28"/>
        </w:rPr>
        <w:t xml:space="preserve">ТОО </w:t>
      </w:r>
      <w:r w:rsidR="00234A99" w:rsidRPr="00234A99">
        <w:rPr>
          <w:rFonts w:ascii="Times New Roman" w:hAnsi="Times New Roman" w:cs="Times New Roman"/>
          <w:b/>
          <w:sz w:val="28"/>
          <w:szCs w:val="28"/>
        </w:rPr>
        <w:t>«ЦПО «</w:t>
      </w:r>
      <w:r w:rsidR="007E5373">
        <w:rPr>
          <w:rFonts w:ascii="Times New Roman" w:hAnsi="Times New Roman" w:cs="Times New Roman"/>
          <w:b/>
          <w:sz w:val="28"/>
          <w:szCs w:val="28"/>
          <w:lang w:val="en-US"/>
        </w:rPr>
        <w:t>Astana</w:t>
      </w:r>
      <w:r w:rsidR="007E5373" w:rsidRPr="007E53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373">
        <w:rPr>
          <w:rFonts w:ascii="Times New Roman" w:hAnsi="Times New Roman" w:cs="Times New Roman"/>
          <w:b/>
          <w:sz w:val="28"/>
          <w:szCs w:val="28"/>
          <w:lang w:val="en-US"/>
        </w:rPr>
        <w:t>bilim</w:t>
      </w:r>
      <w:r w:rsidR="007E5373" w:rsidRPr="007E53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373">
        <w:rPr>
          <w:rFonts w:ascii="Times New Roman" w:hAnsi="Times New Roman" w:cs="Times New Roman"/>
          <w:b/>
          <w:sz w:val="28"/>
          <w:szCs w:val="28"/>
          <w:lang w:val="en-US"/>
        </w:rPr>
        <w:t>Academy</w:t>
      </w:r>
      <w:r w:rsidR="00F41CEA" w:rsidRPr="00234A99">
        <w:rPr>
          <w:rFonts w:ascii="Times New Roman" w:hAnsi="Times New Roman" w:cs="Times New Roman"/>
          <w:b/>
          <w:sz w:val="28"/>
          <w:szCs w:val="28"/>
        </w:rPr>
        <w:t>»</w:t>
      </w:r>
      <w:r w:rsidR="00234A99" w:rsidRPr="00234A99">
        <w:rPr>
          <w:rFonts w:ascii="Times New Roman" w:hAnsi="Times New Roman" w:cs="Times New Roman"/>
          <w:sz w:val="28"/>
          <w:szCs w:val="28"/>
        </w:rPr>
        <w:t xml:space="preserve"> </w:t>
      </w:r>
      <w:r w:rsidR="00004760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02635C">
        <w:rPr>
          <w:rFonts w:ascii="Times New Roman" w:hAnsi="Times New Roman" w:cs="Times New Roman"/>
          <w:b/>
          <w:sz w:val="28"/>
          <w:szCs w:val="28"/>
        </w:rPr>
        <w:t xml:space="preserve">5 мая </w:t>
      </w:r>
      <w:r w:rsidR="00C150F4">
        <w:rPr>
          <w:rFonts w:ascii="Times New Roman" w:hAnsi="Times New Roman" w:cs="Times New Roman"/>
          <w:b/>
          <w:sz w:val="28"/>
          <w:szCs w:val="28"/>
        </w:rPr>
        <w:t>2019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C847D2">
        <w:rPr>
          <w:rFonts w:ascii="Times New Roman" w:hAnsi="Times New Roman" w:cs="Times New Roman"/>
          <w:sz w:val="28"/>
          <w:szCs w:val="28"/>
        </w:rPr>
        <w:t xml:space="preserve"> </w:t>
      </w:r>
      <w:r w:rsidR="00FE6AD6">
        <w:rPr>
          <w:rFonts w:ascii="Times New Roman" w:hAnsi="Times New Roman" w:cs="Times New Roman"/>
          <w:sz w:val="28"/>
          <w:szCs w:val="28"/>
        </w:rPr>
        <w:t>не рассматриваются.</w:t>
      </w:r>
    </w:p>
    <w:p w:rsidR="00F41CEA" w:rsidRDefault="00DE6D6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00028">
        <w:rPr>
          <w:rFonts w:ascii="Times New Roman" w:hAnsi="Times New Roman" w:cs="Times New Roman"/>
          <w:sz w:val="28"/>
          <w:szCs w:val="28"/>
        </w:rPr>
        <w:t xml:space="preserve">4. </w:t>
      </w:r>
      <w:r w:rsidR="00F41CEA" w:rsidRPr="00F41CEA">
        <w:rPr>
          <w:rFonts w:ascii="Times New Roman" w:hAnsi="Times New Roman" w:cs="Times New Roman"/>
          <w:sz w:val="28"/>
          <w:szCs w:val="28"/>
        </w:rPr>
        <w:t>Ответственность за содержание представленных работ организаторы Конкурса не несут.</w:t>
      </w:r>
    </w:p>
    <w:p w:rsidR="00152AB1" w:rsidRPr="004D36C7" w:rsidRDefault="00152AB1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36C7">
        <w:rPr>
          <w:rFonts w:ascii="Times New Roman" w:hAnsi="Times New Roman" w:cs="Times New Roman"/>
          <w:b/>
          <w:i/>
          <w:sz w:val="36"/>
          <w:szCs w:val="36"/>
          <w:u w:val="single"/>
        </w:rPr>
        <w:t>Организационный взнос</w:t>
      </w:r>
      <w:r w:rsidR="004D36C7" w:rsidRPr="004D36C7">
        <w:rPr>
          <w:rFonts w:ascii="Times New Roman" w:hAnsi="Times New Roman" w:cs="Times New Roman"/>
          <w:b/>
          <w:i/>
          <w:sz w:val="36"/>
          <w:szCs w:val="36"/>
          <w:u w:val="single"/>
        </w:rPr>
        <w:t>:</w:t>
      </w:r>
      <w:r w:rsidR="00DE7BE4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4500 (четыре </w:t>
      </w:r>
      <w:r w:rsidR="007E5373">
        <w:rPr>
          <w:rFonts w:ascii="Times New Roman" w:hAnsi="Times New Roman" w:cs="Times New Roman"/>
          <w:b/>
          <w:i/>
          <w:sz w:val="36"/>
          <w:szCs w:val="36"/>
          <w:u w:val="single"/>
        </w:rPr>
        <w:t>тысяч</w:t>
      </w:r>
      <w:r w:rsidR="00DE7BE4">
        <w:rPr>
          <w:rFonts w:ascii="Times New Roman" w:hAnsi="Times New Roman" w:cs="Times New Roman"/>
          <w:b/>
          <w:i/>
          <w:sz w:val="36"/>
          <w:szCs w:val="36"/>
          <w:u w:val="single"/>
        </w:rPr>
        <w:t>и пятьсот</w:t>
      </w:r>
      <w:r w:rsidR="006D4963">
        <w:rPr>
          <w:rFonts w:ascii="Times New Roman" w:hAnsi="Times New Roman" w:cs="Times New Roman"/>
          <w:b/>
          <w:i/>
          <w:sz w:val="36"/>
          <w:szCs w:val="36"/>
          <w:u w:val="single"/>
        </w:rPr>
        <w:t>)</w:t>
      </w:r>
      <w:r w:rsidR="004D36C7">
        <w:rPr>
          <w:rFonts w:ascii="Times New Roman" w:hAnsi="Times New Roman" w:cs="Times New Roman"/>
          <w:b/>
          <w:i/>
          <w:sz w:val="36"/>
          <w:szCs w:val="36"/>
          <w:u w:val="single"/>
        </w:rPr>
        <w:t xml:space="preserve"> тенге, </w:t>
      </w:r>
      <w:r w:rsidR="004D36C7" w:rsidRPr="004D36C7">
        <w:rPr>
          <w:rFonts w:ascii="Times New Roman" w:hAnsi="Times New Roman" w:cs="Times New Roman"/>
          <w:sz w:val="28"/>
          <w:szCs w:val="28"/>
        </w:rPr>
        <w:t>оплачивается до отправления конкурсной работы</w:t>
      </w:r>
      <w:r w:rsidR="004D36C7">
        <w:rPr>
          <w:rFonts w:ascii="Times New Roman" w:hAnsi="Times New Roman" w:cs="Times New Roman"/>
          <w:sz w:val="28"/>
          <w:szCs w:val="28"/>
        </w:rPr>
        <w:t>.</w:t>
      </w:r>
    </w:p>
    <w:p w:rsidR="00FE6AD6" w:rsidRPr="00C6037B" w:rsidRDefault="009864B4" w:rsidP="001A043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500028">
        <w:rPr>
          <w:rFonts w:ascii="Times New Roman" w:hAnsi="Times New Roman" w:cs="Times New Roman"/>
          <w:sz w:val="28"/>
          <w:szCs w:val="28"/>
        </w:rPr>
        <w:t xml:space="preserve"> 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</w:t>
      </w:r>
      <w:r w:rsidR="00ED7F8E" w:rsidRPr="00C6037B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>Конкурс проводится по следующим номинациям;</w:t>
      </w:r>
    </w:p>
    <w:p w:rsidR="004A769B" w:rsidRPr="00C6037B" w:rsidRDefault="004A769B" w:rsidP="001A043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864B4" w:rsidRPr="00B3313A" w:rsidRDefault="0002635C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ПАТРИОТИЧЕСКОЕ ВОСПИТАНИЕ УЧАЩИХСЯ</w:t>
      </w:r>
      <w:r w:rsidR="004A769B" w:rsidRPr="00B3313A">
        <w:rPr>
          <w:rFonts w:ascii="Times New Roman" w:hAnsi="Times New Roman" w:cs="Times New Roman"/>
          <w:b/>
          <w:u w:val="single"/>
        </w:rPr>
        <w:t xml:space="preserve">  </w:t>
      </w:r>
    </w:p>
    <w:p w:rsidR="004A769B" w:rsidRPr="00C847D2" w:rsidRDefault="004A769B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ЛУЧШАЯ ПРЕЗЕНТАЦИЯ К УРОКУ</w:t>
      </w:r>
    </w:p>
    <w:p w:rsidR="004A769B" w:rsidRPr="00C847D2" w:rsidRDefault="0053014A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ЭКОЛОГИЧЕСКИЙ УРОК/ЭКОЛОГИЧЕСКАЯ ПРЕЗЕНТАЦИЯ</w:t>
      </w:r>
    </w:p>
    <w:p w:rsidR="004A769B" w:rsidRPr="00B3313A" w:rsidRDefault="006003A8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ИНТЕРАКТИВНАЯ ИГРА</w:t>
      </w:r>
    </w:p>
    <w:p w:rsidR="004A769B" w:rsidRPr="00B3313A" w:rsidRDefault="006003A8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ЭЛЕКТРОННЫЙ УЧЕБНИК НА УРОКЕ</w:t>
      </w:r>
    </w:p>
    <w:p w:rsidR="004A769B" w:rsidRPr="00B3313A" w:rsidRDefault="004A769B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 xml:space="preserve">ЛУЧШИЙ </w:t>
      </w:r>
      <w:r w:rsidR="009D4CBA" w:rsidRPr="00B3313A">
        <w:rPr>
          <w:rFonts w:ascii="Times New Roman" w:hAnsi="Times New Roman" w:cs="Times New Roman"/>
          <w:b/>
          <w:u w:val="single"/>
        </w:rPr>
        <w:t xml:space="preserve">ОБРАЗОВАТЕЛЬНЫЙ </w:t>
      </w:r>
      <w:r w:rsidRPr="00B3313A">
        <w:rPr>
          <w:rFonts w:ascii="Times New Roman" w:hAnsi="Times New Roman" w:cs="Times New Roman"/>
          <w:b/>
          <w:u w:val="single"/>
        </w:rPr>
        <w:t xml:space="preserve">САЙТ </w:t>
      </w:r>
      <w:r w:rsidR="00476A54" w:rsidRPr="00B3313A">
        <w:rPr>
          <w:rFonts w:ascii="Times New Roman" w:hAnsi="Times New Roman" w:cs="Times New Roman"/>
          <w:b/>
          <w:u w:val="single"/>
        </w:rPr>
        <w:t xml:space="preserve">(БЛОГ) </w:t>
      </w:r>
      <w:r w:rsidRPr="00B3313A">
        <w:rPr>
          <w:rFonts w:ascii="Times New Roman" w:hAnsi="Times New Roman" w:cs="Times New Roman"/>
          <w:b/>
          <w:u w:val="single"/>
        </w:rPr>
        <w:t>ПЕДАГОГА</w:t>
      </w:r>
    </w:p>
    <w:p w:rsidR="004A769B" w:rsidRPr="00C847D2" w:rsidRDefault="004A769B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ЛУЧШАЯ РАЗРАБОТКА УРОКА С ИСПОЛЬЗОВАНИЕМ ИКТ</w:t>
      </w:r>
    </w:p>
    <w:p w:rsidR="004A769B" w:rsidRDefault="0081318B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ЗДОРОВЬЕСБЕРЕГАЮЩИ</w:t>
      </w:r>
      <w:r w:rsidR="0053014A" w:rsidRPr="00C847D2">
        <w:rPr>
          <w:rFonts w:ascii="Times New Roman" w:hAnsi="Times New Roman" w:cs="Times New Roman"/>
          <w:b/>
          <w:u w:val="single"/>
        </w:rPr>
        <w:t>Е ТЕХНОЛОГИИ НА УРОКЕ</w:t>
      </w:r>
    </w:p>
    <w:p w:rsidR="009D4CBA" w:rsidRPr="00B3313A" w:rsidRDefault="009D4CBA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МЫ ЗА ЗДОРОВЫЙ ОБРАЗ ЖИЗНИ</w:t>
      </w:r>
    </w:p>
    <w:p w:rsidR="004A769B" w:rsidRPr="00B3313A" w:rsidRDefault="006003A8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ЛУЧШИЙ МЕТОДИСТ</w:t>
      </w:r>
    </w:p>
    <w:p w:rsidR="00FD6948" w:rsidRPr="00C847D2" w:rsidRDefault="00EC0064" w:rsidP="005252CF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ИСПОЛЬЗОВАНИЕ ИНТЕРНЕТ ТЕХНОЛОГИЙ В ОБУЧЕНИИ</w:t>
      </w:r>
    </w:p>
    <w:p w:rsidR="00FD6948" w:rsidRPr="00B3313A" w:rsidRDefault="009D4CBA" w:rsidP="005252CF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ЛУЧШЕЕ ПОРТФОЛИО ПЕДАГОГИЧЕСКОГО РАБОТНИКА</w:t>
      </w:r>
      <w:r w:rsidR="0053014A" w:rsidRPr="00B3313A">
        <w:rPr>
          <w:rFonts w:ascii="Times New Roman" w:hAnsi="Times New Roman" w:cs="Times New Roman"/>
          <w:b/>
          <w:u w:val="single"/>
        </w:rPr>
        <w:t xml:space="preserve"> </w:t>
      </w:r>
    </w:p>
    <w:p w:rsidR="00FD6948" w:rsidRPr="00C847D2" w:rsidRDefault="00924C2A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КОЛЛЕКЦИЯ ПЕДАГОГИЧЕСКОГО МАСТЕРСТВА И ТВОРЧЕСТВА</w:t>
      </w:r>
    </w:p>
    <w:p w:rsidR="005252CF" w:rsidRPr="00C847D2" w:rsidRDefault="00924C2A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МОЙ ДЕТСКИЙ САД /МОЯ ШКОЛА</w:t>
      </w:r>
    </w:p>
    <w:p w:rsidR="00FB1869" w:rsidRDefault="00924C2A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ПЕДАГОГ ХХ</w:t>
      </w:r>
      <w:r w:rsidRPr="00C847D2">
        <w:rPr>
          <w:rFonts w:ascii="Times New Roman" w:hAnsi="Times New Roman" w:cs="Times New Roman"/>
          <w:b/>
          <w:u w:val="single"/>
          <w:lang w:val="kk-KZ"/>
        </w:rPr>
        <w:t>І</w:t>
      </w:r>
      <w:r w:rsidRPr="00C847D2">
        <w:rPr>
          <w:rFonts w:ascii="Times New Roman" w:hAnsi="Times New Roman" w:cs="Times New Roman"/>
          <w:b/>
          <w:u w:val="single"/>
        </w:rPr>
        <w:t xml:space="preserve"> ВЕКА /ВОСПИТАТЕЛЬ ХХ</w:t>
      </w:r>
      <w:r w:rsidRPr="00C847D2">
        <w:rPr>
          <w:rFonts w:ascii="Times New Roman" w:hAnsi="Times New Roman" w:cs="Times New Roman"/>
          <w:b/>
          <w:u w:val="single"/>
          <w:lang w:val="kk-KZ"/>
        </w:rPr>
        <w:t>І</w:t>
      </w:r>
      <w:r w:rsidRPr="00C847D2">
        <w:rPr>
          <w:rFonts w:ascii="Times New Roman" w:hAnsi="Times New Roman" w:cs="Times New Roman"/>
          <w:b/>
          <w:u w:val="single"/>
        </w:rPr>
        <w:t xml:space="preserve"> ВЕКА</w:t>
      </w:r>
    </w:p>
    <w:p w:rsidR="009D4CBA" w:rsidRPr="00B3313A" w:rsidRDefault="009D4CBA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ЛУЧШИЙ ПЕДАГОГ 2019 ГОДА</w:t>
      </w:r>
    </w:p>
    <w:p w:rsidR="006C1F1E" w:rsidRPr="00B3313A" w:rsidRDefault="006C1F1E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ЛУЧШИЙ ВОСПИТАТЕЛЬ 2019 ГОДА</w:t>
      </w:r>
    </w:p>
    <w:p w:rsidR="00FB1869" w:rsidRPr="00B3313A" w:rsidRDefault="009D4CBA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ЛУЧШИЙ ТВОРЧЕСКИЙ</w:t>
      </w:r>
      <w:r w:rsidR="00924C2A" w:rsidRPr="00B3313A">
        <w:rPr>
          <w:rFonts w:ascii="Times New Roman" w:hAnsi="Times New Roman" w:cs="Times New Roman"/>
          <w:b/>
          <w:u w:val="single"/>
        </w:rPr>
        <w:t xml:space="preserve"> УРОК</w:t>
      </w:r>
    </w:p>
    <w:p w:rsidR="00476A54" w:rsidRPr="00C847D2" w:rsidRDefault="00476A54" w:rsidP="001A0432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ПЕДАГОГ-ТВОРЧЕСКАЯ ПРОФЕССИЯ</w:t>
      </w:r>
    </w:p>
    <w:p w:rsidR="00924C2A" w:rsidRPr="00C847D2" w:rsidRDefault="00476A54" w:rsidP="00924C2A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847D2">
        <w:rPr>
          <w:rFonts w:ascii="Times New Roman" w:hAnsi="Times New Roman" w:cs="Times New Roman"/>
          <w:b/>
          <w:u w:val="single"/>
        </w:rPr>
        <w:t>МОЙ ПЕДАГОГИЧЕСКИЙ ОПЫТ</w:t>
      </w:r>
    </w:p>
    <w:p w:rsidR="00EC0064" w:rsidRPr="00B3313A" w:rsidRDefault="009D4CBA" w:rsidP="00924C2A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ЛУЧШИЙ НАУЧНЫЙ ПРОЕКТ УЧАЩИХСЯ</w:t>
      </w:r>
    </w:p>
    <w:p w:rsidR="009D4CBA" w:rsidRPr="00B3313A" w:rsidRDefault="009D4CBA" w:rsidP="00924C2A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УРОКИ ВЕЛИКОЙ ОТЕЧЕСТВЕННОЙ ВОЙНЫ</w:t>
      </w:r>
    </w:p>
    <w:p w:rsidR="009D4CBA" w:rsidRPr="00B3313A" w:rsidRDefault="009D4CBA" w:rsidP="00924C2A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ЛУЧШИЙ СЦЕНАРИЙ ПРАЗДНИЧНЫХ МЕРОПРИЯТИЙ И КЛАССНЫХ ЧАСОВ</w:t>
      </w:r>
    </w:p>
    <w:p w:rsidR="00D13031" w:rsidRPr="00B3313A" w:rsidRDefault="00D13031" w:rsidP="00924C2A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ПРАЗДНИК МИРА И ВЕСНЫ. 74 ГОДА СО ДНЯ ПОБЕДЫ В ВЕЛИКОЙ ОТЕЧЕСТВЕННОЙ ВОЙНЕ</w:t>
      </w:r>
    </w:p>
    <w:p w:rsidR="00D13031" w:rsidRPr="00B3313A" w:rsidRDefault="00D13031" w:rsidP="00924C2A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ЛУЧШЕЕ ПОРТФОЛИО ВОСПИТАТЕЛЯ</w:t>
      </w:r>
    </w:p>
    <w:p w:rsidR="00D13031" w:rsidRPr="00B3313A" w:rsidRDefault="00D13031" w:rsidP="00924C2A">
      <w:pPr>
        <w:pStyle w:val="a3"/>
        <w:numPr>
          <w:ilvl w:val="0"/>
          <w:numId w:val="22"/>
        </w:num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3313A">
        <w:rPr>
          <w:rFonts w:ascii="Times New Roman" w:hAnsi="Times New Roman" w:cs="Times New Roman"/>
          <w:b/>
          <w:u w:val="single"/>
        </w:rPr>
        <w:t>ЛУЧШЕЕ ЛОГОПЕДИЧЕСКОЕ ЗАНЯТИЕ</w:t>
      </w:r>
    </w:p>
    <w:p w:rsidR="00FD6948" w:rsidRPr="00924C2A" w:rsidRDefault="00FD6948" w:rsidP="001A0432">
      <w:pPr>
        <w:pStyle w:val="a3"/>
        <w:tabs>
          <w:tab w:val="center" w:pos="4677"/>
        </w:tabs>
        <w:spacing w:after="0"/>
        <w:ind w:left="786"/>
        <w:jc w:val="both"/>
        <w:rPr>
          <w:rFonts w:ascii="Times New Roman" w:hAnsi="Times New Roman" w:cs="Times New Roman"/>
          <w:b/>
          <w:color w:val="FF0000"/>
          <w:u w:val="single"/>
        </w:rPr>
      </w:pPr>
    </w:p>
    <w:p w:rsidR="004A769B" w:rsidRPr="004A769B" w:rsidRDefault="004A769B" w:rsidP="001A043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lastRenderedPageBreak/>
        <w:t>Оплата производи</w:t>
      </w:r>
      <w:r w:rsidR="00FD6948">
        <w:rPr>
          <w:rFonts w:ascii="Times New Roman" w:hAnsi="Times New Roman" w:cs="Times New Roman"/>
          <w:sz w:val="28"/>
          <w:szCs w:val="28"/>
        </w:rPr>
        <w:t xml:space="preserve">тся в любых отделениях </w:t>
      </w:r>
      <w:r w:rsidRPr="00F41CEA">
        <w:rPr>
          <w:rFonts w:ascii="Times New Roman" w:hAnsi="Times New Roman" w:cs="Times New Roman"/>
          <w:sz w:val="28"/>
          <w:szCs w:val="28"/>
        </w:rPr>
        <w:t xml:space="preserve">Казпочты по </w:t>
      </w:r>
      <w:r w:rsidR="00FD6948">
        <w:rPr>
          <w:rFonts w:ascii="Times New Roman" w:hAnsi="Times New Roman" w:cs="Times New Roman"/>
          <w:sz w:val="28"/>
          <w:szCs w:val="28"/>
        </w:rPr>
        <w:t xml:space="preserve">указанным ниже </w:t>
      </w:r>
      <w:r w:rsidRPr="00F41CEA">
        <w:rPr>
          <w:rFonts w:ascii="Times New Roman" w:hAnsi="Times New Roman" w:cs="Times New Roman"/>
          <w:sz w:val="28"/>
          <w:szCs w:val="28"/>
        </w:rPr>
        <w:t>реквизитам:</w:t>
      </w:r>
    </w:p>
    <w:p w:rsidR="004D36C7" w:rsidRPr="004D36C7" w:rsidRDefault="00FD6948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в отделениях КазПочты</w:t>
      </w:r>
    </w:p>
    <w:p w:rsidR="00F41CEA" w:rsidRPr="00C6037B" w:rsidRDefault="00234A99" w:rsidP="001A04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АО «</w:t>
      </w:r>
      <w:r w:rsidR="004D36C7"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КАЗПОЧТА</w:t>
      </w:r>
      <w:r w:rsidR="00F41CEA"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0263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г. Нур-Султан</w:t>
      </w:r>
    </w:p>
    <w:p w:rsidR="00F41CEA" w:rsidRPr="00C6037B" w:rsidRDefault="00234A99" w:rsidP="001A043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БИН 170940001360</w:t>
      </w:r>
    </w:p>
    <w:p w:rsidR="00F41CEA" w:rsidRPr="00C6037B" w:rsidRDefault="00476A54" w:rsidP="001A043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ИИК </w:t>
      </w:r>
      <w:r w:rsidR="004D36C7"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KZ43563</w:t>
      </w:r>
      <w:r w:rsidR="004D36C7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Z</w:t>
      </w:r>
      <w:r w:rsidR="004D36C7"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350000073330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1CEA"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(KZT)</w:t>
      </w:r>
    </w:p>
    <w:p w:rsidR="00F41CEA" w:rsidRPr="00C6037B" w:rsidRDefault="00234A99" w:rsidP="001A043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БИК </w:t>
      </w:r>
      <w:r w:rsidR="004D36C7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KPSTKZKA</w:t>
      </w:r>
    </w:p>
    <w:p w:rsidR="00F41CEA" w:rsidRPr="00C6037B" w:rsidRDefault="00F41CEA" w:rsidP="001A043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Кбе 17</w:t>
      </w:r>
    </w:p>
    <w:p w:rsidR="00F41CEA" w:rsidRDefault="00234A99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1</w:t>
      </w:r>
      <w:r w:rsidR="004D36C7">
        <w:rPr>
          <w:rFonts w:ascii="Times New Roman" w:hAnsi="Times New Roman" w:cs="Times New Roman"/>
          <w:b/>
          <w:sz w:val="28"/>
          <w:szCs w:val="28"/>
        </w:rPr>
        <w:t>7</w:t>
      </w:r>
    </w:p>
    <w:p w:rsidR="006C0F15" w:rsidRPr="00D904D8" w:rsidRDefault="006C0F15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КНП 859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CEA">
        <w:rPr>
          <w:rFonts w:ascii="Times New Roman" w:hAnsi="Times New Roman" w:cs="Times New Roman"/>
          <w:b/>
          <w:sz w:val="28"/>
          <w:szCs w:val="28"/>
        </w:rPr>
        <w:t xml:space="preserve">Получатель: ТОО «Центр профессионального обучения </w:t>
      </w:r>
      <w:r w:rsidR="00DE6D69">
        <w:rPr>
          <w:rFonts w:ascii="Times New Roman" w:hAnsi="Times New Roman" w:cs="Times New Roman"/>
          <w:b/>
          <w:sz w:val="28"/>
          <w:szCs w:val="28"/>
        </w:rPr>
        <w:t>«</w:t>
      </w:r>
      <w:r w:rsidR="00004760">
        <w:rPr>
          <w:rFonts w:ascii="Times New Roman" w:hAnsi="Times New Roman" w:cs="Times New Roman"/>
          <w:b/>
          <w:sz w:val="28"/>
          <w:szCs w:val="28"/>
          <w:lang w:val="en-US"/>
        </w:rPr>
        <w:t>Astana</w:t>
      </w:r>
      <w:r w:rsidR="00004760" w:rsidRPr="00004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760">
        <w:rPr>
          <w:rFonts w:ascii="Times New Roman" w:hAnsi="Times New Roman" w:cs="Times New Roman"/>
          <w:b/>
          <w:sz w:val="28"/>
          <w:szCs w:val="28"/>
          <w:lang w:val="en-US"/>
        </w:rPr>
        <w:t>bilim</w:t>
      </w:r>
      <w:r w:rsidR="00004760" w:rsidRPr="00004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760">
        <w:rPr>
          <w:rFonts w:ascii="Times New Roman" w:hAnsi="Times New Roman" w:cs="Times New Roman"/>
          <w:b/>
          <w:sz w:val="28"/>
          <w:szCs w:val="28"/>
          <w:lang w:val="en-US"/>
        </w:rPr>
        <w:t>Academy</w:t>
      </w:r>
      <w:r w:rsidRPr="00F41CEA">
        <w:rPr>
          <w:rFonts w:ascii="Times New Roman" w:hAnsi="Times New Roman" w:cs="Times New Roman"/>
          <w:b/>
          <w:sz w:val="28"/>
          <w:szCs w:val="28"/>
        </w:rPr>
        <w:t>».</w:t>
      </w:r>
    </w:p>
    <w:p w:rsid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Назначение платежа: взнос на участие в заочном конкурсе</w:t>
      </w:r>
      <w:r w:rsidR="00FE6AD6">
        <w:rPr>
          <w:rFonts w:ascii="Times New Roman" w:hAnsi="Times New Roman" w:cs="Times New Roman"/>
          <w:b/>
          <w:sz w:val="28"/>
          <w:szCs w:val="28"/>
        </w:rPr>
        <w:t xml:space="preserve"> (указать номинацию). </w:t>
      </w:r>
      <w:r w:rsidRPr="00F41CEA">
        <w:rPr>
          <w:rFonts w:ascii="Times New Roman" w:hAnsi="Times New Roman" w:cs="Times New Roman"/>
          <w:sz w:val="28"/>
          <w:szCs w:val="28"/>
        </w:rPr>
        <w:t>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F41CEA" w:rsidRPr="00F41CEA" w:rsidRDefault="00500028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</w:t>
      </w:r>
      <w:r w:rsidR="001F1BC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02635C">
        <w:rPr>
          <w:rFonts w:ascii="Times New Roman" w:hAnsi="Times New Roman" w:cs="Times New Roman"/>
          <w:b/>
          <w:sz w:val="28"/>
          <w:szCs w:val="28"/>
        </w:rPr>
        <w:t>13 мая</w:t>
      </w:r>
      <w:r w:rsidR="00004760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CEA" w:rsidRPr="00F41CEA" w:rsidRDefault="00D83D6D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DE6D69">
        <w:rPr>
          <w:rFonts w:ascii="Times New Roman" w:hAnsi="Times New Roman" w:cs="Times New Roman"/>
          <w:b/>
          <w:sz w:val="28"/>
          <w:szCs w:val="28"/>
        </w:rPr>
        <w:t>3</w:t>
      </w:r>
      <w:r w:rsidR="005000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Участники и требования Конкурса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Pr="00F41CEA" w:rsidRDefault="00DE6D6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028">
        <w:rPr>
          <w:rFonts w:ascii="Times New Roman" w:hAnsi="Times New Roman" w:cs="Times New Roman"/>
          <w:sz w:val="28"/>
          <w:szCs w:val="28"/>
        </w:rPr>
        <w:t>.1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</w:t>
      </w:r>
      <w:r w:rsidR="001F1BCC">
        <w:rPr>
          <w:rFonts w:ascii="Times New Roman" w:hAnsi="Times New Roman" w:cs="Times New Roman"/>
          <w:sz w:val="28"/>
          <w:szCs w:val="28"/>
        </w:rPr>
        <w:t xml:space="preserve">Участие в конкурсе </w:t>
      </w:r>
      <w:r w:rsidR="00F41CEA" w:rsidRPr="00F41CEA">
        <w:rPr>
          <w:rFonts w:ascii="Times New Roman" w:hAnsi="Times New Roman" w:cs="Times New Roman"/>
          <w:sz w:val="28"/>
          <w:szCs w:val="28"/>
        </w:rPr>
        <w:t>не накладывает никаких особых обязательств на участников настоящего конкурса</w:t>
      </w:r>
    </w:p>
    <w:p w:rsidR="00F41CEA" w:rsidRDefault="00DE6D6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028">
        <w:rPr>
          <w:rFonts w:ascii="Times New Roman" w:hAnsi="Times New Roman" w:cs="Times New Roman"/>
          <w:sz w:val="28"/>
          <w:szCs w:val="28"/>
        </w:rPr>
        <w:t>.2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На конкурс приним</w:t>
      </w:r>
      <w:r w:rsidR="00F41CEA">
        <w:rPr>
          <w:rFonts w:ascii="Times New Roman" w:hAnsi="Times New Roman" w:cs="Times New Roman"/>
          <w:sz w:val="28"/>
          <w:szCs w:val="28"/>
        </w:rPr>
        <w:t>аются проекты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, выполненные одним участником </w:t>
      </w:r>
      <w:r w:rsidR="00827F79">
        <w:rPr>
          <w:rFonts w:ascii="Times New Roman" w:hAnsi="Times New Roman" w:cs="Times New Roman"/>
          <w:sz w:val="28"/>
          <w:szCs w:val="28"/>
        </w:rPr>
        <w:t>или в соавторе</w:t>
      </w:r>
      <w:r w:rsidR="00F41CEA" w:rsidRPr="00F41CEA">
        <w:rPr>
          <w:rFonts w:ascii="Times New Roman" w:hAnsi="Times New Roman" w:cs="Times New Roman"/>
          <w:sz w:val="28"/>
          <w:szCs w:val="28"/>
        </w:rPr>
        <w:t>.</w:t>
      </w:r>
    </w:p>
    <w:p w:rsidR="005252CF" w:rsidRPr="006648FF" w:rsidRDefault="00AE7E00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6648FF">
        <w:rPr>
          <w:rFonts w:ascii="Times New Roman" w:hAnsi="Times New Roman" w:cs="Times New Roman"/>
          <w:sz w:val="28"/>
          <w:szCs w:val="28"/>
        </w:rPr>
        <w:t xml:space="preserve">На </w:t>
      </w:r>
      <w:r w:rsidR="005252CF" w:rsidRPr="006648FF">
        <w:rPr>
          <w:rFonts w:ascii="Times New Roman" w:hAnsi="Times New Roman" w:cs="Times New Roman"/>
          <w:sz w:val="28"/>
          <w:szCs w:val="28"/>
        </w:rPr>
        <w:t>конкурс принимаются авторские методические разработки, имеющие педагогическую ценность, по темам;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Статьи по педагогике, психологии и методике преподавания.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Конспекты занятий с дошкольниками.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Конспекты уроков для школьников.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Консультации для родителей дошкольников (школьников).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Мастер- классы для детей, педагогов или родителей.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Игры (развивающие, дидактические, сюжетно-ролевые, подвижные, интеллектуальные…) для детей дошкольного и школьного возраста.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Конспекты бесед с дошкольниками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Сценарии интеллектуальных, спортивных развлечений для дошкольников и школьников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Интересные познавательные рассказы о праздниках для детей дошкольного и школьного возраста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lastRenderedPageBreak/>
        <w:t>- Конспекты игровых занятий с дошкольниками (школьниками)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Сценарии праздников для дошкольников и школьников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Сценарии игровых программ для дошкольников и школьников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Сценарии конкурсных программ для дошкольников и школьников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Сценарии внеклассных мероприятий и занятий для школьников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Сценарии, конспекты классных часов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Сценарии досуговых программ с весёлыми играми, песнями, забавными конкурсами и танцами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Сценарии дискотек, турниров.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>- Сценарии для летнего отдыха, сценарии мероприятий для летнего лагеря</w:t>
      </w:r>
    </w:p>
    <w:p w:rsidR="005252CF" w:rsidRPr="006648FF" w:rsidRDefault="005252CF" w:rsidP="005252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8FF">
        <w:rPr>
          <w:rFonts w:ascii="Times New Roman" w:hAnsi="Times New Roman" w:cs="Times New Roman"/>
          <w:sz w:val="28"/>
          <w:szCs w:val="28"/>
        </w:rPr>
        <w:t xml:space="preserve">       На конкурс принимаются любые произведения декоративно- прикладного и изобразительного творчества.</w:t>
      </w:r>
    </w:p>
    <w:p w:rsidR="00F41CEA" w:rsidRDefault="00DE6D6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028">
        <w:rPr>
          <w:rFonts w:ascii="Times New Roman" w:hAnsi="Times New Roman" w:cs="Times New Roman"/>
          <w:sz w:val="28"/>
          <w:szCs w:val="28"/>
        </w:rPr>
        <w:t>.3</w:t>
      </w:r>
      <w:r w:rsidR="00997087">
        <w:rPr>
          <w:rFonts w:ascii="Times New Roman" w:hAnsi="Times New Roman" w:cs="Times New Roman"/>
          <w:sz w:val="28"/>
          <w:szCs w:val="28"/>
        </w:rPr>
        <w:t xml:space="preserve"> </w:t>
      </w:r>
      <w:r w:rsidR="00F41CEA" w:rsidRPr="00F41CEA">
        <w:rPr>
          <w:rFonts w:ascii="Times New Roman" w:hAnsi="Times New Roman" w:cs="Times New Roman"/>
          <w:sz w:val="28"/>
          <w:szCs w:val="28"/>
        </w:rPr>
        <w:t>Принимаются конкурсные работы, соответствующие следующим требованиям:</w:t>
      </w:r>
    </w:p>
    <w:p w:rsidR="00973B95" w:rsidRPr="00C6037B" w:rsidRDefault="00004760" w:rsidP="001A0432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Материалы </w:t>
      </w:r>
      <w:r w:rsidR="00973B95"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на Конкурс принимаются в электронн</w:t>
      </w:r>
      <w:r w:rsidR="005252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виде на русском или казахском </w:t>
      </w:r>
      <w:r w:rsidR="00973B95"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языках</w:t>
      </w:r>
      <w:r w:rsidR="00C6037B"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</w:p>
    <w:p w:rsidR="00827F79" w:rsidRPr="00F41CEA" w:rsidRDefault="00827F7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Заявка на участие в конкурсе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Титульный лист должен отражать следующие данные: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организация образования, район (город/село), область,</w:t>
      </w:r>
      <w:r w:rsidR="00FE6AD6">
        <w:rPr>
          <w:rFonts w:ascii="Times New Roman" w:hAnsi="Times New Roman" w:cs="Times New Roman"/>
          <w:sz w:val="28"/>
          <w:szCs w:val="28"/>
        </w:rPr>
        <w:t xml:space="preserve"> юр.адрес,</w:t>
      </w:r>
      <w:r w:rsidRPr="00F41CEA">
        <w:rPr>
          <w:rFonts w:ascii="Times New Roman" w:hAnsi="Times New Roman" w:cs="Times New Roman"/>
          <w:sz w:val="28"/>
          <w:szCs w:val="28"/>
        </w:rPr>
        <w:t xml:space="preserve"> сот.тел.;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название сценарной разработки;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152AB1" w:rsidRPr="00AE7E00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Ф.И.О. полностью, руководителя организации образования.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Размер листа – А 4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Все поля – 2 см</w:t>
      </w:r>
    </w:p>
    <w:p w:rsid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Формате Word,</w:t>
      </w:r>
      <w:r w:rsidR="00670BD2">
        <w:rPr>
          <w:rFonts w:ascii="Times New Roman" w:hAnsi="Times New Roman" w:cs="Times New Roman"/>
          <w:sz w:val="28"/>
          <w:szCs w:val="28"/>
        </w:rPr>
        <w:t xml:space="preserve"> </w:t>
      </w:r>
      <w:r w:rsidRPr="00F41CEA">
        <w:rPr>
          <w:rFonts w:ascii="Times New Roman" w:hAnsi="Times New Roman" w:cs="Times New Roman"/>
          <w:sz w:val="28"/>
          <w:szCs w:val="28"/>
        </w:rPr>
        <w:t>шрифт Times New Roman размеры 14,</w:t>
      </w:r>
      <w:r w:rsidR="00973B95">
        <w:rPr>
          <w:rFonts w:ascii="Times New Roman" w:hAnsi="Times New Roman" w:cs="Times New Roman"/>
          <w:sz w:val="28"/>
          <w:szCs w:val="28"/>
        </w:rPr>
        <w:t xml:space="preserve"> </w:t>
      </w:r>
      <w:r w:rsidRPr="00F41CEA">
        <w:rPr>
          <w:rFonts w:ascii="Times New Roman" w:hAnsi="Times New Roman" w:cs="Times New Roman"/>
          <w:sz w:val="28"/>
          <w:szCs w:val="28"/>
        </w:rPr>
        <w:t>межстрочный интервал 1.5. Сохраните эт</w:t>
      </w:r>
      <w:r w:rsidR="00FE6AD6">
        <w:rPr>
          <w:rFonts w:ascii="Times New Roman" w:hAnsi="Times New Roman" w:cs="Times New Roman"/>
          <w:sz w:val="28"/>
          <w:szCs w:val="28"/>
        </w:rPr>
        <w:t>у работу в формате .doc(.docx.)</w:t>
      </w:r>
    </w:p>
    <w:p w:rsidR="00670BD2" w:rsidRPr="00C6037B" w:rsidRDefault="00670BD2" w:rsidP="001A04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слайдов должно быть не менее 10.</w:t>
      </w:r>
    </w:p>
    <w:p w:rsidR="00152AB1" w:rsidRPr="00C6037B" w:rsidRDefault="00152AB1" w:rsidP="001A04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Разработки занятий могут являться новыми материалами или уже проше</w:t>
      </w:r>
      <w:r w:rsidR="00AE7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дшими </w:t>
      </w: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апробацию.</w:t>
      </w:r>
    </w:p>
    <w:p w:rsidR="00152AB1" w:rsidRPr="00C6037B" w:rsidRDefault="005252CF" w:rsidP="001A04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</w:t>
      </w:r>
      <w:r w:rsidR="00152AB1"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работы не регламентирован.</w:t>
      </w:r>
    </w:p>
    <w:p w:rsidR="00670BD2" w:rsidRPr="00C6037B" w:rsidRDefault="00670BD2" w:rsidP="001A043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0BD2" w:rsidRPr="00C6037B" w:rsidRDefault="00670BD2" w:rsidP="001A043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Критерии оценки работ</w:t>
      </w:r>
    </w:p>
    <w:p w:rsidR="00670BD2" w:rsidRPr="00C6037B" w:rsidRDefault="00670BD2" w:rsidP="001A0432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Методическая разработанность материала</w:t>
      </w:r>
    </w:p>
    <w:p w:rsidR="00670BD2" w:rsidRPr="00C6037B" w:rsidRDefault="00670BD2" w:rsidP="001A0432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Уровень смысловой нагрузки</w:t>
      </w:r>
    </w:p>
    <w:p w:rsidR="00670BD2" w:rsidRPr="00C6037B" w:rsidRDefault="00670BD2" w:rsidP="001A0432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Способы и приемы подачи информации</w:t>
      </w:r>
    </w:p>
    <w:p w:rsidR="00670BD2" w:rsidRPr="00C6037B" w:rsidRDefault="00670BD2" w:rsidP="001A0432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Дизайн презентации</w:t>
      </w:r>
    </w:p>
    <w:p w:rsidR="00670BD2" w:rsidRPr="00C6037B" w:rsidRDefault="00670BD2" w:rsidP="001A0432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Использование дополнительных возможностей презентации</w:t>
      </w:r>
    </w:p>
    <w:p w:rsidR="00F41CEA" w:rsidRPr="00F41CEA" w:rsidRDefault="00F41C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Default="00DE6D6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0028">
        <w:rPr>
          <w:rFonts w:ascii="Times New Roman" w:hAnsi="Times New Roman" w:cs="Times New Roman"/>
          <w:sz w:val="28"/>
          <w:szCs w:val="28"/>
        </w:rPr>
        <w:t>.</w:t>
      </w:r>
      <w:r w:rsidR="00F41CEA" w:rsidRPr="00F41CEA">
        <w:rPr>
          <w:rFonts w:ascii="Times New Roman" w:hAnsi="Times New Roman" w:cs="Times New Roman"/>
          <w:sz w:val="28"/>
          <w:szCs w:val="28"/>
        </w:rPr>
        <w:tab/>
      </w:r>
      <w:r w:rsidR="00F41CEA" w:rsidRPr="00500028">
        <w:rPr>
          <w:rFonts w:ascii="Times New Roman" w:hAnsi="Times New Roman" w:cs="Times New Roman"/>
          <w:b/>
          <w:sz w:val="28"/>
          <w:szCs w:val="28"/>
        </w:rPr>
        <w:t>Подведение итогов Конкурса и награждение победителя</w:t>
      </w:r>
    </w:p>
    <w:p w:rsidR="007A47EA" w:rsidRPr="007A47EA" w:rsidRDefault="007A47EA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47EA">
        <w:rPr>
          <w:rFonts w:ascii="Times New Roman" w:hAnsi="Times New Roman" w:cs="Times New Roman"/>
          <w:sz w:val="28"/>
          <w:szCs w:val="28"/>
        </w:rPr>
        <w:lastRenderedPageBreak/>
        <w:t>По итогам Конкурса члены жюри определяют победителя.</w:t>
      </w:r>
    </w:p>
    <w:p w:rsidR="00F41CEA" w:rsidRPr="00F41CEA" w:rsidRDefault="00DE6D69" w:rsidP="001A04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47EA" w:rsidRPr="007A47EA">
        <w:rPr>
          <w:rFonts w:ascii="Times New Roman" w:hAnsi="Times New Roman" w:cs="Times New Roman"/>
          <w:sz w:val="28"/>
          <w:szCs w:val="28"/>
        </w:rPr>
        <w:t>.</w:t>
      </w:r>
      <w:r w:rsidR="00500028">
        <w:rPr>
          <w:rFonts w:ascii="Times New Roman" w:hAnsi="Times New Roman" w:cs="Times New Roman"/>
          <w:sz w:val="28"/>
          <w:szCs w:val="28"/>
        </w:rPr>
        <w:t>1.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Победитель Конкурса награждается </w:t>
      </w:r>
      <w:r w:rsidR="007A47EA">
        <w:rPr>
          <w:rFonts w:ascii="Times New Roman" w:hAnsi="Times New Roman" w:cs="Times New Roman"/>
          <w:sz w:val="28"/>
          <w:szCs w:val="28"/>
        </w:rPr>
        <w:t xml:space="preserve">фирменным </w:t>
      </w:r>
      <w:r w:rsidR="007A47EA" w:rsidRPr="007A47EA">
        <w:rPr>
          <w:rFonts w:ascii="Times New Roman" w:hAnsi="Times New Roman" w:cs="Times New Roman"/>
          <w:sz w:val="28"/>
          <w:szCs w:val="28"/>
        </w:rPr>
        <w:t>дипломам</w:t>
      </w:r>
      <w:r w:rsidR="007A47EA">
        <w:rPr>
          <w:rFonts w:ascii="Times New Roman" w:hAnsi="Times New Roman" w:cs="Times New Roman"/>
          <w:sz w:val="28"/>
          <w:szCs w:val="28"/>
        </w:rPr>
        <w:t>, а руководител</w:t>
      </w:r>
      <w:r w:rsidR="00D8175C">
        <w:rPr>
          <w:rFonts w:ascii="Times New Roman" w:hAnsi="Times New Roman" w:cs="Times New Roman"/>
          <w:sz w:val="28"/>
          <w:szCs w:val="28"/>
        </w:rPr>
        <w:t>ю выдается плаке</w:t>
      </w:r>
      <w:r w:rsidR="007A47EA">
        <w:rPr>
          <w:rFonts w:ascii="Times New Roman" w:hAnsi="Times New Roman" w:cs="Times New Roman"/>
          <w:sz w:val="28"/>
          <w:szCs w:val="28"/>
        </w:rPr>
        <w:t>тка.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 Всем участни</w:t>
      </w:r>
      <w:r w:rsidR="007A47EA">
        <w:rPr>
          <w:rFonts w:ascii="Times New Roman" w:hAnsi="Times New Roman" w:cs="Times New Roman"/>
          <w:sz w:val="28"/>
          <w:szCs w:val="28"/>
        </w:rPr>
        <w:t>кам будут направлены дипломы</w:t>
      </w:r>
      <w:r w:rsidR="00C74ED6">
        <w:rPr>
          <w:rFonts w:ascii="Times New Roman" w:hAnsi="Times New Roman" w:cs="Times New Roman"/>
          <w:sz w:val="28"/>
          <w:szCs w:val="28"/>
        </w:rPr>
        <w:t>, а руководителю о</w:t>
      </w:r>
      <w:r w:rsidR="00211CAA">
        <w:rPr>
          <w:rFonts w:ascii="Times New Roman" w:hAnsi="Times New Roman" w:cs="Times New Roman"/>
          <w:sz w:val="28"/>
          <w:szCs w:val="28"/>
        </w:rPr>
        <w:t>р</w:t>
      </w:r>
      <w:r w:rsidR="007E5373">
        <w:rPr>
          <w:rFonts w:ascii="Times New Roman" w:hAnsi="Times New Roman" w:cs="Times New Roman"/>
          <w:sz w:val="28"/>
          <w:szCs w:val="28"/>
        </w:rPr>
        <w:t>ганизации в которой участвовало</w:t>
      </w:r>
      <w:r w:rsidR="00C74ED6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234A99" w:rsidRPr="00234A99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="00827F79" w:rsidRPr="00234A9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работ</w:t>
      </w:r>
      <w:r w:rsidR="00E61D06">
        <w:rPr>
          <w:rFonts w:ascii="Times New Roman" w:hAnsi="Times New Roman" w:cs="Times New Roman"/>
          <w:sz w:val="28"/>
          <w:szCs w:val="28"/>
        </w:rPr>
        <w:t xml:space="preserve"> - благодарственное</w:t>
      </w:r>
      <w:r w:rsidR="00211CAA">
        <w:rPr>
          <w:rFonts w:ascii="Times New Roman" w:hAnsi="Times New Roman" w:cs="Times New Roman"/>
          <w:sz w:val="28"/>
          <w:szCs w:val="28"/>
        </w:rPr>
        <w:t xml:space="preserve"> письмо</w:t>
      </w:r>
      <w:r w:rsidR="007E5373">
        <w:rPr>
          <w:rFonts w:ascii="Times New Roman" w:hAnsi="Times New Roman" w:cs="Times New Roman"/>
          <w:sz w:val="28"/>
          <w:szCs w:val="28"/>
        </w:rPr>
        <w:t xml:space="preserve"> по </w:t>
      </w:r>
      <w:r w:rsidR="007A47EA" w:rsidRPr="007A47EA">
        <w:rPr>
          <w:rFonts w:ascii="Times New Roman" w:hAnsi="Times New Roman" w:cs="Times New Roman"/>
          <w:sz w:val="28"/>
          <w:szCs w:val="28"/>
        </w:rPr>
        <w:t>казпочте,</w:t>
      </w:r>
      <w:r w:rsidR="006A5048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которые указываются на конкурсных работах.</w:t>
      </w:r>
    </w:p>
    <w:p w:rsidR="00F41CEA" w:rsidRDefault="007964F4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964F4" w:rsidRDefault="007964F4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4F4" w:rsidRDefault="007964F4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Default="004F048D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Pr="00597443" w:rsidRDefault="00827F79" w:rsidP="001A04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597443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C93529" w:rsidRPr="000234B7" w:rsidRDefault="000234B7" w:rsidP="001A043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234B7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По вопросам обращаться  по тел</w:t>
      </w:r>
      <w:r w:rsidR="00597443">
        <w:rPr>
          <w:rFonts w:ascii="Times New Roman" w:hAnsi="Times New Roman" w:cs="Times New Roman"/>
          <w:b/>
          <w:i/>
          <w:sz w:val="28"/>
          <w:szCs w:val="28"/>
          <w:u w:val="single"/>
        </w:rPr>
        <w:t>: +7</w:t>
      </w:r>
      <w:r w:rsidR="007E5373">
        <w:rPr>
          <w:rFonts w:ascii="Times New Roman" w:hAnsi="Times New Roman" w:cs="Times New Roman"/>
          <w:b/>
          <w:i/>
          <w:sz w:val="28"/>
          <w:szCs w:val="28"/>
          <w:u w:val="single"/>
        </w:rPr>
        <w:t>7756050417, 87071151406</w:t>
      </w:r>
      <w:r w:rsidR="00D215B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; </w:t>
      </w:r>
      <w:r w:rsidR="001068A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C93529" w:rsidRPr="000234B7" w:rsidRDefault="00C93529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93529" w:rsidRPr="000234B7" w:rsidRDefault="00C93529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6FDD" w:rsidRDefault="00E36FD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9025D" w:rsidRDefault="004C771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</w:t>
      </w:r>
      <w:r w:rsidR="0019066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</w:t>
      </w:r>
      <w:r w:rsidR="00C40B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E7E00" w:rsidRDefault="00AE7E00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E7E00" w:rsidRPr="002570DA" w:rsidRDefault="00AE7E00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A2783" w:rsidRPr="00DE6D69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                                                                                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Қосымша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C6037B" w:rsidRDefault="006648FF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</w:t>
      </w:r>
      <w:r w:rsidR="007A2783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Жалпы орта және қосымша білім беру ұйымдарындағы педагогтар,</w:t>
      </w:r>
    </w:p>
    <w:p w:rsidR="007A2783" w:rsidRPr="00C6037B" w:rsidRDefault="007A2783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сондай-ақ мектепке де</w:t>
      </w:r>
      <w:r w:rsidR="008763A3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йінгі ұйымдардағы тәрбиешілер, колледждер</w:t>
      </w: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арасында</w:t>
      </w:r>
      <w:r w:rsidR="000234B7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Республикалық педагогикалық жобасының сырттай өткізу ережелері</w:t>
      </w:r>
    </w:p>
    <w:p w:rsidR="007A2783" w:rsidRPr="00C6037B" w:rsidRDefault="007A2783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7A2783" w:rsidRPr="00C6037B" w:rsidRDefault="00CA6AE7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               </w:t>
      </w:r>
      <w:r w:rsidR="007A2783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1.</w:t>
      </w:r>
      <w:r w:rsidR="007A2783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ab/>
        <w:t>Жалпы ережелер</w:t>
      </w:r>
    </w:p>
    <w:p w:rsidR="007A2783" w:rsidRPr="00C6037B" w:rsidRDefault="007A2783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E8688C" w:rsidRPr="00C6037B" w:rsidRDefault="007A2783" w:rsidP="00DE6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1.</w:t>
      </w:r>
      <w:r w:rsidR="00E8688C"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1.Ереже бойынша  Республикалақ сырттай конкурс</w:t>
      </w:r>
      <w:r w:rsidR="00E8688C"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E8688C"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</w:p>
    <w:p w:rsidR="00E8688C" w:rsidRPr="00C6037B" w:rsidRDefault="00E8688C" w:rsidP="00DE6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Байқауға  педагогикалық қызметкелер кез келген білім  беру мекемелерінің (мектепке дейінгі білім беру мекемелерінің, орта білім  беру мекемелерінің, техникалық және  кәсіптік білім  беру ұйымдарының, түзету білім  беру мекемелері, қосымша білім  беру).</w:t>
      </w:r>
    </w:p>
    <w:p w:rsidR="00B40745" w:rsidRPr="00C6037B" w:rsidRDefault="00B40745" w:rsidP="00DE6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B40745" w:rsidRPr="00C6037B" w:rsidRDefault="00B40745" w:rsidP="00DE6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Қатысушылардың жасы шектелмейді, педагогикалық өтілі ескерілмейді. Әрбір қатысушы жұмыс бірнеше  Байқауларға жіберүге болады, бірақ бір жұмыс </w:t>
      </w:r>
      <w:r w:rsidR="00123E68"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әр</w:t>
      </w:r>
      <w:r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бір </w:t>
      </w:r>
      <w:r w:rsidR="00123E68" w:rsidRPr="00C6037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kk-KZ"/>
        </w:rPr>
        <w:t xml:space="preserve">номинацияда, </w:t>
      </w:r>
    </w:p>
    <w:p w:rsidR="007A2783" w:rsidRPr="00DE6D69" w:rsidRDefault="006943DF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6943D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2.Мақсаты – Оқыту сапасын жақсарту үшін жобаны әзірлеудегі мұғалімдердің тиімді тәжірибесін анықтау және насихаттау,тәжірибе алмасу және бастама шығармашылықты қолдау.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-педагогтардың кәсіби шеберліктерін, әдістемелік қызметін арттыру;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-маманды заманауи инновациялық білім беру технологияларын меңгеру және насихаттау, тәжірибе алмасу.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A2783" w:rsidRPr="00DE6D69" w:rsidRDefault="006943DF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0349E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2.</w:t>
      </w:r>
      <w:r w:rsidR="007E53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Байқауды өткізу мерзімі және тәртібі</w:t>
      </w:r>
    </w:p>
    <w:p w:rsidR="0089025D" w:rsidRPr="000349E9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Байқау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14E89" w:rsidRPr="00C847D2">
        <w:rPr>
          <w:rFonts w:ascii="Times New Roman" w:hAnsi="Times New Roman" w:cs="Times New Roman"/>
          <w:b/>
          <w:sz w:val="28"/>
          <w:szCs w:val="28"/>
          <w:lang w:val="kk-KZ"/>
        </w:rPr>
        <w:t>2019</w:t>
      </w:r>
      <w:r w:rsidR="00C75D73"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 </w:t>
      </w:r>
      <w:r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E359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8 сәуірден</w:t>
      </w:r>
      <w:r w:rsidRPr="00C847D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– </w:t>
      </w:r>
      <w:r w:rsidR="009E359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2019 жылдың 5 мамыр</w:t>
      </w:r>
      <w:r w:rsidR="00123E68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7A2783" w:rsidRPr="00E36FDD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 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аралығында сырттай өткізіледі.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89025D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6D69">
        <w:rPr>
          <w:rFonts w:ascii="Times New Roman" w:hAnsi="Times New Roman" w:cs="Times New Roman"/>
          <w:sz w:val="28"/>
          <w:szCs w:val="28"/>
          <w:lang w:val="kk-KZ"/>
        </w:rPr>
        <w:t>Байқау материалдары оның тақырыбына, мақсаты мен міндеттеріне сәйкес болуы керек.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Байқау жұмыстары</w:t>
      </w:r>
      <w:r w:rsidR="002F4A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F4A7E" w:rsidRPr="00C847D2">
        <w:rPr>
          <w:rFonts w:ascii="Times New Roman" w:hAnsi="Times New Roman" w:cs="Times New Roman"/>
          <w:b/>
          <w:sz w:val="28"/>
          <w:szCs w:val="28"/>
          <w:lang w:val="kk-KZ"/>
        </w:rPr>
        <w:t>2019</w:t>
      </w:r>
      <w:r w:rsidR="00C75D73"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473F51"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E49AA"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E3597">
        <w:rPr>
          <w:rFonts w:ascii="Times New Roman" w:hAnsi="Times New Roman" w:cs="Times New Roman"/>
          <w:b/>
          <w:sz w:val="28"/>
          <w:szCs w:val="28"/>
          <w:lang w:val="kk-KZ"/>
        </w:rPr>
        <w:t>5 мамырға</w:t>
      </w:r>
      <w:r w:rsidR="00123E68"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847D2">
        <w:rPr>
          <w:rFonts w:ascii="Times New Roman" w:hAnsi="Times New Roman" w:cs="Times New Roman"/>
          <w:b/>
          <w:sz w:val="28"/>
          <w:szCs w:val="28"/>
          <w:lang w:val="kk-KZ"/>
        </w:rPr>
        <w:t>дейін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04760" w:rsidRPr="00004760">
        <w:rPr>
          <w:rFonts w:ascii="Times New Roman" w:hAnsi="Times New Roman" w:cs="Times New Roman"/>
          <w:b/>
          <w:sz w:val="28"/>
          <w:szCs w:val="28"/>
          <w:lang w:val="kk-KZ"/>
        </w:rPr>
        <w:t>astanabilim2020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@mail.ru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поштаға жіберіледі. (материалды жіберген соң 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«қабылданды»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деген жауап келуі тиіс,келмеген жағдайда астында көрсетілген телефон нөміріне хабарласыңыз! )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lastRenderedPageBreak/>
        <w:t>Барлық сұрақтарды электрондық поштаға жіберіп, оның жауабын дәл уақытында алуға болады.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</w:t>
      </w:r>
      <w:r w:rsidR="007A2783" w:rsidRPr="00C847D2"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2F4A7E" w:rsidRPr="00C847D2">
        <w:rPr>
          <w:rFonts w:ascii="Times New Roman" w:hAnsi="Times New Roman" w:cs="Times New Roman"/>
          <w:b/>
          <w:sz w:val="28"/>
          <w:szCs w:val="28"/>
          <w:lang w:val="kk-KZ"/>
        </w:rPr>
        <w:t>19</w:t>
      </w:r>
      <w:r w:rsidR="008763A3"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2958C0"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E359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5 мамырдан</w:t>
      </w:r>
      <w:r w:rsidR="00DE49AA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кейін түскен байқау материалдары қарастырылмайды.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2.5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. Жіберілген жұмыстарға рецензия берілмейді.</w:t>
      </w:r>
    </w:p>
    <w:p w:rsidR="00123E68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89025D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. Байқауға ұсынылған материалдардың мазмұнына ұйымдастырушылар жауапты емес.</w:t>
      </w:r>
    </w:p>
    <w:p w:rsidR="00123E68" w:rsidRPr="00C6037B" w:rsidRDefault="00123E68" w:rsidP="00DE6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b/>
          <w:i/>
          <w:color w:val="000000" w:themeColor="text1"/>
          <w:sz w:val="36"/>
          <w:szCs w:val="36"/>
          <w:u w:val="single"/>
          <w:lang w:val="kk-KZ"/>
        </w:rPr>
        <w:t>Ұйымдастыру</w:t>
      </w:r>
      <w:r w:rsidR="007E5373">
        <w:rPr>
          <w:rFonts w:ascii="Times New Roman" w:hAnsi="Times New Roman" w:cs="Times New Roman"/>
          <w:b/>
          <w:i/>
          <w:color w:val="000000" w:themeColor="text1"/>
          <w:sz w:val="36"/>
          <w:szCs w:val="36"/>
          <w:u w:val="single"/>
          <w:lang w:val="kk-KZ"/>
        </w:rPr>
        <w:t xml:space="preserve"> жарнасы: </w:t>
      </w:r>
      <w:r w:rsidR="00114E89" w:rsidRPr="00C847D2">
        <w:rPr>
          <w:rFonts w:ascii="Times New Roman" w:hAnsi="Times New Roman" w:cs="Times New Roman"/>
          <w:b/>
          <w:i/>
          <w:color w:val="000000" w:themeColor="text1"/>
          <w:sz w:val="36"/>
          <w:szCs w:val="36"/>
          <w:u w:val="single"/>
          <w:lang w:val="kk-KZ"/>
        </w:rPr>
        <w:t>4500 (төрт</w:t>
      </w:r>
      <w:r w:rsidR="00F25625" w:rsidRPr="00C847D2">
        <w:rPr>
          <w:rFonts w:ascii="Times New Roman" w:hAnsi="Times New Roman" w:cs="Times New Roman"/>
          <w:b/>
          <w:i/>
          <w:color w:val="000000" w:themeColor="text1"/>
          <w:sz w:val="36"/>
          <w:szCs w:val="36"/>
          <w:u w:val="single"/>
          <w:lang w:val="kk-KZ"/>
        </w:rPr>
        <w:t xml:space="preserve"> мың</w:t>
      </w:r>
      <w:r w:rsidR="0081318B" w:rsidRPr="00C847D2">
        <w:rPr>
          <w:rFonts w:ascii="Times New Roman" w:hAnsi="Times New Roman" w:cs="Times New Roman"/>
          <w:b/>
          <w:i/>
          <w:color w:val="000000" w:themeColor="text1"/>
          <w:sz w:val="36"/>
          <w:szCs w:val="36"/>
          <w:u w:val="single"/>
          <w:lang w:val="kk-KZ"/>
        </w:rPr>
        <w:t xml:space="preserve"> бес жүз</w:t>
      </w:r>
      <w:r w:rsidR="00F25625" w:rsidRPr="00C847D2">
        <w:rPr>
          <w:rFonts w:ascii="Times New Roman" w:hAnsi="Times New Roman" w:cs="Times New Roman"/>
          <w:b/>
          <w:i/>
          <w:color w:val="000000" w:themeColor="text1"/>
          <w:sz w:val="36"/>
          <w:szCs w:val="36"/>
          <w:u w:val="single"/>
          <w:lang w:val="kk-KZ"/>
        </w:rPr>
        <w:t>) тенге</w:t>
      </w:r>
      <w:r w:rsidR="00F25625" w:rsidRPr="00C6037B">
        <w:rPr>
          <w:rFonts w:ascii="Times New Roman" w:hAnsi="Times New Roman" w:cs="Times New Roman"/>
          <w:b/>
          <w:i/>
          <w:color w:val="000000" w:themeColor="text1"/>
          <w:sz w:val="36"/>
          <w:szCs w:val="36"/>
          <w:u w:val="single"/>
          <w:lang w:val="kk-KZ"/>
        </w:rPr>
        <w:t>,</w:t>
      </w:r>
      <w:r w:rsidR="00F25625" w:rsidRPr="00F25625">
        <w:rPr>
          <w:lang w:val="kk-KZ"/>
        </w:rPr>
        <w:t xml:space="preserve"> </w:t>
      </w:r>
      <w:r w:rsidR="00997087">
        <w:rPr>
          <w:rFonts w:ascii="Times New Roman" w:hAnsi="Times New Roman" w:cs="Times New Roman"/>
          <w:color w:val="00B050"/>
          <w:sz w:val="28"/>
          <w:szCs w:val="28"/>
          <w:lang w:val="kk-KZ"/>
        </w:rPr>
        <w:t xml:space="preserve"> </w:t>
      </w:r>
      <w:r w:rsidR="00F25625" w:rsidRPr="00F25625">
        <w:rPr>
          <w:rFonts w:ascii="Times New Roman" w:hAnsi="Times New Roman" w:cs="Times New Roman"/>
          <w:color w:val="00B050"/>
          <w:sz w:val="28"/>
          <w:szCs w:val="28"/>
          <w:lang w:val="kk-KZ"/>
        </w:rPr>
        <w:t xml:space="preserve"> </w:t>
      </w:r>
      <w:r w:rsidR="00F25625"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конкурстық жұмыс</w:t>
      </w:r>
      <w:r w:rsidR="00997087"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жөнелтілгенге дейін төленеді.</w:t>
      </w:r>
    </w:p>
    <w:p w:rsidR="006943DF" w:rsidRPr="00C6037B" w:rsidRDefault="006943DF" w:rsidP="00DE6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6943DF" w:rsidRPr="00C6037B" w:rsidRDefault="006943DF" w:rsidP="00DE6D69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36"/>
          <w:szCs w:val="36"/>
          <w:lang w:val="kk-KZ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2.7. </w:t>
      </w:r>
      <w:r w:rsidRPr="00C6037B">
        <w:rPr>
          <w:rFonts w:ascii="Times New Roman" w:hAnsi="Times New Roman" w:cs="Times New Roman"/>
          <w:b/>
          <w:i/>
          <w:color w:val="000000" w:themeColor="text1"/>
          <w:sz w:val="36"/>
          <w:szCs w:val="36"/>
          <w:lang w:val="kk-KZ"/>
        </w:rPr>
        <w:t>Байқау келесі номинациялар бойынша өткізіледі:</w:t>
      </w:r>
    </w:p>
    <w:p w:rsidR="00F25625" w:rsidRPr="00C6037B" w:rsidRDefault="00F25625" w:rsidP="00DE6D69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36"/>
          <w:szCs w:val="36"/>
          <w:lang w:val="kk-KZ"/>
        </w:rPr>
      </w:pPr>
    </w:p>
    <w:p w:rsidR="006943DF" w:rsidRPr="002F3BC6" w:rsidRDefault="00043ED5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6943DF"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</w:t>
      </w:r>
      <w:r w:rsidR="00EF2E6A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 ОҚУШЫЛАРДЫ ПАТРИОТТЫҚ ТӘРБИЕЛЕУ</w:t>
      </w:r>
    </w:p>
    <w:p w:rsidR="006943DF" w:rsidRPr="00C6037B" w:rsidRDefault="00043ED5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</w:t>
      </w:r>
      <w:r w:rsidR="006943DF" w:rsidRPr="00C6037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2. </w:t>
      </w:r>
      <w:r w:rsidR="002F3BC6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ҮЗДІК САБАҚ ПРЕЗЕ</w:t>
      </w:r>
      <w:r w:rsidR="0081318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Н</w:t>
      </w:r>
      <w:r w:rsidR="002F3BC6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ТАЦИЯСЫ</w:t>
      </w:r>
    </w:p>
    <w:p w:rsidR="00043ED5" w:rsidRPr="00C6037B" w:rsidRDefault="00043ED5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3. </w:t>
      </w:r>
      <w:r w:rsidR="002F3BC6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ЭКОЛОГИЯЛЫҚ САБАҚ / ЭКОЛОГИЯЛЫҚ ПРЕЗЕНТАЦИЯ</w:t>
      </w:r>
    </w:p>
    <w:p w:rsidR="00043ED5" w:rsidRPr="00C6037B" w:rsidRDefault="00EF2E6A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4. ИНТЕРАКТИВТІ ОЙЫН</w:t>
      </w:r>
    </w:p>
    <w:p w:rsidR="00043ED5" w:rsidRPr="00C6037B" w:rsidRDefault="00043ED5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5. </w:t>
      </w:r>
      <w:r w:rsidR="00EF2E6A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СЫНЫПТАҒЫ ЭЛЕТРОНДЫ ОҚУЛЫҚ</w:t>
      </w:r>
    </w:p>
    <w:p w:rsidR="00043ED5" w:rsidRPr="00EF2E6A" w:rsidRDefault="00EF2E6A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6. МҰҒАЛІМНІҢ ҮЗДІК БІЛІМ БЕРУ САЙТЫ </w:t>
      </w:r>
      <w:r w:rsidRPr="00EF2E6A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(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БЛОГЫ</w:t>
      </w:r>
      <w:r w:rsidRPr="00EF2E6A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)</w:t>
      </w:r>
    </w:p>
    <w:p w:rsidR="00043ED5" w:rsidRPr="00C6037B" w:rsidRDefault="00043ED5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7. ҮЗДІК </w:t>
      </w:r>
      <w:r w:rsidR="00C6037B" w:rsidRPr="00C6037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КТП </w:t>
      </w:r>
      <w:r w:rsidRPr="00C6037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С</w:t>
      </w:r>
      <w:r w:rsidR="00DE7DC3" w:rsidRPr="00C6037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АБАҚ</w:t>
      </w:r>
      <w:r w:rsidR="00C6037B" w:rsidRPr="00C6037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ТАРЫН ДАМЫТУ</w:t>
      </w:r>
    </w:p>
    <w:p w:rsidR="00DE7DC3" w:rsidRPr="00C6037B" w:rsidRDefault="000B005E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8. САБАҚТАҒЫ ДЕНСАУЛЫҚТЫ САҚТАУ ТЕХНОЛОГИЯСЫ</w:t>
      </w:r>
    </w:p>
    <w:p w:rsidR="00DE7DC3" w:rsidRPr="00C6037B" w:rsidRDefault="00332C72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9. БІЗ САЛАУАТТЫ ӨМІР САЛТЫН ҰСТАНАМЫЗ</w:t>
      </w:r>
    </w:p>
    <w:p w:rsidR="00DE7DC3" w:rsidRPr="00C6037B" w:rsidRDefault="00332C72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10. ҮЗДІК ӘДІСКЕР</w:t>
      </w:r>
    </w:p>
    <w:p w:rsidR="00DE7DC3" w:rsidRPr="00C6037B" w:rsidRDefault="000B005E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11. ЕҢ ҮЗДІК ӘДІСТЕМЕЛІК ӘЗІРЛЕМЕЛЕР</w:t>
      </w:r>
    </w:p>
    <w:p w:rsidR="00DE7DC3" w:rsidRDefault="00332C72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12. ҮЗДІК ОҚЫТУШЫ ПОРТФОЛИОСЫ</w:t>
      </w:r>
    </w:p>
    <w:p w:rsidR="000B01E6" w:rsidRPr="00C6037B" w:rsidRDefault="000B01E6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13 ПЕДАГОГИКАЛЫҚ ДАҒДЫЛАР МЕН ШЫҒАРМАШЫЛЫҚТЫ ЖИНАУ</w:t>
      </w:r>
    </w:p>
    <w:p w:rsidR="00DE7DC3" w:rsidRPr="00024915" w:rsidRDefault="000B01E6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14</w:t>
      </w:r>
      <w:r w:rsidR="00A01A79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 МЕНІҢ БАЛА БАҚШАМ / МЕНІҢ МЕКТЕБІМ</w:t>
      </w:r>
    </w:p>
    <w:p w:rsidR="00DE7DC3" w:rsidRDefault="000B01E6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15</w:t>
      </w:r>
      <w:r w:rsidR="00DE6B5D" w:rsidRPr="00DE6B5D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 w:rsidR="006648FF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</w:t>
      </w:r>
      <w:r w:rsidR="00A01A79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ХХІ ҒАСЫРДЫҢ ПЕДАГОГЫ / ХХІ ҒАСЫРДЫҢ ТӘРБИЕШІ</w:t>
      </w:r>
      <w:r w:rsidR="0081318B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СІ</w:t>
      </w:r>
    </w:p>
    <w:p w:rsidR="00DE6B5D" w:rsidRDefault="000B01E6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16</w:t>
      </w:r>
      <w:r w:rsidR="00DE6B5D" w:rsidRPr="00DE6B5D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 w:rsidR="006648FF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</w:t>
      </w:r>
      <w:r w:rsidR="00332C72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2019 ЖЫЛДЫҢ ҮЗДІК ОҚЫТУШЫСЫ</w:t>
      </w:r>
    </w:p>
    <w:p w:rsidR="00DE6B5D" w:rsidRPr="00DE6B5D" w:rsidRDefault="000B01E6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17</w:t>
      </w:r>
      <w:r w:rsidR="00DE6B5D" w:rsidRPr="00DE6B5D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 w:rsidR="006648FF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2019 ЖЫЛДЫҢ ҮЗДІК ТӘРБИЕШІСІ</w:t>
      </w:r>
    </w:p>
    <w:p w:rsidR="00DE6B5D" w:rsidRDefault="000B01E6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18</w:t>
      </w:r>
      <w:r w:rsidR="00DE6B5D" w:rsidRPr="00634F69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 w:rsidR="006648FF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ҮЗДІК ШЫҒАРМАШЫЛЫҚ САБАҚ</w:t>
      </w:r>
    </w:p>
    <w:p w:rsidR="0081318B" w:rsidRDefault="000B01E6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19</w:t>
      </w:r>
      <w:r w:rsidR="0081318B" w:rsidRPr="00C847D2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ПЕДАГОГ ШЫҒАРМАШЫЛЫҚ МАМАНДЫҚ</w:t>
      </w:r>
    </w:p>
    <w:p w:rsidR="000B01E6" w:rsidRDefault="000B01E6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20</w:t>
      </w:r>
      <w:r w:rsidRPr="00E22614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МЕНІҢ ПЕДАГОГИКАЛЫҚ ТӘЖІРИБЕМ</w:t>
      </w:r>
    </w:p>
    <w:p w:rsidR="000B01E6" w:rsidRDefault="000B01E6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21</w:t>
      </w:r>
      <w:r w:rsidRPr="00E22614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 w:rsidR="00E22614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ОҚУШЫЛАРДЫҢ ҮЗДІК ҒЫЛЫМИ ЖОБАСЫ</w:t>
      </w:r>
    </w:p>
    <w:p w:rsidR="00E22614" w:rsidRDefault="00E22614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22</w:t>
      </w:r>
      <w:r w:rsidRPr="00E22614">
        <w:rPr>
          <w:rFonts w:ascii="Times New Roman" w:hAnsi="Times New Roman" w:cs="Times New Roman"/>
          <w:b/>
          <w:color w:val="000000" w:themeColor="text1"/>
          <w:u w:val="single"/>
        </w:rPr>
        <w:t>.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ҰЛЫ ОТАН СОҒЫС САБАҚТАРЫ </w:t>
      </w:r>
      <w:r>
        <w:rPr>
          <w:rFonts w:ascii="Times New Roman" w:hAnsi="Times New Roman" w:cs="Times New Roman"/>
          <w:b/>
          <w:color w:val="000000" w:themeColor="text1"/>
          <w:u w:val="single"/>
        </w:rPr>
        <w:t>(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ПАТРИОТТЫҚ САБАҚ</w:t>
      </w:r>
      <w:r>
        <w:rPr>
          <w:rFonts w:ascii="Times New Roman" w:hAnsi="Times New Roman" w:cs="Times New Roman"/>
          <w:b/>
          <w:color w:val="000000" w:themeColor="text1"/>
          <w:u w:val="single"/>
        </w:rPr>
        <w:t>)</w:t>
      </w:r>
    </w:p>
    <w:p w:rsidR="00E22614" w:rsidRDefault="00E22614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23</w:t>
      </w:r>
      <w:r w:rsidRPr="00E22614">
        <w:rPr>
          <w:rFonts w:ascii="Times New Roman" w:hAnsi="Times New Roman" w:cs="Times New Roman"/>
          <w:b/>
          <w:color w:val="000000" w:themeColor="text1"/>
          <w:u w:val="single"/>
        </w:rPr>
        <w:t>.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МЕРЕКЕЛІК ЖӘНЕ СЫНЫПТЫҚ САБАҚТАРЫНЫҢ ЖАҚСЫ СЦЕНАРИІ</w:t>
      </w:r>
    </w:p>
    <w:p w:rsidR="00E22614" w:rsidRDefault="00E22614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24</w:t>
      </w:r>
      <w:r w:rsidRPr="009E3597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БЕЙБІТШІЛІК ПЕН КӨКТЕМ МЕРЕКЕСІ</w:t>
      </w:r>
      <w:r w:rsidR="009E3597" w:rsidRPr="009E3597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 w:rsidR="009E3597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 xml:space="preserve"> ҰЛЫ ОТАН СОҒЫСЫНЫҢ АЯҚТАЛҒАНЫНА 74 ЖЫЛ</w:t>
      </w:r>
    </w:p>
    <w:p w:rsidR="009E3597" w:rsidRDefault="009E3597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25</w:t>
      </w:r>
      <w:r w:rsidRPr="009E3597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ТӘРБИЕШІНІҢ ЕҢ ҮЗДІК ПОРТФОЛИОСЫ</w:t>
      </w:r>
    </w:p>
    <w:p w:rsidR="009E3597" w:rsidRPr="009E3597" w:rsidRDefault="009E3597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26</w:t>
      </w:r>
      <w:r w:rsidRPr="009E3597"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.</w:t>
      </w:r>
      <w:r>
        <w:rPr>
          <w:rFonts w:ascii="Times New Roman" w:hAnsi="Times New Roman" w:cs="Times New Roman"/>
          <w:b/>
          <w:color w:val="000000" w:themeColor="text1"/>
          <w:u w:val="single"/>
          <w:lang w:val="kk-KZ"/>
        </w:rPr>
        <w:t>ҮЗДІК ЛОГОПЕДТІК БІЛІМ БЕРУ</w:t>
      </w:r>
    </w:p>
    <w:p w:rsidR="00C6037B" w:rsidRPr="00C6037B" w:rsidRDefault="00C6037B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  <w:lang w:val="kk-KZ"/>
        </w:rPr>
      </w:pPr>
    </w:p>
    <w:p w:rsidR="007A2783" w:rsidRPr="00DE6D69" w:rsidRDefault="006943DF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Төлемақы барлық 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Қазпошта бөлімшелерінде келесі реквизиттер арқылы жүргізіледі: </w:t>
      </w:r>
    </w:p>
    <w:p w:rsidR="007A2783" w:rsidRPr="00C6037B" w:rsidRDefault="00F25625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АҚ «КАЗПОЧТА» </w:t>
      </w:r>
    </w:p>
    <w:p w:rsidR="007A2783" w:rsidRPr="00C6037B" w:rsidRDefault="00F25625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БС</w:t>
      </w:r>
      <w:r w:rsidR="0089025D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Н 170940001360</w:t>
      </w:r>
    </w:p>
    <w:p w:rsidR="007A2783" w:rsidRPr="00C6037B" w:rsidRDefault="00F25625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lastRenderedPageBreak/>
        <w:t>ИИК KZ43563Z350000073330</w:t>
      </w:r>
      <w:r w:rsidR="007A2783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(KZT)</w:t>
      </w:r>
    </w:p>
    <w:p w:rsidR="007A2783" w:rsidRPr="00C6037B" w:rsidRDefault="00F25625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БСК KPST</w:t>
      </w:r>
      <w:r w:rsidR="0089025D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KZKA</w:t>
      </w:r>
    </w:p>
    <w:p w:rsidR="007A2783" w:rsidRPr="00C6037B" w:rsidRDefault="007A2783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Кбе 17 </w:t>
      </w:r>
    </w:p>
    <w:p w:rsidR="007A2783" w:rsidRPr="00C6037B" w:rsidRDefault="006943DF" w:rsidP="00DE6D6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Код</w:t>
      </w:r>
      <w:r w:rsidR="00F25625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ы</w:t>
      </w:r>
      <w:r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17</w:t>
      </w:r>
    </w:p>
    <w:p w:rsidR="007A2783" w:rsidRPr="00CB1C78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1C78">
        <w:rPr>
          <w:rFonts w:ascii="Times New Roman" w:hAnsi="Times New Roman" w:cs="Times New Roman"/>
          <w:b/>
          <w:sz w:val="28"/>
          <w:szCs w:val="28"/>
          <w:lang w:val="kk-KZ"/>
        </w:rPr>
        <w:t>Алушы: ЖСШ «Центр проф</w:t>
      </w:r>
      <w:r w:rsidR="0089025D" w:rsidRPr="00CB1C78">
        <w:rPr>
          <w:rFonts w:ascii="Times New Roman" w:hAnsi="Times New Roman" w:cs="Times New Roman"/>
          <w:b/>
          <w:sz w:val="28"/>
          <w:szCs w:val="28"/>
          <w:lang w:val="kk-KZ"/>
        </w:rPr>
        <w:t>ес</w:t>
      </w:r>
      <w:r w:rsidR="007E5373">
        <w:rPr>
          <w:rFonts w:ascii="Times New Roman" w:hAnsi="Times New Roman" w:cs="Times New Roman"/>
          <w:b/>
          <w:sz w:val="28"/>
          <w:szCs w:val="28"/>
          <w:lang w:val="kk-KZ"/>
        </w:rPr>
        <w:t>сионального обучения «Astana bilim A</w:t>
      </w:r>
      <w:r w:rsidR="007E5373" w:rsidRPr="007E5373">
        <w:rPr>
          <w:rFonts w:ascii="Times New Roman" w:hAnsi="Times New Roman" w:cs="Times New Roman"/>
          <w:b/>
          <w:sz w:val="28"/>
          <w:szCs w:val="28"/>
          <w:lang w:val="kk-KZ"/>
        </w:rPr>
        <w:t>cademy</w:t>
      </w:r>
      <w:r w:rsidRPr="00CB1C78">
        <w:rPr>
          <w:rFonts w:ascii="Times New Roman" w:hAnsi="Times New Roman" w:cs="Times New Roman"/>
          <w:b/>
          <w:sz w:val="28"/>
          <w:szCs w:val="28"/>
          <w:lang w:val="kk-KZ"/>
        </w:rPr>
        <w:t>» Төлемақының аталуы: сырттай өт</w:t>
      </w:r>
      <w:r w:rsidR="001960A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етін </w:t>
      </w:r>
      <w:r w:rsidR="001960A9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(көрсету номинациясын)</w:t>
      </w:r>
      <w:r w:rsidRPr="001960A9">
        <w:rPr>
          <w:rFonts w:ascii="Times New Roman" w:hAnsi="Times New Roman" w:cs="Times New Roman"/>
          <w:b/>
          <w:color w:val="C00000"/>
          <w:sz w:val="28"/>
          <w:szCs w:val="28"/>
          <w:lang w:val="kk-KZ"/>
        </w:rPr>
        <w:t xml:space="preserve">   </w:t>
      </w:r>
      <w:r w:rsidRPr="00CB1C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байқауына қатысу үшін төлемақы. </w:t>
      </w:r>
      <w:r w:rsidRPr="00CB1C78">
        <w:rPr>
          <w:rFonts w:ascii="Times New Roman" w:hAnsi="Times New Roman" w:cs="Times New Roman"/>
          <w:sz w:val="28"/>
          <w:szCs w:val="28"/>
          <w:lang w:val="kk-KZ"/>
        </w:rPr>
        <w:t>Қатысушының (жіберуші) фамилиясын міндетті түрде көрсету және төлемақы түбірте</w:t>
      </w:r>
      <w:r w:rsidRPr="000556FC">
        <w:rPr>
          <w:rFonts w:ascii="Times New Roman" w:hAnsi="Times New Roman" w:cs="Times New Roman"/>
          <w:sz w:val="28"/>
          <w:szCs w:val="28"/>
          <w:lang w:val="kk-KZ"/>
        </w:rPr>
        <w:t>гін сканерден өткізіп, байқау жұмыстарымен бірге электрондық пошта арқылы жіберу қажет.</w:t>
      </w:r>
    </w:p>
    <w:p w:rsidR="007A2783" w:rsidRPr="00CB1C78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1C78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CB1C78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7A2783" w:rsidRPr="00CB1C78">
        <w:rPr>
          <w:rFonts w:ascii="Times New Roman" w:hAnsi="Times New Roman" w:cs="Times New Roman"/>
          <w:sz w:val="28"/>
          <w:szCs w:val="28"/>
          <w:lang w:val="kk-KZ"/>
        </w:rPr>
        <w:t xml:space="preserve">.Байқаудың қорытындысын шығару және жеңімпаздарын анықтау                 </w:t>
      </w:r>
      <w:r w:rsidR="002F4A7E" w:rsidRPr="00C847D2">
        <w:rPr>
          <w:rFonts w:ascii="Times New Roman" w:hAnsi="Times New Roman" w:cs="Times New Roman"/>
          <w:b/>
          <w:sz w:val="28"/>
          <w:szCs w:val="28"/>
          <w:lang w:val="kk-KZ"/>
        </w:rPr>
        <w:t>2019</w:t>
      </w:r>
      <w:r w:rsidR="008763A3" w:rsidRPr="00C847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7A2783" w:rsidRPr="00C847D2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9E359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13 мамыр</w:t>
      </w:r>
      <w:r w:rsidR="005A4140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да</w:t>
      </w:r>
      <w:r w:rsidR="008763A3" w:rsidRPr="00C6037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7A2783" w:rsidRPr="00C6037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7A2783" w:rsidRPr="00CB1C78">
        <w:rPr>
          <w:rFonts w:ascii="Times New Roman" w:hAnsi="Times New Roman" w:cs="Times New Roman"/>
          <w:sz w:val="28"/>
          <w:szCs w:val="28"/>
          <w:lang w:val="kk-KZ"/>
        </w:rPr>
        <w:t>жүргізіледі.</w:t>
      </w:r>
    </w:p>
    <w:p w:rsidR="007A2783" w:rsidRPr="00CB1C78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0556FC" w:rsidRDefault="0089025D" w:rsidP="0089025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56FC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7A2783" w:rsidRPr="000556FC">
        <w:rPr>
          <w:rFonts w:ascii="Times New Roman" w:hAnsi="Times New Roman" w:cs="Times New Roman"/>
          <w:b/>
          <w:sz w:val="28"/>
          <w:szCs w:val="28"/>
          <w:lang w:val="kk-KZ"/>
        </w:rPr>
        <w:t>Байқауға қатысушылар және қойылатын талаптар</w:t>
      </w:r>
    </w:p>
    <w:p w:rsidR="0089025D" w:rsidRPr="000556FC" w:rsidRDefault="0089025D" w:rsidP="0089025D">
      <w:pPr>
        <w:pStyle w:val="a3"/>
        <w:spacing w:after="0"/>
        <w:ind w:left="343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F25625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5625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7A2783" w:rsidRPr="00F25625">
        <w:rPr>
          <w:rFonts w:ascii="Times New Roman" w:hAnsi="Times New Roman" w:cs="Times New Roman"/>
          <w:sz w:val="28"/>
          <w:szCs w:val="28"/>
          <w:lang w:val="kk-KZ"/>
        </w:rPr>
        <w:t xml:space="preserve">1. Конкурска қатыса алады: </w:t>
      </w:r>
    </w:p>
    <w:p w:rsidR="007A2783" w:rsidRPr="00262585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6F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262585">
        <w:rPr>
          <w:rFonts w:ascii="Times New Roman" w:hAnsi="Times New Roman" w:cs="Times New Roman"/>
          <w:sz w:val="28"/>
          <w:szCs w:val="28"/>
          <w:lang w:val="kk-KZ"/>
        </w:rPr>
        <w:t>Мұғалімдер,әдіскерлер,педагог -психологтар,мектепке дейінгі білім беру ұжымының тәрбиешілері,білім беру жүйесіндегі кез келген  мамандар.</w:t>
      </w:r>
    </w:p>
    <w:p w:rsidR="007A2783" w:rsidRPr="006648FF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2585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7A2783" w:rsidRPr="00262585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7A2783" w:rsidRPr="006648FF">
        <w:rPr>
          <w:rFonts w:ascii="Times New Roman" w:hAnsi="Times New Roman" w:cs="Times New Roman"/>
          <w:sz w:val="28"/>
          <w:szCs w:val="28"/>
          <w:lang w:val="kk-KZ"/>
        </w:rPr>
        <w:t>Конкурсқа қатысу қатысушыларға  ешқандай арнайы міндеттемелер жүктемейді.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 xml:space="preserve">       Конкурсқа  авторлық әдістемелік әзірмелер, педагогика құндылығы бар тақырыптар қабылданады және: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Педагогика, психология және оқыту әдістемесі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Мектеп жасына дейінгі балалармен сабақ конспектілері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Оқушылар үшін сабақ конспектілері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Мектепке дейінгі балалардың ата-аналары үшін кеңестер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 xml:space="preserve">Мектепке дейігі балалар және оқушылар үшін ойын сауық және спорттық зияткерлік сценарийлер 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Мектепке жасына дейігі балалармен әңгімелесу конспектілері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Мектепке дейінгі және мектептегі балалар үшін мерекелік бағдарламалар қызықты және танымдық әңгімелер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Мектепке дейінгі және мектеп балалары үшін ойын сауық сабақтарының конспектілері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Мектепке дейінгі және мектеп балалары үшін мерекелік сценарийлер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Мектепке дейінгі және мектеп балалары үшін ойын бағдарламаларының сценарийлері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Мектепке дейінгі және мектеп балалары үшін конкурстық бағдарламалардың сценарийлері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lastRenderedPageBreak/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Ойын сауық бағдарламалар, көңілді ойындар мен ән айтып, қызықты сайыстар, билердің сценарийлері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Дискотека, КВН турнирлары және т.б сценарийлер</w:t>
      </w:r>
    </w:p>
    <w:p w:rsidR="00FB4CE7" w:rsidRPr="006648FF" w:rsidRDefault="00FB4CE7" w:rsidP="00FB4CE7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ab/>
        <w:t>Жазғы демалыс, жазғы лагерьлердің сценарийлері</w:t>
      </w:r>
    </w:p>
    <w:p w:rsidR="007A2783" w:rsidRPr="006648FF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89025D" w:rsidRPr="006648FF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6648FF">
        <w:rPr>
          <w:rFonts w:ascii="Times New Roman" w:hAnsi="Times New Roman" w:cs="Times New Roman"/>
          <w:sz w:val="28"/>
          <w:szCs w:val="28"/>
          <w:lang w:val="kk-KZ"/>
        </w:rPr>
        <w:t xml:space="preserve"> Конкусқа бір қатысушы немесе бірігіп жасаған жобалар қабылданады. Бірігіп әзірлеген авторлар саны - 3 адамнан аспауы тиіс</w:t>
      </w:r>
      <w:r w:rsidR="00C073A2" w:rsidRPr="006648FF">
        <w:rPr>
          <w:rFonts w:ascii="Times New Roman" w:hAnsi="Times New Roman" w:cs="Times New Roman"/>
          <w:sz w:val="28"/>
          <w:szCs w:val="28"/>
          <w:lang w:val="kk-KZ"/>
        </w:rPr>
        <w:t xml:space="preserve"> (әрқайсысына</w:t>
      </w:r>
      <w:r w:rsidR="00BC60DE" w:rsidRPr="006648FF">
        <w:rPr>
          <w:rFonts w:ascii="Times New Roman" w:hAnsi="Times New Roman" w:cs="Times New Roman"/>
          <w:sz w:val="28"/>
          <w:szCs w:val="28"/>
          <w:lang w:val="kk-KZ"/>
        </w:rPr>
        <w:t xml:space="preserve"> жеке</w:t>
      </w:r>
      <w:r w:rsidR="00C073A2" w:rsidRPr="006648FF">
        <w:rPr>
          <w:rFonts w:ascii="Times New Roman" w:hAnsi="Times New Roman" w:cs="Times New Roman"/>
          <w:sz w:val="28"/>
          <w:szCs w:val="28"/>
          <w:lang w:val="kk-KZ"/>
        </w:rPr>
        <w:t xml:space="preserve"> диплом беріледі)</w:t>
      </w:r>
      <w:r w:rsidR="001960A9" w:rsidRPr="006648F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9025D" w:rsidRPr="006648FF" w:rsidRDefault="001960A9" w:rsidP="001960A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sz w:val="28"/>
          <w:szCs w:val="28"/>
          <w:lang w:val="kk-KZ"/>
        </w:rPr>
        <w:t xml:space="preserve">      Конкурсқа материалдар электрондық  түрде қабылданады орыс және қазақ тілдерінде.</w:t>
      </w:r>
    </w:p>
    <w:p w:rsidR="00473F51" w:rsidRPr="00262585" w:rsidRDefault="001960A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A2783" w:rsidRPr="00262585">
        <w:rPr>
          <w:rFonts w:ascii="Times New Roman" w:hAnsi="Times New Roman" w:cs="Times New Roman"/>
          <w:sz w:val="28"/>
          <w:szCs w:val="28"/>
          <w:lang w:val="kk-KZ"/>
        </w:rPr>
        <w:t>Титул парағында келесі мәліметтерді көрсету қажет</w:t>
      </w:r>
      <w:r w:rsidR="00473F51" w:rsidRPr="00262585">
        <w:rPr>
          <w:rFonts w:ascii="Times New Roman" w:hAnsi="Times New Roman" w:cs="Times New Roman"/>
          <w:sz w:val="28"/>
          <w:szCs w:val="28"/>
          <w:lang w:val="kk-KZ"/>
        </w:rPr>
        <w:t xml:space="preserve"> (Заявка)</w:t>
      </w:r>
      <w:r w:rsidR="007A2783" w:rsidRPr="00262585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 білім беру ұйымы, аудан (қала/ауыл), облысы, ұялы телефоны;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 сценарий аталуы;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 авторы (Т.А.Ж. толығымен, лауазымы);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 білім беру ұйым жетекшісінің толық аты-жөні.</w:t>
      </w:r>
    </w:p>
    <w:p w:rsidR="007A2783" w:rsidRPr="00C6037B" w:rsidRDefault="001450AB" w:rsidP="00DE6D6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1450A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Ретінде конкурстық жұмыстарды ұсынылуы мүмкін әзірлеу сабақтар мектепке дейінгі даярлау.</w:t>
      </w:r>
    </w:p>
    <w:p w:rsidR="007A2783" w:rsidRPr="001450AB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50AB">
        <w:rPr>
          <w:rFonts w:ascii="Times New Roman" w:hAnsi="Times New Roman" w:cs="Times New Roman"/>
          <w:sz w:val="28"/>
          <w:szCs w:val="28"/>
        </w:rPr>
        <w:t>Парақ өлшемі – А 4</w:t>
      </w:r>
    </w:p>
    <w:p w:rsidR="007A2783" w:rsidRPr="001450AB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50AB">
        <w:rPr>
          <w:rFonts w:ascii="Times New Roman" w:hAnsi="Times New Roman" w:cs="Times New Roman"/>
          <w:sz w:val="28"/>
          <w:szCs w:val="28"/>
        </w:rPr>
        <w:t>Барлық абзацтар – 2 см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50AB">
        <w:rPr>
          <w:rFonts w:ascii="Times New Roman" w:hAnsi="Times New Roman" w:cs="Times New Roman"/>
          <w:sz w:val="28"/>
          <w:szCs w:val="28"/>
        </w:rPr>
        <w:t>Формат</w:t>
      </w:r>
      <w:r w:rsidRPr="007A2783">
        <w:rPr>
          <w:rFonts w:ascii="Times New Roman" w:hAnsi="Times New Roman" w:cs="Times New Roman"/>
          <w:sz w:val="28"/>
          <w:szCs w:val="28"/>
        </w:rPr>
        <w:t xml:space="preserve"> Word,шрифт Times New Roman өлшемі 14,жол аралығы 1.5. Жұмысты  .doc(.docx.) форматта сақтаныз.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 авторлық жұмыс - мәтіндік  немесе графикалық  материал түрінде және  Word форматта,шрифт Times New Roman өлшемі 14,жол аралығы 1.5. Жұмысты .doc(.docx.) форматта сақтаныз.</w:t>
      </w:r>
    </w:p>
    <w:p w:rsidR="001450AB" w:rsidRPr="00C6037B" w:rsidRDefault="001450AB" w:rsidP="001450A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Слайдтар саны болуы тиіс 10-нан кем емес.</w:t>
      </w:r>
    </w:p>
    <w:p w:rsidR="001450AB" w:rsidRPr="00C6037B" w:rsidRDefault="001450AB" w:rsidP="001450A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Әзірлеу сабақ алады жаңа материалдармен немесе қазірдің өзінде xviii сынақтан.</w:t>
      </w:r>
    </w:p>
    <w:p w:rsidR="007A2783" w:rsidRPr="00C6037B" w:rsidRDefault="001450AB" w:rsidP="001450A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6037B">
        <w:rPr>
          <w:rFonts w:ascii="Times New Roman" w:hAnsi="Times New Roman" w:cs="Times New Roman"/>
          <w:color w:val="000000" w:themeColor="text1"/>
          <w:sz w:val="28"/>
          <w:szCs w:val="28"/>
        </w:rPr>
        <w:t>Жұмыс көлемі қажеті жоқ.</w:t>
      </w:r>
    </w:p>
    <w:p w:rsidR="001450AB" w:rsidRPr="00C6037B" w:rsidRDefault="001450AB" w:rsidP="001450A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1450AB" w:rsidRPr="006648FF" w:rsidRDefault="006648FF" w:rsidP="001450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</w:t>
      </w:r>
      <w:r w:rsidR="001450AB" w:rsidRPr="006648F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Жұмыстарды бағалау критерийлері</w:t>
      </w:r>
    </w:p>
    <w:p w:rsidR="001450AB" w:rsidRPr="006648FF" w:rsidRDefault="001450AB" w:rsidP="001450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1. Әдістемелік өңделгендігі материал</w:t>
      </w:r>
    </w:p>
    <w:p w:rsidR="001450AB" w:rsidRPr="006648FF" w:rsidRDefault="001450AB" w:rsidP="001450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2. Деңгейі мағыналық жүктеме</w:t>
      </w:r>
    </w:p>
    <w:p w:rsidR="001450AB" w:rsidRPr="006648FF" w:rsidRDefault="001450AB" w:rsidP="001450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3. Әдіс-тәсілдері берілген ақпарат</w:t>
      </w:r>
    </w:p>
    <w:p w:rsidR="001450AB" w:rsidRPr="006648FF" w:rsidRDefault="001450AB" w:rsidP="001450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4. Дизайн презентациялар</w:t>
      </w:r>
    </w:p>
    <w:p w:rsidR="00264DDF" w:rsidRPr="00B3313A" w:rsidRDefault="001450AB" w:rsidP="001450A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6648F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5. Қосымша мүмкіндіктерін пайдалану презентация</w:t>
      </w:r>
      <w:r w:rsidR="00264DDF" w:rsidRPr="006648F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</w:p>
    <w:p w:rsidR="007A2783" w:rsidRPr="001450AB" w:rsidRDefault="001960A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450AB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B3313A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7A2783" w:rsidRPr="001450AB">
        <w:rPr>
          <w:rFonts w:ascii="Times New Roman" w:hAnsi="Times New Roman" w:cs="Times New Roman"/>
          <w:b/>
          <w:sz w:val="28"/>
          <w:szCs w:val="28"/>
          <w:lang w:val="kk-KZ"/>
        </w:rPr>
        <w:t>Байқаудың қорытындысын шығару және жеңімпаздарды марапаттау</w:t>
      </w:r>
    </w:p>
    <w:p w:rsidR="007A2783" w:rsidRPr="001450AB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F25625" w:rsidRDefault="001960A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5625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036BE6" w:rsidRPr="00F2562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7A2783" w:rsidRPr="00F25625">
        <w:rPr>
          <w:rFonts w:ascii="Times New Roman" w:hAnsi="Times New Roman" w:cs="Times New Roman"/>
          <w:sz w:val="28"/>
          <w:szCs w:val="28"/>
          <w:lang w:val="kk-KZ"/>
        </w:rPr>
        <w:t xml:space="preserve">1. Байқаудың қорытындысы бойынша қазылар алқасы жеңімпаздарды анықтайды. </w:t>
      </w:r>
    </w:p>
    <w:p w:rsidR="00F41CEA" w:rsidRPr="00997087" w:rsidRDefault="001960A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5625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</w:t>
      </w:r>
      <w:r w:rsidR="007A2783" w:rsidRPr="00F256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2783" w:rsidRPr="00997087">
        <w:rPr>
          <w:rFonts w:ascii="Times New Roman" w:hAnsi="Times New Roman" w:cs="Times New Roman"/>
          <w:sz w:val="28"/>
          <w:szCs w:val="28"/>
          <w:lang w:val="kk-KZ"/>
        </w:rPr>
        <w:t xml:space="preserve">Байқаудың жүлделі орындарына ие болған жеңімпаздар тиісті дәрежелі дипломдармен, </w:t>
      </w:r>
      <w:r w:rsidR="00C50926">
        <w:rPr>
          <w:rFonts w:ascii="Times New Roman" w:hAnsi="Times New Roman" w:cs="Times New Roman"/>
          <w:sz w:val="28"/>
          <w:szCs w:val="28"/>
          <w:lang w:val="kk-KZ"/>
        </w:rPr>
        <w:t xml:space="preserve">және бірінші орынға </w:t>
      </w:r>
      <w:r w:rsidR="00C50926" w:rsidRPr="00997087">
        <w:rPr>
          <w:rFonts w:ascii="Times New Roman" w:hAnsi="Times New Roman" w:cs="Times New Roman"/>
          <w:sz w:val="28"/>
          <w:szCs w:val="28"/>
          <w:lang w:val="kk-KZ"/>
        </w:rPr>
        <w:t xml:space="preserve">сыйлық </w:t>
      </w:r>
      <w:r w:rsidR="00C50926">
        <w:rPr>
          <w:rFonts w:ascii="Times New Roman" w:hAnsi="Times New Roman" w:cs="Times New Roman"/>
          <w:sz w:val="28"/>
          <w:szCs w:val="28"/>
          <w:lang w:val="kk-KZ"/>
        </w:rPr>
        <w:t>тарту етіледі</w:t>
      </w:r>
      <w:r w:rsidR="007A2783" w:rsidRPr="00997087">
        <w:rPr>
          <w:rFonts w:ascii="Times New Roman" w:hAnsi="Times New Roman" w:cs="Times New Roman"/>
          <w:sz w:val="28"/>
          <w:szCs w:val="28"/>
          <w:lang w:val="kk-KZ"/>
        </w:rPr>
        <w:t>. Қатысуш</w:t>
      </w:r>
      <w:r w:rsidR="00473F51" w:rsidRPr="00997087">
        <w:rPr>
          <w:rFonts w:ascii="Times New Roman" w:hAnsi="Times New Roman" w:cs="Times New Roman"/>
          <w:sz w:val="28"/>
          <w:szCs w:val="28"/>
          <w:lang w:val="kk-KZ"/>
        </w:rPr>
        <w:t xml:space="preserve">ылардың барлығына </w:t>
      </w:r>
      <w:r w:rsidR="007A2783" w:rsidRPr="00997087">
        <w:rPr>
          <w:rFonts w:ascii="Times New Roman" w:hAnsi="Times New Roman" w:cs="Times New Roman"/>
          <w:sz w:val="28"/>
          <w:szCs w:val="28"/>
          <w:lang w:val="kk-KZ"/>
        </w:rPr>
        <w:t>дипломдар, ал білім беру ұйымдар жетекшілеріне алғыс</w:t>
      </w:r>
      <w:r w:rsidR="002958C0" w:rsidRPr="00997087">
        <w:rPr>
          <w:rFonts w:ascii="Times New Roman" w:hAnsi="Times New Roman" w:cs="Times New Roman"/>
          <w:sz w:val="28"/>
          <w:szCs w:val="28"/>
          <w:lang w:val="kk-KZ"/>
        </w:rPr>
        <w:t xml:space="preserve"> хат</w:t>
      </w:r>
      <w:r w:rsidR="00473F51" w:rsidRPr="009970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3F51">
        <w:rPr>
          <w:rFonts w:ascii="Times New Roman" w:hAnsi="Times New Roman" w:cs="Times New Roman"/>
          <w:sz w:val="28"/>
          <w:szCs w:val="28"/>
          <w:lang w:val="kk-KZ"/>
        </w:rPr>
        <w:t xml:space="preserve">және плакетка беріліп, </w:t>
      </w:r>
      <w:r w:rsidR="00473F51" w:rsidRPr="00997087">
        <w:rPr>
          <w:rFonts w:ascii="Times New Roman" w:hAnsi="Times New Roman" w:cs="Times New Roman"/>
          <w:sz w:val="28"/>
          <w:szCs w:val="28"/>
          <w:lang w:val="kk-KZ"/>
        </w:rPr>
        <w:t xml:space="preserve">(егер бір мекемеден </w:t>
      </w:r>
      <w:r w:rsidR="00604FF5" w:rsidRPr="00997087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7A2783" w:rsidRPr="00997087">
        <w:rPr>
          <w:rFonts w:ascii="Times New Roman" w:hAnsi="Times New Roman" w:cs="Times New Roman"/>
          <w:sz w:val="28"/>
          <w:szCs w:val="28"/>
          <w:lang w:val="kk-KZ"/>
        </w:rPr>
        <w:t xml:space="preserve"> жұмыс жіберілсе) байқау жұмыстарында көрсетілген электрондық </w:t>
      </w:r>
      <w:r w:rsidR="00DD2133" w:rsidRPr="00997087">
        <w:rPr>
          <w:rFonts w:ascii="Times New Roman" w:hAnsi="Times New Roman" w:cs="Times New Roman"/>
          <w:sz w:val="28"/>
          <w:szCs w:val="28"/>
          <w:lang w:val="kk-KZ"/>
        </w:rPr>
        <w:t>пошталары және казпо</w:t>
      </w:r>
      <w:r w:rsidR="00DD2133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7A2783" w:rsidRPr="00997087">
        <w:rPr>
          <w:rFonts w:ascii="Times New Roman" w:hAnsi="Times New Roman" w:cs="Times New Roman"/>
          <w:sz w:val="28"/>
          <w:szCs w:val="28"/>
          <w:lang w:val="kk-KZ"/>
        </w:rPr>
        <w:t>та арқылы жіберіледі.</w:t>
      </w:r>
    </w:p>
    <w:p w:rsidR="007F6EDF" w:rsidRPr="00997087" w:rsidRDefault="002711AF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9708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7F6EDF" w:rsidRDefault="007F6EDF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34B7" w:rsidRDefault="000234B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90664" w:rsidRPr="006D0352" w:rsidRDefault="0019066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34B7" w:rsidRPr="00997087" w:rsidRDefault="000234B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03A65" w:rsidRPr="00997087" w:rsidRDefault="00A03A6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997087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03A65" w:rsidRPr="00A03A65" w:rsidRDefault="00027AA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Ақпарат</w:t>
      </w:r>
      <w:r w:rsidR="00A03A65"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алу т</w:t>
      </w:r>
      <w:r w:rsid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елефондары</w:t>
      </w:r>
      <w:r w:rsidR="001068A5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7E53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8</w:t>
      </w:r>
      <w:bookmarkStart w:id="0" w:name="_GoBack"/>
      <w:bookmarkEnd w:id="0"/>
      <w:r w:rsidR="007E5373">
        <w:rPr>
          <w:rFonts w:ascii="Times New Roman" w:hAnsi="Times New Roman" w:cs="Times New Roman"/>
          <w:b/>
          <w:i/>
          <w:sz w:val="28"/>
          <w:szCs w:val="28"/>
          <w:u w:val="single"/>
        </w:rPr>
        <w:t>7756050417, 87071151406</w:t>
      </w:r>
      <w:r w:rsidR="00D215B9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sectPr w:rsidR="00A03A65" w:rsidRPr="00A0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4A8" w:rsidRDefault="00F374A8" w:rsidP="00DA780D">
      <w:pPr>
        <w:spacing w:after="0" w:line="240" w:lineRule="auto"/>
      </w:pPr>
      <w:r>
        <w:separator/>
      </w:r>
    </w:p>
  </w:endnote>
  <w:endnote w:type="continuationSeparator" w:id="0">
    <w:p w:rsidR="00F374A8" w:rsidRDefault="00F374A8" w:rsidP="00DA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4A8" w:rsidRDefault="00F374A8" w:rsidP="00DA780D">
      <w:pPr>
        <w:spacing w:after="0" w:line="240" w:lineRule="auto"/>
      </w:pPr>
      <w:r>
        <w:separator/>
      </w:r>
    </w:p>
  </w:footnote>
  <w:footnote w:type="continuationSeparator" w:id="0">
    <w:p w:rsidR="00F374A8" w:rsidRDefault="00F374A8" w:rsidP="00DA7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B4478"/>
    <w:multiLevelType w:val="hybridMultilevel"/>
    <w:tmpl w:val="1E40F67A"/>
    <w:lvl w:ilvl="0" w:tplc="6D04BD7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61F7749"/>
    <w:multiLevelType w:val="hybridMultilevel"/>
    <w:tmpl w:val="9350F3E0"/>
    <w:lvl w:ilvl="0" w:tplc="6B1CA6A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68B0"/>
    <w:multiLevelType w:val="hybridMultilevel"/>
    <w:tmpl w:val="3AD0C2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813C1"/>
    <w:multiLevelType w:val="hybridMultilevel"/>
    <w:tmpl w:val="B498C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514C5"/>
    <w:multiLevelType w:val="hybridMultilevel"/>
    <w:tmpl w:val="03985C4E"/>
    <w:lvl w:ilvl="0" w:tplc="121C03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67E8B"/>
    <w:multiLevelType w:val="hybridMultilevel"/>
    <w:tmpl w:val="A6E87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F7AD0"/>
    <w:multiLevelType w:val="multilevel"/>
    <w:tmpl w:val="E8EC3E04"/>
    <w:lvl w:ilvl="0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2160"/>
      </w:pPr>
      <w:rPr>
        <w:rFonts w:hint="default"/>
      </w:rPr>
    </w:lvl>
  </w:abstractNum>
  <w:abstractNum w:abstractNumId="7" w15:restartNumberingAfterBreak="0">
    <w:nsid w:val="37D239AA"/>
    <w:multiLevelType w:val="hybridMultilevel"/>
    <w:tmpl w:val="EFC87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F04B8"/>
    <w:multiLevelType w:val="hybridMultilevel"/>
    <w:tmpl w:val="087E2458"/>
    <w:lvl w:ilvl="0" w:tplc="5B263AA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9D76B3"/>
    <w:multiLevelType w:val="hybridMultilevel"/>
    <w:tmpl w:val="47D05700"/>
    <w:lvl w:ilvl="0" w:tplc="6422E3D6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10" w15:restartNumberingAfterBreak="0">
    <w:nsid w:val="4FBC36CB"/>
    <w:multiLevelType w:val="hybridMultilevel"/>
    <w:tmpl w:val="B95A2C44"/>
    <w:lvl w:ilvl="0" w:tplc="D83E5DF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51224310"/>
    <w:multiLevelType w:val="multilevel"/>
    <w:tmpl w:val="456EEF74"/>
    <w:lvl w:ilvl="0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5" w:hanging="2160"/>
      </w:pPr>
      <w:rPr>
        <w:rFonts w:hint="default"/>
      </w:rPr>
    </w:lvl>
  </w:abstractNum>
  <w:abstractNum w:abstractNumId="12" w15:restartNumberingAfterBreak="0">
    <w:nsid w:val="5A941FBD"/>
    <w:multiLevelType w:val="multilevel"/>
    <w:tmpl w:val="A006B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4210E85"/>
    <w:multiLevelType w:val="hybridMultilevel"/>
    <w:tmpl w:val="A45273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11C28"/>
    <w:multiLevelType w:val="hybridMultilevel"/>
    <w:tmpl w:val="537AD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E6D0D"/>
    <w:multiLevelType w:val="hybridMultilevel"/>
    <w:tmpl w:val="F8403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F199F"/>
    <w:multiLevelType w:val="hybridMultilevel"/>
    <w:tmpl w:val="C5447090"/>
    <w:lvl w:ilvl="0" w:tplc="4C6C2C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B90692"/>
    <w:multiLevelType w:val="hybridMultilevel"/>
    <w:tmpl w:val="27DA44B0"/>
    <w:lvl w:ilvl="0" w:tplc="E79038D8">
      <w:start w:val="3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8" w15:restartNumberingAfterBreak="0">
    <w:nsid w:val="74541561"/>
    <w:multiLevelType w:val="hybridMultilevel"/>
    <w:tmpl w:val="B49C6100"/>
    <w:lvl w:ilvl="0" w:tplc="C1768144">
      <w:start w:val="3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9" w15:restartNumberingAfterBreak="0">
    <w:nsid w:val="77AF39A5"/>
    <w:multiLevelType w:val="hybridMultilevel"/>
    <w:tmpl w:val="39B8B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A47B2"/>
    <w:multiLevelType w:val="hybridMultilevel"/>
    <w:tmpl w:val="57EC7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07DC2"/>
    <w:multiLevelType w:val="hybridMultilevel"/>
    <w:tmpl w:val="3BFC9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F6D8F"/>
    <w:multiLevelType w:val="hybridMultilevel"/>
    <w:tmpl w:val="7780C3E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2"/>
  </w:num>
  <w:num w:numId="5">
    <w:abstractNumId w:val="8"/>
  </w:num>
  <w:num w:numId="6">
    <w:abstractNumId w:val="7"/>
  </w:num>
  <w:num w:numId="7">
    <w:abstractNumId w:val="19"/>
  </w:num>
  <w:num w:numId="8">
    <w:abstractNumId w:val="21"/>
  </w:num>
  <w:num w:numId="9">
    <w:abstractNumId w:val="5"/>
  </w:num>
  <w:num w:numId="10">
    <w:abstractNumId w:val="0"/>
  </w:num>
  <w:num w:numId="11">
    <w:abstractNumId w:val="11"/>
  </w:num>
  <w:num w:numId="12">
    <w:abstractNumId w:val="10"/>
  </w:num>
  <w:num w:numId="13">
    <w:abstractNumId w:val="17"/>
  </w:num>
  <w:num w:numId="14">
    <w:abstractNumId w:val="18"/>
  </w:num>
  <w:num w:numId="15">
    <w:abstractNumId w:val="9"/>
  </w:num>
  <w:num w:numId="16">
    <w:abstractNumId w:val="4"/>
  </w:num>
  <w:num w:numId="17">
    <w:abstractNumId w:val="16"/>
  </w:num>
  <w:num w:numId="18">
    <w:abstractNumId w:val="1"/>
  </w:num>
  <w:num w:numId="19">
    <w:abstractNumId w:val="20"/>
  </w:num>
  <w:num w:numId="20">
    <w:abstractNumId w:val="6"/>
  </w:num>
  <w:num w:numId="21">
    <w:abstractNumId w:val="12"/>
  </w:num>
  <w:num w:numId="22">
    <w:abstractNumId w:val="2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36"/>
    <w:rsid w:val="00004760"/>
    <w:rsid w:val="00004F02"/>
    <w:rsid w:val="00016B53"/>
    <w:rsid w:val="00017A73"/>
    <w:rsid w:val="00022D34"/>
    <w:rsid w:val="000234B7"/>
    <w:rsid w:val="00024915"/>
    <w:rsid w:val="0002629D"/>
    <w:rsid w:val="0002635C"/>
    <w:rsid w:val="00027AAD"/>
    <w:rsid w:val="000349E9"/>
    <w:rsid w:val="00036BE6"/>
    <w:rsid w:val="00043ED5"/>
    <w:rsid w:val="000528C7"/>
    <w:rsid w:val="000556FC"/>
    <w:rsid w:val="00060624"/>
    <w:rsid w:val="00080297"/>
    <w:rsid w:val="000825C4"/>
    <w:rsid w:val="00092272"/>
    <w:rsid w:val="000A40F7"/>
    <w:rsid w:val="000A56AD"/>
    <w:rsid w:val="000B005E"/>
    <w:rsid w:val="000B01E6"/>
    <w:rsid w:val="000C6F1A"/>
    <w:rsid w:val="000D41D4"/>
    <w:rsid w:val="000D5D01"/>
    <w:rsid w:val="000D6801"/>
    <w:rsid w:val="000E30A6"/>
    <w:rsid w:val="000E6F59"/>
    <w:rsid w:val="001029DE"/>
    <w:rsid w:val="001068A5"/>
    <w:rsid w:val="00114E89"/>
    <w:rsid w:val="001211CF"/>
    <w:rsid w:val="00123E68"/>
    <w:rsid w:val="00125BB8"/>
    <w:rsid w:val="00137312"/>
    <w:rsid w:val="001410D2"/>
    <w:rsid w:val="001450AB"/>
    <w:rsid w:val="00152AB1"/>
    <w:rsid w:val="001531A4"/>
    <w:rsid w:val="00157FCD"/>
    <w:rsid w:val="0016380E"/>
    <w:rsid w:val="001821D6"/>
    <w:rsid w:val="00183D82"/>
    <w:rsid w:val="00187216"/>
    <w:rsid w:val="00190664"/>
    <w:rsid w:val="00194977"/>
    <w:rsid w:val="001960A9"/>
    <w:rsid w:val="0019663A"/>
    <w:rsid w:val="001A0432"/>
    <w:rsid w:val="001A1567"/>
    <w:rsid w:val="001B2DBC"/>
    <w:rsid w:val="001B4F7D"/>
    <w:rsid w:val="001C1985"/>
    <w:rsid w:val="001F0142"/>
    <w:rsid w:val="001F1BCC"/>
    <w:rsid w:val="001F2879"/>
    <w:rsid w:val="00207B7A"/>
    <w:rsid w:val="00211CAA"/>
    <w:rsid w:val="00213115"/>
    <w:rsid w:val="002132CE"/>
    <w:rsid w:val="0022456A"/>
    <w:rsid w:val="0023429B"/>
    <w:rsid w:val="00234A99"/>
    <w:rsid w:val="00243F37"/>
    <w:rsid w:val="00255796"/>
    <w:rsid w:val="002570DA"/>
    <w:rsid w:val="00262585"/>
    <w:rsid w:val="00264DDF"/>
    <w:rsid w:val="00265ABF"/>
    <w:rsid w:val="002711AF"/>
    <w:rsid w:val="00285DAB"/>
    <w:rsid w:val="00285E04"/>
    <w:rsid w:val="0028723C"/>
    <w:rsid w:val="00290D5F"/>
    <w:rsid w:val="002913F1"/>
    <w:rsid w:val="002943DF"/>
    <w:rsid w:val="002958C0"/>
    <w:rsid w:val="00295B8E"/>
    <w:rsid w:val="002A01B7"/>
    <w:rsid w:val="002C74FE"/>
    <w:rsid w:val="002E79DF"/>
    <w:rsid w:val="002F3BC6"/>
    <w:rsid w:val="002F4A7E"/>
    <w:rsid w:val="00310D72"/>
    <w:rsid w:val="00311425"/>
    <w:rsid w:val="00311F22"/>
    <w:rsid w:val="00321140"/>
    <w:rsid w:val="00332C72"/>
    <w:rsid w:val="0033478F"/>
    <w:rsid w:val="003422B2"/>
    <w:rsid w:val="00371D4E"/>
    <w:rsid w:val="0037414F"/>
    <w:rsid w:val="00391DD7"/>
    <w:rsid w:val="00397785"/>
    <w:rsid w:val="003A381D"/>
    <w:rsid w:val="003A71C7"/>
    <w:rsid w:val="003C019B"/>
    <w:rsid w:val="003C2D5B"/>
    <w:rsid w:val="003C68AF"/>
    <w:rsid w:val="003E323A"/>
    <w:rsid w:val="0042479F"/>
    <w:rsid w:val="00425E5A"/>
    <w:rsid w:val="004313A8"/>
    <w:rsid w:val="00443CAE"/>
    <w:rsid w:val="00471946"/>
    <w:rsid w:val="00473F51"/>
    <w:rsid w:val="00474325"/>
    <w:rsid w:val="00476A54"/>
    <w:rsid w:val="00480DD0"/>
    <w:rsid w:val="00483A02"/>
    <w:rsid w:val="004A1A37"/>
    <w:rsid w:val="004A769B"/>
    <w:rsid w:val="004A7EE7"/>
    <w:rsid w:val="004B54BD"/>
    <w:rsid w:val="004C435D"/>
    <w:rsid w:val="004C771C"/>
    <w:rsid w:val="004D2BF3"/>
    <w:rsid w:val="004D36C7"/>
    <w:rsid w:val="004D43B0"/>
    <w:rsid w:val="004E58AD"/>
    <w:rsid w:val="004F048D"/>
    <w:rsid w:val="00500028"/>
    <w:rsid w:val="00502D33"/>
    <w:rsid w:val="00503EB5"/>
    <w:rsid w:val="00510975"/>
    <w:rsid w:val="00511AD8"/>
    <w:rsid w:val="00517395"/>
    <w:rsid w:val="005234C5"/>
    <w:rsid w:val="005252CF"/>
    <w:rsid w:val="00527E01"/>
    <w:rsid w:val="0053014A"/>
    <w:rsid w:val="0054706C"/>
    <w:rsid w:val="00572653"/>
    <w:rsid w:val="00576981"/>
    <w:rsid w:val="0057783C"/>
    <w:rsid w:val="00581E01"/>
    <w:rsid w:val="0058517B"/>
    <w:rsid w:val="00593687"/>
    <w:rsid w:val="00597443"/>
    <w:rsid w:val="005A1B1F"/>
    <w:rsid w:val="005A4140"/>
    <w:rsid w:val="005A71D0"/>
    <w:rsid w:val="005B6715"/>
    <w:rsid w:val="005C5553"/>
    <w:rsid w:val="005C7B77"/>
    <w:rsid w:val="005D2D05"/>
    <w:rsid w:val="005D7808"/>
    <w:rsid w:val="006003A8"/>
    <w:rsid w:val="00604FF5"/>
    <w:rsid w:val="00625862"/>
    <w:rsid w:val="00630EF1"/>
    <w:rsid w:val="00634F69"/>
    <w:rsid w:val="006458CA"/>
    <w:rsid w:val="00647C85"/>
    <w:rsid w:val="00657158"/>
    <w:rsid w:val="00662454"/>
    <w:rsid w:val="006648FF"/>
    <w:rsid w:val="00670BD2"/>
    <w:rsid w:val="006710EF"/>
    <w:rsid w:val="00674635"/>
    <w:rsid w:val="00677CF5"/>
    <w:rsid w:val="00684007"/>
    <w:rsid w:val="006840EC"/>
    <w:rsid w:val="006911D1"/>
    <w:rsid w:val="00693A90"/>
    <w:rsid w:val="006943DF"/>
    <w:rsid w:val="006A0296"/>
    <w:rsid w:val="006A03A6"/>
    <w:rsid w:val="006A1EA1"/>
    <w:rsid w:val="006A5048"/>
    <w:rsid w:val="006A68A3"/>
    <w:rsid w:val="006A7C57"/>
    <w:rsid w:val="006C0F15"/>
    <w:rsid w:val="006C1F1E"/>
    <w:rsid w:val="006C5543"/>
    <w:rsid w:val="006C66B2"/>
    <w:rsid w:val="006D0352"/>
    <w:rsid w:val="006D4963"/>
    <w:rsid w:val="006D691F"/>
    <w:rsid w:val="006D7F83"/>
    <w:rsid w:val="006E3F9E"/>
    <w:rsid w:val="006E5F10"/>
    <w:rsid w:val="00746468"/>
    <w:rsid w:val="00772ABD"/>
    <w:rsid w:val="00793192"/>
    <w:rsid w:val="00795CC7"/>
    <w:rsid w:val="007964F4"/>
    <w:rsid w:val="007A2783"/>
    <w:rsid w:val="007A47EA"/>
    <w:rsid w:val="007B19CC"/>
    <w:rsid w:val="007B20FE"/>
    <w:rsid w:val="007B6D53"/>
    <w:rsid w:val="007D1D24"/>
    <w:rsid w:val="007D698C"/>
    <w:rsid w:val="007E28B8"/>
    <w:rsid w:val="007E5373"/>
    <w:rsid w:val="007F4EA1"/>
    <w:rsid w:val="007F67F8"/>
    <w:rsid w:val="007F6EDF"/>
    <w:rsid w:val="0081318B"/>
    <w:rsid w:val="008168B6"/>
    <w:rsid w:val="008244CB"/>
    <w:rsid w:val="00827F79"/>
    <w:rsid w:val="00843D0E"/>
    <w:rsid w:val="008549FB"/>
    <w:rsid w:val="00856895"/>
    <w:rsid w:val="008715A0"/>
    <w:rsid w:val="008763A3"/>
    <w:rsid w:val="0089025D"/>
    <w:rsid w:val="008D24C7"/>
    <w:rsid w:val="008D64AC"/>
    <w:rsid w:val="008E2925"/>
    <w:rsid w:val="00911468"/>
    <w:rsid w:val="00914040"/>
    <w:rsid w:val="009212EE"/>
    <w:rsid w:val="00924C2A"/>
    <w:rsid w:val="00925D41"/>
    <w:rsid w:val="009411A9"/>
    <w:rsid w:val="00952057"/>
    <w:rsid w:val="00966EBF"/>
    <w:rsid w:val="0096737F"/>
    <w:rsid w:val="00973B95"/>
    <w:rsid w:val="00974318"/>
    <w:rsid w:val="00981EE7"/>
    <w:rsid w:val="009864B4"/>
    <w:rsid w:val="009931D7"/>
    <w:rsid w:val="00997087"/>
    <w:rsid w:val="009A2D7F"/>
    <w:rsid w:val="009B148E"/>
    <w:rsid w:val="009B5E8E"/>
    <w:rsid w:val="009D488F"/>
    <w:rsid w:val="009D4CBA"/>
    <w:rsid w:val="009E3597"/>
    <w:rsid w:val="009F7696"/>
    <w:rsid w:val="00A01A79"/>
    <w:rsid w:val="00A03A65"/>
    <w:rsid w:val="00A07EB5"/>
    <w:rsid w:val="00A10446"/>
    <w:rsid w:val="00A11B3A"/>
    <w:rsid w:val="00A23600"/>
    <w:rsid w:val="00A33986"/>
    <w:rsid w:val="00A34EC7"/>
    <w:rsid w:val="00A3601F"/>
    <w:rsid w:val="00A535F3"/>
    <w:rsid w:val="00A61A63"/>
    <w:rsid w:val="00A74169"/>
    <w:rsid w:val="00A92A5D"/>
    <w:rsid w:val="00AB09A8"/>
    <w:rsid w:val="00AC1B3C"/>
    <w:rsid w:val="00AD083E"/>
    <w:rsid w:val="00AE1A77"/>
    <w:rsid w:val="00AE5FB5"/>
    <w:rsid w:val="00AE5FF1"/>
    <w:rsid w:val="00AE65DB"/>
    <w:rsid w:val="00AE7E00"/>
    <w:rsid w:val="00AF3BA0"/>
    <w:rsid w:val="00B133E5"/>
    <w:rsid w:val="00B142E2"/>
    <w:rsid w:val="00B14CD9"/>
    <w:rsid w:val="00B269D3"/>
    <w:rsid w:val="00B3176E"/>
    <w:rsid w:val="00B319F5"/>
    <w:rsid w:val="00B32A93"/>
    <w:rsid w:val="00B3313A"/>
    <w:rsid w:val="00B341DC"/>
    <w:rsid w:val="00B40745"/>
    <w:rsid w:val="00B42402"/>
    <w:rsid w:val="00B44C38"/>
    <w:rsid w:val="00B44E5C"/>
    <w:rsid w:val="00B45353"/>
    <w:rsid w:val="00B96F77"/>
    <w:rsid w:val="00BA7DA7"/>
    <w:rsid w:val="00BB1A09"/>
    <w:rsid w:val="00BB2732"/>
    <w:rsid w:val="00BB3736"/>
    <w:rsid w:val="00BC60DE"/>
    <w:rsid w:val="00BF024F"/>
    <w:rsid w:val="00BF44D8"/>
    <w:rsid w:val="00C073A2"/>
    <w:rsid w:val="00C10DFC"/>
    <w:rsid w:val="00C150F4"/>
    <w:rsid w:val="00C2348B"/>
    <w:rsid w:val="00C25346"/>
    <w:rsid w:val="00C304E3"/>
    <w:rsid w:val="00C4012B"/>
    <w:rsid w:val="00C40B52"/>
    <w:rsid w:val="00C50877"/>
    <w:rsid w:val="00C50926"/>
    <w:rsid w:val="00C56CAD"/>
    <w:rsid w:val="00C6037B"/>
    <w:rsid w:val="00C70814"/>
    <w:rsid w:val="00C74E46"/>
    <w:rsid w:val="00C74ED6"/>
    <w:rsid w:val="00C75D73"/>
    <w:rsid w:val="00C847D2"/>
    <w:rsid w:val="00C93529"/>
    <w:rsid w:val="00C97061"/>
    <w:rsid w:val="00CA6AE7"/>
    <w:rsid w:val="00CB1C78"/>
    <w:rsid w:val="00CC254E"/>
    <w:rsid w:val="00CC5623"/>
    <w:rsid w:val="00CC7A8D"/>
    <w:rsid w:val="00CE1CA8"/>
    <w:rsid w:val="00CF1D66"/>
    <w:rsid w:val="00D02ED7"/>
    <w:rsid w:val="00D04D68"/>
    <w:rsid w:val="00D04F09"/>
    <w:rsid w:val="00D13031"/>
    <w:rsid w:val="00D215B9"/>
    <w:rsid w:val="00D217C1"/>
    <w:rsid w:val="00D2187A"/>
    <w:rsid w:val="00D30403"/>
    <w:rsid w:val="00D45591"/>
    <w:rsid w:val="00D60303"/>
    <w:rsid w:val="00D62DAD"/>
    <w:rsid w:val="00D71DE3"/>
    <w:rsid w:val="00D8175C"/>
    <w:rsid w:val="00D83D6D"/>
    <w:rsid w:val="00D904D8"/>
    <w:rsid w:val="00D95659"/>
    <w:rsid w:val="00DA1F63"/>
    <w:rsid w:val="00DA341C"/>
    <w:rsid w:val="00DA780D"/>
    <w:rsid w:val="00DB077B"/>
    <w:rsid w:val="00DC148F"/>
    <w:rsid w:val="00DD2133"/>
    <w:rsid w:val="00DD2FE2"/>
    <w:rsid w:val="00DD34A8"/>
    <w:rsid w:val="00DD70EB"/>
    <w:rsid w:val="00DE49AA"/>
    <w:rsid w:val="00DE6B5D"/>
    <w:rsid w:val="00DE6D69"/>
    <w:rsid w:val="00DE7BE4"/>
    <w:rsid w:val="00DE7DC3"/>
    <w:rsid w:val="00DF030C"/>
    <w:rsid w:val="00DF4E52"/>
    <w:rsid w:val="00DF64F1"/>
    <w:rsid w:val="00E0041D"/>
    <w:rsid w:val="00E0198E"/>
    <w:rsid w:val="00E02366"/>
    <w:rsid w:val="00E04BA4"/>
    <w:rsid w:val="00E06E27"/>
    <w:rsid w:val="00E22614"/>
    <w:rsid w:val="00E24199"/>
    <w:rsid w:val="00E26897"/>
    <w:rsid w:val="00E31D19"/>
    <w:rsid w:val="00E33E2B"/>
    <w:rsid w:val="00E36FDD"/>
    <w:rsid w:val="00E61D06"/>
    <w:rsid w:val="00E66141"/>
    <w:rsid w:val="00E71E43"/>
    <w:rsid w:val="00E81077"/>
    <w:rsid w:val="00E84809"/>
    <w:rsid w:val="00E8688C"/>
    <w:rsid w:val="00EA2D75"/>
    <w:rsid w:val="00EA7CC3"/>
    <w:rsid w:val="00EB413E"/>
    <w:rsid w:val="00EC0064"/>
    <w:rsid w:val="00EC290B"/>
    <w:rsid w:val="00EC2B39"/>
    <w:rsid w:val="00EC38F3"/>
    <w:rsid w:val="00ED0888"/>
    <w:rsid w:val="00ED7F8E"/>
    <w:rsid w:val="00EE0CF6"/>
    <w:rsid w:val="00EE0DB4"/>
    <w:rsid w:val="00EE361C"/>
    <w:rsid w:val="00EF2E6A"/>
    <w:rsid w:val="00F06E4D"/>
    <w:rsid w:val="00F135C1"/>
    <w:rsid w:val="00F14AE2"/>
    <w:rsid w:val="00F1724A"/>
    <w:rsid w:val="00F25625"/>
    <w:rsid w:val="00F30229"/>
    <w:rsid w:val="00F317C6"/>
    <w:rsid w:val="00F374A8"/>
    <w:rsid w:val="00F41CEA"/>
    <w:rsid w:val="00F510D8"/>
    <w:rsid w:val="00F601F3"/>
    <w:rsid w:val="00F615BE"/>
    <w:rsid w:val="00F959EE"/>
    <w:rsid w:val="00F95C1A"/>
    <w:rsid w:val="00FB1869"/>
    <w:rsid w:val="00FB4CE7"/>
    <w:rsid w:val="00FC5473"/>
    <w:rsid w:val="00FD2391"/>
    <w:rsid w:val="00FD4742"/>
    <w:rsid w:val="00FD57E8"/>
    <w:rsid w:val="00FD6948"/>
    <w:rsid w:val="00FE6AD6"/>
    <w:rsid w:val="00F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89C88-F0D8-479F-83CE-FCB94D40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E28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6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80D"/>
  </w:style>
  <w:style w:type="paragraph" w:styleId="a6">
    <w:name w:val="footer"/>
    <w:basedOn w:val="a"/>
    <w:link w:val="a7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80D"/>
  </w:style>
  <w:style w:type="character" w:customStyle="1" w:styleId="20">
    <w:name w:val="Заголовок 2 Знак"/>
    <w:basedOn w:val="a0"/>
    <w:link w:val="2"/>
    <w:uiPriority w:val="9"/>
    <w:rsid w:val="007E28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unhideWhenUsed/>
    <w:rsid w:val="006746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15036</TotalTime>
  <Pages>1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</cp:lastModifiedBy>
  <cp:revision>179</cp:revision>
  <dcterms:created xsi:type="dcterms:W3CDTF">2016-08-23T08:50:00Z</dcterms:created>
  <dcterms:modified xsi:type="dcterms:W3CDTF">2019-04-04T09:13:00Z</dcterms:modified>
</cp:coreProperties>
</file>