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5A" w:rsidRDefault="0043185A" w:rsidP="00057088">
      <w:pPr>
        <w:ind w:left="-567" w:firstLine="567"/>
        <w:jc w:val="center"/>
        <w:rPr>
          <w:b/>
          <w:sz w:val="28"/>
          <w:szCs w:val="28"/>
        </w:rPr>
      </w:pPr>
      <w:r w:rsidRPr="004F1C02">
        <w:rPr>
          <w:b/>
          <w:sz w:val="28"/>
          <w:szCs w:val="28"/>
        </w:rPr>
        <w:t>О вовлечении</w:t>
      </w:r>
    </w:p>
    <w:p w:rsidR="0043185A" w:rsidRDefault="0043185A" w:rsidP="00057088">
      <w:pPr>
        <w:ind w:left="-567" w:firstLine="567"/>
        <w:jc w:val="center"/>
        <w:rPr>
          <w:b/>
          <w:sz w:val="28"/>
          <w:szCs w:val="28"/>
        </w:rPr>
      </w:pPr>
      <w:r w:rsidRPr="004F1C02">
        <w:rPr>
          <w:b/>
          <w:sz w:val="28"/>
          <w:szCs w:val="28"/>
        </w:rPr>
        <w:t>в научную деятель</w:t>
      </w:r>
      <w:r w:rsidR="007A065D">
        <w:rPr>
          <w:b/>
          <w:sz w:val="28"/>
          <w:szCs w:val="28"/>
        </w:rPr>
        <w:t>ность школьников</w:t>
      </w:r>
      <w:r w:rsidR="001160D5">
        <w:rPr>
          <w:b/>
          <w:sz w:val="28"/>
          <w:szCs w:val="28"/>
        </w:rPr>
        <w:t xml:space="preserve"> города Караганды</w:t>
      </w:r>
    </w:p>
    <w:p w:rsidR="0043185A" w:rsidRDefault="0043185A" w:rsidP="007C61A9">
      <w:pPr>
        <w:rPr>
          <w:sz w:val="28"/>
          <w:szCs w:val="28"/>
        </w:rPr>
      </w:pPr>
      <w:bookmarkStart w:id="0" w:name="_GoBack"/>
      <w:bookmarkEnd w:id="0"/>
    </w:p>
    <w:p w:rsidR="007A6150" w:rsidRPr="007A6150" w:rsidRDefault="00125A38" w:rsidP="00BC2534">
      <w:pPr>
        <w:pStyle w:val="a3"/>
        <w:shd w:val="clear" w:color="auto" w:fill="FFFFFF"/>
        <w:ind w:left="-567" w:firstLine="567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</w:t>
      </w:r>
      <w:r w:rsidR="007A6150" w:rsidRPr="007A6150">
        <w:rPr>
          <w:color w:val="111111"/>
          <w:sz w:val="28"/>
          <w:szCs w:val="28"/>
        </w:rPr>
        <w:t>Современные требования к выпускникам школ как к будущим специалистам различных сфер экономики подразумевают наличие стойкого познавательного интереса и развитого аналитического и творческого мышления, являющихся неотъемлемыми характеристиками гармонически и всесторонне развитой личности. Требуется, чтобы они не только квалифицированно разбирались в специальных областях знаний, но и умели формировать и защищать свои идеи и предложения. Для этого, прежде всего, необходимо уметь самостоятельно анализировать и обобщать научные факты, явления и информацию. Поэтому все большее значение приобретает участие школьников в исследовательской деятельности, в процессе которой формируются умения и навыки практического применения теоретических знаний.</w:t>
      </w:r>
    </w:p>
    <w:p w:rsidR="009426BD" w:rsidRDefault="00125A38" w:rsidP="00BC2534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Госпрограммой на 2016-2019 годы</w:t>
      </w:r>
      <w:r w:rsidR="00034A0D">
        <w:rPr>
          <w:sz w:val="28"/>
          <w:szCs w:val="28"/>
        </w:rPr>
        <w:t>,</w:t>
      </w:r>
      <w:r>
        <w:rPr>
          <w:sz w:val="28"/>
          <w:szCs w:val="28"/>
        </w:rPr>
        <w:t xml:space="preserve"> с целью развития одаренности школьников, развития у них функциональной </w:t>
      </w:r>
      <w:r w:rsidRPr="00034A0D">
        <w:rPr>
          <w:sz w:val="28"/>
          <w:szCs w:val="28"/>
        </w:rPr>
        <w:t>грамотности</w:t>
      </w:r>
      <w:r w:rsidR="009426BD" w:rsidRPr="00034A0D">
        <w:rPr>
          <w:sz w:val="28"/>
          <w:szCs w:val="28"/>
        </w:rPr>
        <w:t xml:space="preserve"> в школах Казахстана и</w:t>
      </w:r>
      <w:r w:rsidR="00034A0D">
        <w:rPr>
          <w:sz w:val="28"/>
          <w:szCs w:val="28"/>
        </w:rPr>
        <w:t xml:space="preserve">, в частности, </w:t>
      </w:r>
      <w:r w:rsidR="009426BD" w:rsidRPr="00034A0D">
        <w:rPr>
          <w:sz w:val="28"/>
          <w:szCs w:val="28"/>
        </w:rPr>
        <w:t xml:space="preserve">в </w:t>
      </w:r>
      <w:r w:rsidR="00034A0D">
        <w:rPr>
          <w:sz w:val="28"/>
          <w:szCs w:val="28"/>
        </w:rPr>
        <w:t>школах Караганды</w:t>
      </w:r>
      <w:r w:rsidR="009426BD" w:rsidRPr="00034A0D">
        <w:rPr>
          <w:sz w:val="28"/>
          <w:szCs w:val="28"/>
        </w:rPr>
        <w:t xml:space="preserve"> </w:t>
      </w:r>
      <w:r w:rsidRPr="00034A0D">
        <w:rPr>
          <w:sz w:val="28"/>
          <w:szCs w:val="28"/>
        </w:rPr>
        <w:t>активизируется</w:t>
      </w:r>
      <w:r w:rsidR="009426BD" w:rsidRPr="00034A0D">
        <w:rPr>
          <w:sz w:val="28"/>
          <w:szCs w:val="28"/>
        </w:rPr>
        <w:t xml:space="preserve"> научно-исследовательская работа учащихся</w:t>
      </w:r>
      <w:r w:rsidRPr="00034A0D">
        <w:rPr>
          <w:sz w:val="28"/>
          <w:szCs w:val="28"/>
        </w:rPr>
        <w:t xml:space="preserve"> как </w:t>
      </w:r>
      <w:r w:rsidR="00034A0D" w:rsidRPr="00034A0D">
        <w:rPr>
          <w:sz w:val="28"/>
          <w:szCs w:val="28"/>
        </w:rPr>
        <w:t xml:space="preserve">первая ступенька формирования научного мышления и раскрытия одаренности казахстанского школьника. </w:t>
      </w:r>
      <w:r w:rsidR="009426BD" w:rsidRPr="00034A0D">
        <w:rPr>
          <w:sz w:val="28"/>
          <w:szCs w:val="28"/>
        </w:rPr>
        <w:t xml:space="preserve"> </w:t>
      </w:r>
      <w:r w:rsidR="009426BD" w:rsidRPr="00034A0D">
        <w:rPr>
          <w:rFonts w:eastAsia="Calibri"/>
          <w:sz w:val="28"/>
          <w:szCs w:val="28"/>
          <w:lang w:eastAsia="en-US"/>
        </w:rPr>
        <w:t>Одним из путей</w:t>
      </w:r>
      <w:r w:rsidR="009426BD" w:rsidRPr="0069629D">
        <w:rPr>
          <w:rFonts w:eastAsia="Calibri"/>
          <w:sz w:val="28"/>
          <w:szCs w:val="28"/>
          <w:lang w:eastAsia="en-US"/>
        </w:rPr>
        <w:t xml:space="preserve"> </w:t>
      </w:r>
      <w:r w:rsidR="00D52177">
        <w:rPr>
          <w:rFonts w:eastAsia="Calibri"/>
          <w:sz w:val="28"/>
          <w:szCs w:val="28"/>
          <w:lang w:eastAsia="en-US"/>
        </w:rPr>
        <w:t xml:space="preserve">выявления и развития </w:t>
      </w:r>
      <w:r w:rsidR="009426BD" w:rsidRPr="0069629D">
        <w:rPr>
          <w:rFonts w:eastAsia="Calibri"/>
          <w:sz w:val="28"/>
          <w:szCs w:val="28"/>
          <w:lang w:eastAsia="en-US"/>
        </w:rPr>
        <w:t xml:space="preserve">одаренных </w:t>
      </w:r>
      <w:r w:rsidR="00D52177">
        <w:rPr>
          <w:rFonts w:eastAsia="Calibri"/>
          <w:sz w:val="28"/>
          <w:szCs w:val="28"/>
          <w:lang w:eastAsia="en-US"/>
        </w:rPr>
        <w:t>детей</w:t>
      </w:r>
      <w:r w:rsidR="00186048">
        <w:rPr>
          <w:rFonts w:eastAsia="Calibri"/>
          <w:sz w:val="28"/>
          <w:szCs w:val="28"/>
          <w:lang w:eastAsia="en-US"/>
        </w:rPr>
        <w:t>,</w:t>
      </w:r>
      <w:r w:rsidR="009426BD" w:rsidRPr="0069629D">
        <w:rPr>
          <w:rFonts w:eastAsia="Calibri"/>
          <w:sz w:val="28"/>
          <w:szCs w:val="28"/>
          <w:lang w:eastAsia="en-US"/>
        </w:rPr>
        <w:t xml:space="preserve"> является научно-исследо</w:t>
      </w:r>
      <w:r w:rsidR="00034A0D">
        <w:rPr>
          <w:rFonts w:eastAsia="Calibri"/>
          <w:sz w:val="28"/>
          <w:szCs w:val="28"/>
          <w:lang w:eastAsia="en-US"/>
        </w:rPr>
        <w:t>вательская деятельность</w:t>
      </w:r>
      <w:r w:rsidR="009426BD" w:rsidRPr="0069629D">
        <w:rPr>
          <w:rFonts w:eastAsia="Calibri"/>
          <w:sz w:val="28"/>
          <w:szCs w:val="28"/>
          <w:lang w:eastAsia="en-US"/>
        </w:rPr>
        <w:t xml:space="preserve">, </w:t>
      </w:r>
      <w:r w:rsidR="00186048">
        <w:rPr>
          <w:rFonts w:eastAsia="Calibri"/>
          <w:sz w:val="28"/>
          <w:szCs w:val="28"/>
          <w:lang w:eastAsia="en-US"/>
        </w:rPr>
        <w:t>которая</w:t>
      </w:r>
      <w:r w:rsidR="00186048" w:rsidRPr="0069629D">
        <w:rPr>
          <w:rFonts w:eastAsia="Calibri"/>
          <w:sz w:val="28"/>
          <w:szCs w:val="28"/>
          <w:lang w:eastAsia="en-US"/>
        </w:rPr>
        <w:t xml:space="preserve"> реализуется</w:t>
      </w:r>
      <w:r w:rsidR="001160D5">
        <w:rPr>
          <w:rFonts w:eastAsia="Calibri"/>
          <w:sz w:val="28"/>
          <w:szCs w:val="28"/>
          <w:lang w:eastAsia="en-US"/>
        </w:rPr>
        <w:t xml:space="preserve"> </w:t>
      </w:r>
      <w:r w:rsidR="009426BD" w:rsidRPr="0069629D">
        <w:rPr>
          <w:rFonts w:eastAsia="Calibri"/>
          <w:sz w:val="28"/>
          <w:szCs w:val="28"/>
          <w:lang w:eastAsia="en-US"/>
        </w:rPr>
        <w:t xml:space="preserve">через школьные научные общества учащихся (НОУ).  </w:t>
      </w:r>
    </w:p>
    <w:p w:rsidR="009426BD" w:rsidRDefault="009426BD" w:rsidP="00BC2534">
      <w:pPr>
        <w:ind w:left="-567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 сегодняшний день в 78 учреждениях образования нашего города работают сертифицированные школьные научные общества учащихся (НОУ), объединяющие 18218 детей. </w:t>
      </w:r>
      <w:r w:rsidRPr="00F06B86">
        <w:rPr>
          <w:rFonts w:eastAsia="Calibri"/>
          <w:sz w:val="28"/>
          <w:szCs w:val="28"/>
        </w:rPr>
        <w:t xml:space="preserve">НОУ является такой формой внеклассной работы с учащимися, которая способствует развитию познавательной активности и творческих способностей подростков в процессе углубленного изучения ими одной из отраслей науки, техники и искусства. Основная задача НОУ – привести в систему внеклассную и кружковую работу в школах, подняв ее на научный уровень и связав с учебно-воспитательным процессом. </w:t>
      </w:r>
    </w:p>
    <w:p w:rsidR="00A35866" w:rsidRDefault="00A35866" w:rsidP="00BC253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методическим кабинетом отдела образования было разработано «Положение о НОУ», которое регламентирует его деятельность, задачи, содержание и формы работы, права и обязанности его членов, структуру, состав, права и обязанности руководя</w:t>
      </w:r>
      <w:r w:rsidR="00D52177">
        <w:rPr>
          <w:sz w:val="28"/>
          <w:szCs w:val="28"/>
        </w:rPr>
        <w:t xml:space="preserve">щих органов. </w:t>
      </w:r>
      <w:r>
        <w:rPr>
          <w:sz w:val="28"/>
          <w:szCs w:val="28"/>
        </w:rPr>
        <w:t>На заседании НОУ в каждой организации образования принят устав, утверждена его</w:t>
      </w:r>
      <w:r w:rsidR="00C63ED6">
        <w:rPr>
          <w:sz w:val="28"/>
          <w:szCs w:val="28"/>
        </w:rPr>
        <w:t xml:space="preserve"> структура, руководитель, имеется пресс-центр в составе президента, пресс-секретаря и корреспондентов.</w:t>
      </w:r>
    </w:p>
    <w:p w:rsidR="00A35866" w:rsidRDefault="00A35866" w:rsidP="00BC253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Научная работа ведется в секциях, таких как лингвистическая, экобиологическая, точных наук, музыки и искусства, психологии и т.д.</w:t>
      </w:r>
    </w:p>
    <w:p w:rsidR="00A35866" w:rsidRDefault="00A35866" w:rsidP="00BC253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работы являются:</w:t>
      </w:r>
      <w:r w:rsidR="00D52177">
        <w:rPr>
          <w:sz w:val="28"/>
          <w:szCs w:val="28"/>
        </w:rPr>
        <w:t xml:space="preserve"> </w:t>
      </w:r>
    </w:p>
    <w:p w:rsidR="00A35866" w:rsidRDefault="00A35866" w:rsidP="00BC2534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Включение в научно-исследовательскую деятельность способных учащихся в соответствии с их научными интересами.</w:t>
      </w:r>
    </w:p>
    <w:p w:rsidR="00A35866" w:rsidRDefault="00A35866" w:rsidP="00BC2534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1160D5">
        <w:rPr>
          <w:sz w:val="28"/>
          <w:szCs w:val="28"/>
        </w:rPr>
        <w:t>Обучение членов НОУ  работе с научной ли</w:t>
      </w:r>
      <w:r>
        <w:rPr>
          <w:sz w:val="28"/>
          <w:szCs w:val="28"/>
        </w:rPr>
        <w:t>тературой.</w:t>
      </w:r>
      <w:r w:rsidRPr="001160D5">
        <w:rPr>
          <w:sz w:val="28"/>
          <w:szCs w:val="28"/>
        </w:rPr>
        <w:t xml:space="preserve"> </w:t>
      </w:r>
    </w:p>
    <w:p w:rsidR="00A35866" w:rsidRPr="001160D5" w:rsidRDefault="00A35866" w:rsidP="00BC2534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60D5">
        <w:rPr>
          <w:sz w:val="28"/>
          <w:szCs w:val="28"/>
        </w:rPr>
        <w:t xml:space="preserve">отрудничество </w:t>
      </w:r>
      <w:r>
        <w:rPr>
          <w:sz w:val="28"/>
          <w:szCs w:val="28"/>
        </w:rPr>
        <w:t xml:space="preserve">детей </w:t>
      </w:r>
      <w:r w:rsidRPr="001160D5">
        <w:rPr>
          <w:sz w:val="28"/>
          <w:szCs w:val="28"/>
        </w:rPr>
        <w:t xml:space="preserve">с представителями </w:t>
      </w:r>
      <w:r>
        <w:rPr>
          <w:sz w:val="28"/>
          <w:szCs w:val="28"/>
        </w:rPr>
        <w:t xml:space="preserve">ВУЗов, </w:t>
      </w:r>
      <w:r w:rsidRPr="001160D5">
        <w:rPr>
          <w:sz w:val="28"/>
          <w:szCs w:val="28"/>
        </w:rPr>
        <w:t xml:space="preserve">оказание </w:t>
      </w:r>
      <w:r>
        <w:rPr>
          <w:sz w:val="28"/>
          <w:szCs w:val="28"/>
        </w:rPr>
        <w:t>ими практической помощи</w:t>
      </w:r>
      <w:r w:rsidRPr="001160D5">
        <w:rPr>
          <w:sz w:val="28"/>
          <w:szCs w:val="28"/>
        </w:rPr>
        <w:t xml:space="preserve"> в проведении исследовательской работы.</w:t>
      </w:r>
    </w:p>
    <w:p w:rsidR="00A35866" w:rsidRPr="00325691" w:rsidRDefault="00A35866" w:rsidP="00BC2534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325691">
        <w:rPr>
          <w:sz w:val="28"/>
          <w:szCs w:val="28"/>
        </w:rPr>
        <w:t>Организация индивидуальных консультаций.</w:t>
      </w:r>
    </w:p>
    <w:p w:rsidR="00A35866" w:rsidRPr="00325691" w:rsidRDefault="00A35866" w:rsidP="00BC2534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325691">
        <w:rPr>
          <w:sz w:val="28"/>
          <w:szCs w:val="28"/>
        </w:rPr>
        <w:t>Привлечение научных сил к руководству научными работами.</w:t>
      </w:r>
    </w:p>
    <w:p w:rsidR="00A35866" w:rsidRPr="00325691" w:rsidRDefault="00A35866" w:rsidP="00BC2534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325691">
        <w:rPr>
          <w:sz w:val="28"/>
          <w:szCs w:val="28"/>
        </w:rPr>
        <w:t>Рецензирование научных</w:t>
      </w:r>
      <w:r w:rsidR="00694692" w:rsidRPr="00325691">
        <w:rPr>
          <w:sz w:val="28"/>
          <w:szCs w:val="28"/>
        </w:rPr>
        <w:t xml:space="preserve"> проектов</w:t>
      </w:r>
      <w:r w:rsidRPr="00325691">
        <w:rPr>
          <w:sz w:val="28"/>
          <w:szCs w:val="28"/>
        </w:rPr>
        <w:t xml:space="preserve"> для участия в конкурсах и конференциях.</w:t>
      </w:r>
    </w:p>
    <w:p w:rsidR="00A35866" w:rsidRPr="00325691" w:rsidRDefault="00A35866" w:rsidP="00BC2534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325691">
        <w:rPr>
          <w:sz w:val="28"/>
          <w:szCs w:val="28"/>
        </w:rPr>
        <w:lastRenderedPageBreak/>
        <w:t>Проведение научно-практических конференций, турниров, олимпиад.</w:t>
      </w:r>
    </w:p>
    <w:p w:rsidR="00A35866" w:rsidRDefault="00A35866" w:rsidP="00BC2534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325691">
        <w:rPr>
          <w:sz w:val="28"/>
          <w:szCs w:val="28"/>
        </w:rPr>
        <w:t>Редактирование и издание ученических научных сборников.</w:t>
      </w:r>
    </w:p>
    <w:p w:rsidR="00D02365" w:rsidRDefault="007A065D" w:rsidP="00325691">
      <w:pPr>
        <w:ind w:left="-567" w:firstLine="567"/>
        <w:jc w:val="both"/>
        <w:rPr>
          <w:sz w:val="28"/>
          <w:szCs w:val="28"/>
        </w:rPr>
      </w:pPr>
      <w:r w:rsidRPr="00325691">
        <w:rPr>
          <w:sz w:val="28"/>
          <w:szCs w:val="28"/>
        </w:rPr>
        <w:t xml:space="preserve">Работа по вовлечению учащихся в научно-исследовательскую деятельность ведётся систематически в течении всего учебного года.  </w:t>
      </w:r>
      <w:r w:rsidR="00694692" w:rsidRPr="00325691">
        <w:rPr>
          <w:sz w:val="28"/>
          <w:szCs w:val="28"/>
        </w:rPr>
        <w:t>Это р</w:t>
      </w:r>
      <w:r w:rsidRPr="00325691">
        <w:rPr>
          <w:sz w:val="28"/>
          <w:szCs w:val="28"/>
        </w:rPr>
        <w:t>абота, которая включает в себя совместные семинары, «круг</w:t>
      </w:r>
      <w:r w:rsidR="006C2F0E" w:rsidRPr="00325691">
        <w:rPr>
          <w:sz w:val="28"/>
          <w:szCs w:val="28"/>
        </w:rPr>
        <w:t>лые столы», выставки, конкурсы. Результаты всей деятельности,</w:t>
      </w:r>
      <w:r w:rsidRPr="00325691">
        <w:rPr>
          <w:sz w:val="28"/>
          <w:szCs w:val="28"/>
        </w:rPr>
        <w:t xml:space="preserve"> учащиеся представляют на школьных, городских, областных н</w:t>
      </w:r>
      <w:r w:rsidR="00714CBF" w:rsidRPr="00325691">
        <w:rPr>
          <w:sz w:val="28"/>
          <w:szCs w:val="28"/>
        </w:rPr>
        <w:t>аучно-практических конференциях, конкурсах и соревнованиях.</w:t>
      </w:r>
      <w:r w:rsidRPr="00325691">
        <w:rPr>
          <w:sz w:val="28"/>
          <w:szCs w:val="28"/>
        </w:rPr>
        <w:t xml:space="preserve"> Это хорошая стартовая площадка для выхода на республиканский и даже международный уровни.  </w:t>
      </w:r>
    </w:p>
    <w:p w:rsidR="006C2F0E" w:rsidRPr="00325691" w:rsidRDefault="00D02365" w:rsidP="00BC2534">
      <w:pPr>
        <w:spacing w:after="160" w:line="259" w:lineRule="auto"/>
        <w:ind w:left="-567" w:firstLine="567"/>
        <w:contextualSpacing/>
        <w:jc w:val="both"/>
        <w:rPr>
          <w:rFonts w:eastAsiaTheme="minorHAnsi"/>
          <w:sz w:val="28"/>
          <w:szCs w:val="28"/>
        </w:rPr>
      </w:pPr>
      <w:r w:rsidRPr="00325691">
        <w:rPr>
          <w:color w:val="111111"/>
          <w:sz w:val="28"/>
          <w:szCs w:val="28"/>
        </w:rPr>
        <w:t xml:space="preserve">Для оказания практической помощи учащимся и их научным руководителям </w:t>
      </w:r>
      <w:r w:rsidRPr="00325691">
        <w:rPr>
          <w:rFonts w:eastAsia="Calibri"/>
          <w:sz w:val="28"/>
          <w:szCs w:val="28"/>
        </w:rPr>
        <w:t xml:space="preserve">ежемесячно (по плану методического кабинета </w:t>
      </w:r>
      <w:proofErr w:type="spellStart"/>
      <w:r w:rsidRPr="00325691">
        <w:rPr>
          <w:rFonts w:eastAsia="Calibri"/>
          <w:sz w:val="28"/>
          <w:szCs w:val="28"/>
        </w:rPr>
        <w:t>ГорОО</w:t>
      </w:r>
      <w:proofErr w:type="spellEnd"/>
      <w:r w:rsidRPr="00325691">
        <w:rPr>
          <w:rFonts w:eastAsia="Calibri"/>
          <w:sz w:val="28"/>
          <w:szCs w:val="28"/>
        </w:rPr>
        <w:t xml:space="preserve">) в организациях образования либо на сайте </w:t>
      </w:r>
      <w:proofErr w:type="spellStart"/>
      <w:r w:rsidRPr="00325691">
        <w:rPr>
          <w:rFonts w:eastAsia="Calibri"/>
          <w:sz w:val="28"/>
          <w:szCs w:val="28"/>
          <w:u w:val="single"/>
          <w:lang w:val="en-US"/>
        </w:rPr>
        <w:t>sabak</w:t>
      </w:r>
      <w:proofErr w:type="spellEnd"/>
      <w:r w:rsidRPr="00325691">
        <w:rPr>
          <w:rFonts w:eastAsia="Calibri"/>
          <w:sz w:val="28"/>
          <w:szCs w:val="28"/>
          <w:u w:val="single"/>
        </w:rPr>
        <w:t>.</w:t>
      </w:r>
      <w:proofErr w:type="spellStart"/>
      <w:r w:rsidRPr="00325691">
        <w:rPr>
          <w:rFonts w:eastAsia="Calibri"/>
          <w:sz w:val="28"/>
          <w:szCs w:val="28"/>
          <w:u w:val="single"/>
          <w:lang w:val="en-US"/>
        </w:rPr>
        <w:t>kz</w:t>
      </w:r>
      <w:proofErr w:type="spellEnd"/>
      <w:r w:rsidRPr="00325691">
        <w:rPr>
          <w:rFonts w:eastAsia="Calibri"/>
          <w:sz w:val="28"/>
          <w:szCs w:val="28"/>
          <w:u w:val="single"/>
        </w:rPr>
        <w:t xml:space="preserve"> </w:t>
      </w:r>
      <w:r w:rsidRPr="00325691">
        <w:rPr>
          <w:rFonts w:eastAsia="Calibri"/>
          <w:sz w:val="28"/>
          <w:szCs w:val="28"/>
        </w:rPr>
        <w:t xml:space="preserve">ведущими учителями города проводятся мастер-классы и </w:t>
      </w:r>
      <w:r w:rsidRPr="00325691">
        <w:rPr>
          <w:rFonts w:eastAsia="Calibri"/>
          <w:sz w:val="28"/>
          <w:szCs w:val="28"/>
          <w:lang w:val="en-US"/>
        </w:rPr>
        <w:t>on</w:t>
      </w:r>
      <w:r w:rsidRPr="00325691">
        <w:rPr>
          <w:rFonts w:eastAsia="Calibri"/>
          <w:sz w:val="28"/>
          <w:szCs w:val="28"/>
        </w:rPr>
        <w:t>-</w:t>
      </w:r>
      <w:r w:rsidRPr="00325691">
        <w:rPr>
          <w:rFonts w:eastAsia="Calibri"/>
          <w:sz w:val="28"/>
          <w:szCs w:val="28"/>
          <w:lang w:val="en-US"/>
        </w:rPr>
        <w:t>line</w:t>
      </w:r>
      <w:r w:rsidRPr="00325691">
        <w:rPr>
          <w:rFonts w:eastAsia="Calibri"/>
          <w:sz w:val="28"/>
          <w:szCs w:val="28"/>
        </w:rPr>
        <w:t xml:space="preserve"> консультации по подготовке учащихся к написанию и защите научных проектов и олимпиадам различных уровней. Эти консультации помогают как ребятам, так и учителям, которые сопровождают и курируют научно-исследова</w:t>
      </w:r>
      <w:r w:rsidR="00BC2534" w:rsidRPr="00325691">
        <w:rPr>
          <w:rFonts w:eastAsia="Calibri"/>
          <w:sz w:val="28"/>
          <w:szCs w:val="28"/>
        </w:rPr>
        <w:t>тельскую деятельность учащихся.</w:t>
      </w:r>
    </w:p>
    <w:p w:rsidR="00D02365" w:rsidRDefault="00D02365" w:rsidP="00BC2534">
      <w:pPr>
        <w:ind w:left="-567" w:firstLine="567"/>
        <w:jc w:val="both"/>
        <w:rPr>
          <w:rFonts w:eastAsia="Calibri"/>
          <w:sz w:val="28"/>
          <w:szCs w:val="28"/>
        </w:rPr>
      </w:pPr>
      <w:r w:rsidRPr="00325691">
        <w:rPr>
          <w:rFonts w:eastAsia="Calibri"/>
          <w:sz w:val="28"/>
          <w:szCs w:val="28"/>
        </w:rPr>
        <w:t xml:space="preserve">Каждый последний четверг месяца в МК </w:t>
      </w:r>
      <w:proofErr w:type="spellStart"/>
      <w:r w:rsidRPr="00325691">
        <w:rPr>
          <w:rFonts w:eastAsia="Calibri"/>
          <w:sz w:val="28"/>
          <w:szCs w:val="28"/>
        </w:rPr>
        <w:t>ГорОО</w:t>
      </w:r>
      <w:proofErr w:type="spellEnd"/>
      <w:r w:rsidRPr="00325691">
        <w:rPr>
          <w:rFonts w:eastAsia="Calibri"/>
          <w:sz w:val="28"/>
          <w:szCs w:val="28"/>
        </w:rPr>
        <w:t xml:space="preserve"> для учителей, психологов, родителей, учащихся проводятся консультации по ведению документации НОУ, а также по психологическому сопровождению научно-исследовательской деятельности. Особенно это касается тех детей, которые обладают широкой эрудицией, конструктивным складом ума, но при этом могут быть не уверены в себе, боязливы, инертны.</w:t>
      </w:r>
    </w:p>
    <w:p w:rsidR="00D02365" w:rsidRDefault="00D02365" w:rsidP="00BC2534">
      <w:pPr>
        <w:ind w:left="-567" w:firstLine="567"/>
        <w:jc w:val="both"/>
        <w:rPr>
          <w:sz w:val="28"/>
          <w:szCs w:val="28"/>
        </w:rPr>
      </w:pPr>
      <w:r w:rsidRPr="00325691">
        <w:rPr>
          <w:sz w:val="28"/>
          <w:szCs w:val="28"/>
        </w:rPr>
        <w:t xml:space="preserve">При работе учителя с одарёнными детьми возникают проблемы, решение которых возможно лишь при участии представителей высшей школы с их спецификой работы, консультациями, посещением их лабораторий. На базе </w:t>
      </w:r>
      <w:proofErr w:type="spellStart"/>
      <w:r w:rsidRPr="00325691">
        <w:rPr>
          <w:sz w:val="28"/>
          <w:szCs w:val="28"/>
        </w:rPr>
        <w:t>КарГУ</w:t>
      </w:r>
      <w:proofErr w:type="spellEnd"/>
      <w:r w:rsidRPr="00325691">
        <w:rPr>
          <w:sz w:val="28"/>
          <w:szCs w:val="28"/>
        </w:rPr>
        <w:t xml:space="preserve"> </w:t>
      </w:r>
      <w:proofErr w:type="spellStart"/>
      <w:r w:rsidRPr="00325691">
        <w:rPr>
          <w:sz w:val="28"/>
          <w:szCs w:val="28"/>
        </w:rPr>
        <w:t>им.Е.А.Букетова</w:t>
      </w:r>
      <w:proofErr w:type="spellEnd"/>
      <w:r w:rsidRPr="00325691">
        <w:rPr>
          <w:sz w:val="28"/>
          <w:szCs w:val="28"/>
        </w:rPr>
        <w:t xml:space="preserve">, </w:t>
      </w:r>
      <w:proofErr w:type="spellStart"/>
      <w:r w:rsidRPr="00325691">
        <w:rPr>
          <w:sz w:val="28"/>
          <w:szCs w:val="28"/>
        </w:rPr>
        <w:t>К</w:t>
      </w:r>
      <w:r w:rsidR="0016085D">
        <w:rPr>
          <w:sz w:val="28"/>
          <w:szCs w:val="28"/>
        </w:rPr>
        <w:t>а</w:t>
      </w:r>
      <w:r w:rsidR="00E26982">
        <w:rPr>
          <w:sz w:val="28"/>
          <w:szCs w:val="28"/>
        </w:rPr>
        <w:t>рГТУ</w:t>
      </w:r>
      <w:proofErr w:type="spellEnd"/>
      <w:r w:rsidR="00E26982">
        <w:rPr>
          <w:sz w:val="28"/>
          <w:szCs w:val="28"/>
        </w:rPr>
        <w:t>, КГМУ</w:t>
      </w:r>
      <w:r w:rsidRPr="00325691">
        <w:rPr>
          <w:sz w:val="28"/>
          <w:szCs w:val="28"/>
        </w:rPr>
        <w:t xml:space="preserve"> ежегодно организуются и проводятся семинары с учителями </w:t>
      </w:r>
      <w:r w:rsidR="0016085D">
        <w:rPr>
          <w:sz w:val="28"/>
          <w:szCs w:val="28"/>
        </w:rPr>
        <w:t xml:space="preserve">казахского языка, </w:t>
      </w:r>
      <w:r w:rsidRPr="00325691">
        <w:rPr>
          <w:sz w:val="28"/>
          <w:szCs w:val="28"/>
        </w:rPr>
        <w:t>русского языка и литературы, физики, математики, химии, истории,</w:t>
      </w:r>
      <w:r w:rsidR="0016085D">
        <w:rPr>
          <w:sz w:val="28"/>
          <w:szCs w:val="28"/>
        </w:rPr>
        <w:t xml:space="preserve"> религиоведения,</w:t>
      </w:r>
      <w:r w:rsidRPr="00325691">
        <w:rPr>
          <w:sz w:val="28"/>
          <w:szCs w:val="28"/>
        </w:rPr>
        <w:t xml:space="preserve"> где обсуждаются основные методы активизации познавательной и научно-исследовательской</w:t>
      </w:r>
      <w:r>
        <w:rPr>
          <w:sz w:val="28"/>
          <w:szCs w:val="28"/>
        </w:rPr>
        <w:t xml:space="preserve"> деятельности учащихся, разрабатываются совместные проекты по исследовательской деятельности школьников и студентов (тесно работают с ВУЗ</w:t>
      </w:r>
      <w:r w:rsidR="006C2F0E">
        <w:rPr>
          <w:sz w:val="28"/>
          <w:szCs w:val="28"/>
        </w:rPr>
        <w:t>ами</w:t>
      </w:r>
      <w:r>
        <w:rPr>
          <w:sz w:val="28"/>
          <w:szCs w:val="28"/>
        </w:rPr>
        <w:t xml:space="preserve"> гимназии № 1, 3, 9, 38, </w:t>
      </w:r>
      <w:r w:rsidR="003D1B91">
        <w:rPr>
          <w:sz w:val="28"/>
          <w:szCs w:val="28"/>
        </w:rPr>
        <w:t xml:space="preserve">39, </w:t>
      </w:r>
      <w:r>
        <w:rPr>
          <w:sz w:val="28"/>
          <w:szCs w:val="28"/>
        </w:rPr>
        <w:t xml:space="preserve">92, 93, 97, лицей № 2, ШЛ № 53, 57, </w:t>
      </w:r>
      <w:r w:rsidR="003D1B91">
        <w:rPr>
          <w:sz w:val="28"/>
          <w:szCs w:val="28"/>
        </w:rPr>
        <w:t>66, 101, СОШ № 5, 16, 23, 52, 63, 77, 81</w:t>
      </w:r>
      <w:r>
        <w:rPr>
          <w:sz w:val="28"/>
          <w:szCs w:val="28"/>
        </w:rPr>
        <w:t>).</w:t>
      </w:r>
    </w:p>
    <w:p w:rsidR="00D02365" w:rsidRDefault="00D02365" w:rsidP="00BC253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 хочется заметить, что аудитория таких мероприятий должна быть более широкой: ученики, учителя, руководители НОУ, руководители методических объединений по предметам, заместители директоров по научно-методической работе, школьные психологи, школьные библиотекари. Только объединение всего творческого потенциала может дать хороший результат.</w:t>
      </w:r>
    </w:p>
    <w:p w:rsidR="00D02365" w:rsidRDefault="006C2F0E" w:rsidP="00BC253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вышеуказанными мероприятиями </w:t>
      </w:r>
      <w:r w:rsidR="003D1B91">
        <w:rPr>
          <w:sz w:val="28"/>
          <w:szCs w:val="28"/>
        </w:rPr>
        <w:t>отделом образования города Караганды инициировано</w:t>
      </w:r>
      <w:r>
        <w:rPr>
          <w:sz w:val="28"/>
          <w:szCs w:val="28"/>
        </w:rPr>
        <w:t xml:space="preserve"> проведение</w:t>
      </w:r>
      <w:r w:rsidR="003D1B91">
        <w:rPr>
          <w:sz w:val="28"/>
          <w:szCs w:val="28"/>
        </w:rPr>
        <w:t xml:space="preserve"> ряда конкурсов, научных соревнований, где учащиеся могут </w:t>
      </w:r>
      <w:r>
        <w:rPr>
          <w:sz w:val="28"/>
          <w:szCs w:val="28"/>
        </w:rPr>
        <w:t>представить свои работы</w:t>
      </w:r>
      <w:r w:rsidR="003D1B91">
        <w:rPr>
          <w:sz w:val="28"/>
          <w:szCs w:val="28"/>
        </w:rPr>
        <w:t xml:space="preserve"> и исследования.</w:t>
      </w:r>
    </w:p>
    <w:p w:rsidR="007A065D" w:rsidRDefault="007A065D" w:rsidP="00BC2534">
      <w:pPr>
        <w:ind w:left="-567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Самыми популярными и стартовыми в плане дальнейшего участия в областных и республиканских конкурсах и соревнованиях для наших школьников, организованные отделом образования, стали </w:t>
      </w:r>
      <w:r>
        <w:rPr>
          <w:rFonts w:eastAsia="Calibri"/>
          <w:sz w:val="28"/>
          <w:szCs w:val="28"/>
        </w:rPr>
        <w:t>фестиваль</w:t>
      </w:r>
      <w:r w:rsidRPr="00F06B86">
        <w:rPr>
          <w:rFonts w:eastAsia="Calibri"/>
          <w:sz w:val="28"/>
          <w:szCs w:val="28"/>
        </w:rPr>
        <w:t xml:space="preserve"> </w:t>
      </w:r>
      <w:r w:rsidR="006C2F0E">
        <w:rPr>
          <w:rFonts w:eastAsia="Calibri"/>
          <w:sz w:val="28"/>
          <w:szCs w:val="28"/>
        </w:rPr>
        <w:t xml:space="preserve">проектов </w:t>
      </w:r>
      <w:r w:rsidR="0016085D">
        <w:rPr>
          <w:rFonts w:eastAsia="Calibri"/>
          <w:sz w:val="28"/>
          <w:szCs w:val="28"/>
        </w:rPr>
        <w:t>«Ал</w:t>
      </w:r>
      <w:r>
        <w:rPr>
          <w:rFonts w:eastAsia="Calibri"/>
          <w:sz w:val="28"/>
          <w:szCs w:val="28"/>
          <w:lang w:val="kk-KZ"/>
        </w:rPr>
        <w:t>ғ</w:t>
      </w:r>
      <w:proofErr w:type="spellStart"/>
      <w:r w:rsidR="006C2F0E">
        <w:rPr>
          <w:rFonts w:eastAsia="Calibri"/>
          <w:sz w:val="28"/>
          <w:szCs w:val="28"/>
        </w:rPr>
        <w:t>ырлар</w:t>
      </w:r>
      <w:proofErr w:type="spellEnd"/>
      <w:r w:rsidR="006C2F0E">
        <w:rPr>
          <w:rFonts w:eastAsia="Calibri"/>
          <w:sz w:val="28"/>
          <w:szCs w:val="28"/>
        </w:rPr>
        <w:t xml:space="preserve">», </w:t>
      </w:r>
      <w:r>
        <w:rPr>
          <w:rFonts w:eastAsia="Calibri"/>
          <w:sz w:val="28"/>
          <w:szCs w:val="28"/>
        </w:rPr>
        <w:t>городские соревнования научных проектов «Шаги в нау</w:t>
      </w:r>
      <w:r w:rsidR="006C2F0E">
        <w:rPr>
          <w:rFonts w:eastAsia="Calibri"/>
          <w:sz w:val="28"/>
          <w:szCs w:val="28"/>
        </w:rPr>
        <w:t>ку», конкурс социально значимых проектов «Я-гражданин».</w:t>
      </w:r>
    </w:p>
    <w:p w:rsidR="004D6FC7" w:rsidRDefault="004D6FC7" w:rsidP="00BC2534">
      <w:pPr>
        <w:ind w:left="-567" w:firstLine="567"/>
        <w:jc w:val="both"/>
        <w:rPr>
          <w:rFonts w:eastAsia="Calibri"/>
          <w:sz w:val="28"/>
          <w:szCs w:val="28"/>
        </w:rPr>
      </w:pPr>
      <w:r w:rsidRPr="004D6FC7">
        <w:rPr>
          <w:rFonts w:eastAsia="Calibri"/>
          <w:sz w:val="28"/>
          <w:szCs w:val="28"/>
        </w:rPr>
        <w:t xml:space="preserve">На протяжении восьми лет </w:t>
      </w:r>
      <w:r>
        <w:rPr>
          <w:rFonts w:eastAsia="Calibri"/>
          <w:sz w:val="28"/>
          <w:szCs w:val="28"/>
        </w:rPr>
        <w:t>в Караганде проводится фестиваль лучших исследовательских проектов инновационных, экспериментальных, а также общеобразова</w:t>
      </w:r>
      <w:r w:rsidR="00A85C4B">
        <w:rPr>
          <w:rFonts w:eastAsia="Calibri"/>
          <w:sz w:val="28"/>
          <w:szCs w:val="28"/>
        </w:rPr>
        <w:t xml:space="preserve">тельных организаций образования </w:t>
      </w:r>
      <w:r w:rsidR="0016085D" w:rsidRPr="007C61A9">
        <w:rPr>
          <w:rFonts w:eastAsia="Calibri"/>
          <w:sz w:val="28"/>
          <w:szCs w:val="28"/>
        </w:rPr>
        <w:t>«</w:t>
      </w:r>
      <w:proofErr w:type="spellStart"/>
      <w:r w:rsidR="0016085D" w:rsidRPr="007C61A9">
        <w:rPr>
          <w:rFonts w:eastAsia="Calibri"/>
          <w:sz w:val="28"/>
          <w:szCs w:val="28"/>
        </w:rPr>
        <w:t>Ал</w:t>
      </w:r>
      <w:r w:rsidR="00A85C4B" w:rsidRPr="007C61A9">
        <w:rPr>
          <w:rFonts w:eastAsia="Calibri"/>
          <w:sz w:val="28"/>
          <w:szCs w:val="28"/>
        </w:rPr>
        <w:t>ғырлар</w:t>
      </w:r>
      <w:proofErr w:type="spellEnd"/>
      <w:r w:rsidR="00A85C4B" w:rsidRPr="007C61A9">
        <w:rPr>
          <w:rFonts w:eastAsia="Calibri"/>
          <w:sz w:val="28"/>
          <w:szCs w:val="28"/>
        </w:rPr>
        <w:t>».</w:t>
      </w:r>
      <w:r>
        <w:rPr>
          <w:rFonts w:eastAsia="Calibri"/>
          <w:sz w:val="28"/>
          <w:szCs w:val="28"/>
        </w:rPr>
        <w:t xml:space="preserve"> </w:t>
      </w:r>
      <w:r w:rsidR="00953C7A">
        <w:rPr>
          <w:rFonts w:eastAsia="Calibri"/>
          <w:sz w:val="28"/>
          <w:szCs w:val="28"/>
        </w:rPr>
        <w:t xml:space="preserve">Лучшими </w:t>
      </w:r>
      <w:r w:rsidR="00953C7A">
        <w:rPr>
          <w:rFonts w:eastAsia="Calibri"/>
          <w:sz w:val="28"/>
          <w:szCs w:val="28"/>
        </w:rPr>
        <w:lastRenderedPageBreak/>
        <w:t xml:space="preserve">проектами, которые затем не раз были отмечены на научных соревнованиях </w:t>
      </w:r>
      <w:r w:rsidR="007E444C">
        <w:rPr>
          <w:rFonts w:eastAsia="Calibri"/>
          <w:sz w:val="28"/>
          <w:szCs w:val="28"/>
        </w:rPr>
        <w:t>различных уровней</w:t>
      </w:r>
      <w:r w:rsidR="006C2F0E">
        <w:rPr>
          <w:rFonts w:eastAsia="Calibri"/>
          <w:sz w:val="28"/>
          <w:szCs w:val="28"/>
        </w:rPr>
        <w:t xml:space="preserve"> за эти годы </w:t>
      </w:r>
      <w:r w:rsidR="007E444C">
        <w:rPr>
          <w:rFonts w:eastAsia="Calibri"/>
          <w:sz w:val="28"/>
          <w:szCs w:val="28"/>
        </w:rPr>
        <w:t xml:space="preserve">были признаны проекты гимназий № 1, 3, 38, 39, 45, 92, 93, лицея № 2, </w:t>
      </w:r>
      <w:r w:rsidR="00953C7A">
        <w:rPr>
          <w:rFonts w:eastAsia="Calibri"/>
          <w:sz w:val="28"/>
          <w:szCs w:val="28"/>
        </w:rPr>
        <w:t xml:space="preserve">ШЛ № 53, 57, </w:t>
      </w:r>
      <w:r w:rsidR="007E444C">
        <w:rPr>
          <w:rFonts w:eastAsia="Calibri"/>
          <w:sz w:val="28"/>
          <w:szCs w:val="28"/>
        </w:rPr>
        <w:t xml:space="preserve">101, ШГ № </w:t>
      </w:r>
      <w:r w:rsidR="00953C7A">
        <w:rPr>
          <w:rFonts w:eastAsia="Calibri"/>
          <w:sz w:val="28"/>
          <w:szCs w:val="28"/>
        </w:rPr>
        <w:t xml:space="preserve">95, общеобразовательных школ № </w:t>
      </w:r>
      <w:r w:rsidR="007E444C">
        <w:rPr>
          <w:rFonts w:eastAsia="Calibri"/>
          <w:sz w:val="28"/>
          <w:szCs w:val="28"/>
        </w:rPr>
        <w:t>13, 17, 30, 32, 33, 36, 52, 54, 58, 59, 62, 68, 77, 83.</w:t>
      </w:r>
    </w:p>
    <w:p w:rsidR="009D4FA3" w:rsidRDefault="00714CBF" w:rsidP="00E26982">
      <w:pPr>
        <w:spacing w:after="160" w:line="259" w:lineRule="auto"/>
        <w:ind w:left="-567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2015 года в Караганде </w:t>
      </w:r>
      <w:r w:rsidR="003D1B91">
        <w:rPr>
          <w:rFonts w:eastAsia="Calibri"/>
          <w:sz w:val="28"/>
          <w:szCs w:val="28"/>
        </w:rPr>
        <w:t xml:space="preserve">в конце </w:t>
      </w:r>
      <w:r w:rsidR="00A85C4B">
        <w:rPr>
          <w:rFonts w:eastAsia="Calibri"/>
          <w:sz w:val="28"/>
          <w:szCs w:val="28"/>
        </w:rPr>
        <w:t xml:space="preserve">каждого </w:t>
      </w:r>
      <w:r w:rsidR="003D1B91">
        <w:rPr>
          <w:rFonts w:eastAsia="Calibri"/>
          <w:sz w:val="28"/>
          <w:szCs w:val="28"/>
        </w:rPr>
        <w:t xml:space="preserve">учебного года </w:t>
      </w:r>
      <w:r>
        <w:rPr>
          <w:rFonts w:eastAsia="Calibri"/>
          <w:sz w:val="28"/>
          <w:szCs w:val="28"/>
        </w:rPr>
        <w:t>проводятся</w:t>
      </w:r>
      <w:r w:rsidR="003D1B91">
        <w:rPr>
          <w:rFonts w:eastAsia="Calibri"/>
          <w:sz w:val="28"/>
          <w:szCs w:val="28"/>
        </w:rPr>
        <w:t xml:space="preserve"> </w:t>
      </w:r>
      <w:r w:rsidR="007A065D">
        <w:rPr>
          <w:rFonts w:eastAsia="Calibri"/>
          <w:sz w:val="28"/>
          <w:szCs w:val="28"/>
        </w:rPr>
        <w:t>соревнования</w:t>
      </w:r>
      <w:r>
        <w:rPr>
          <w:rFonts w:eastAsia="Calibri"/>
          <w:sz w:val="28"/>
          <w:szCs w:val="28"/>
        </w:rPr>
        <w:t xml:space="preserve"> научных проектов</w:t>
      </w:r>
      <w:r w:rsidR="003D1B91">
        <w:rPr>
          <w:rFonts w:eastAsia="Calibri"/>
          <w:sz w:val="28"/>
          <w:szCs w:val="28"/>
        </w:rPr>
        <w:t xml:space="preserve"> </w:t>
      </w:r>
      <w:r w:rsidR="007A065D" w:rsidRPr="007C61A9">
        <w:rPr>
          <w:rFonts w:eastAsia="Calibri"/>
          <w:sz w:val="28"/>
          <w:szCs w:val="28"/>
        </w:rPr>
        <w:t xml:space="preserve">«Шаги в науку» </w:t>
      </w:r>
      <w:r w:rsidR="007A065D" w:rsidRPr="007C61A9">
        <w:rPr>
          <w:spacing w:val="-10"/>
          <w:sz w:val="28"/>
          <w:szCs w:val="28"/>
        </w:rPr>
        <w:t>для</w:t>
      </w:r>
      <w:r w:rsidR="007A065D">
        <w:rPr>
          <w:spacing w:val="-10"/>
          <w:sz w:val="28"/>
          <w:szCs w:val="28"/>
        </w:rPr>
        <w:t xml:space="preserve"> </w:t>
      </w:r>
      <w:r w:rsidR="007A065D" w:rsidRPr="00832307">
        <w:rPr>
          <w:sz w:val="28"/>
          <w:szCs w:val="28"/>
          <w:lang w:eastAsia="ar-SA"/>
        </w:rPr>
        <w:t xml:space="preserve">учащихся 7-11 классов </w:t>
      </w:r>
      <w:r w:rsidR="007A065D">
        <w:rPr>
          <w:sz w:val="28"/>
          <w:szCs w:val="28"/>
          <w:lang w:eastAsia="ar-SA"/>
        </w:rPr>
        <w:t>школ города</w:t>
      </w:r>
      <w:r w:rsidR="009544DE">
        <w:rPr>
          <w:sz w:val="28"/>
          <w:szCs w:val="28"/>
          <w:lang w:eastAsia="ar-SA"/>
        </w:rPr>
        <w:t xml:space="preserve">. </w:t>
      </w:r>
      <w:r w:rsidR="004653E6">
        <w:rPr>
          <w:sz w:val="28"/>
          <w:szCs w:val="28"/>
          <w:lang w:eastAsia="ar-SA"/>
        </w:rPr>
        <w:t>Защита проектов проходит по 4 секция: научно-технический прогресс, математическое моделирование и экономика, здоровая природная среда, и</w:t>
      </w:r>
      <w:r w:rsidR="004653E6">
        <w:rPr>
          <w:rFonts w:eastAsiaTheme="minorHAnsi"/>
          <w:sz w:val="28"/>
          <w:szCs w:val="28"/>
          <w:lang w:val="kk-KZ"/>
        </w:rPr>
        <w:t>сторические памятники К</w:t>
      </w:r>
      <w:r w:rsidR="004653E6" w:rsidRPr="00832307">
        <w:rPr>
          <w:rFonts w:eastAsiaTheme="minorHAnsi"/>
          <w:sz w:val="28"/>
          <w:szCs w:val="28"/>
          <w:lang w:val="kk-KZ"/>
        </w:rPr>
        <w:t>азахстана и персп</w:t>
      </w:r>
      <w:r w:rsidR="004653E6">
        <w:rPr>
          <w:rFonts w:eastAsiaTheme="minorHAnsi"/>
          <w:sz w:val="28"/>
          <w:szCs w:val="28"/>
          <w:lang w:val="kk-KZ"/>
        </w:rPr>
        <w:t xml:space="preserve">ективные туристические маршруты. </w:t>
      </w:r>
      <w:r w:rsidR="009544DE">
        <w:rPr>
          <w:sz w:val="28"/>
          <w:szCs w:val="28"/>
        </w:rPr>
        <w:t>Жюри, осущест</w:t>
      </w:r>
      <w:r w:rsidR="006C2F0E">
        <w:rPr>
          <w:sz w:val="28"/>
          <w:szCs w:val="28"/>
        </w:rPr>
        <w:t>вляющ</w:t>
      </w:r>
      <w:r w:rsidR="009544DE">
        <w:rPr>
          <w:sz w:val="28"/>
          <w:szCs w:val="28"/>
        </w:rPr>
        <w:t xml:space="preserve">ее оценку проектов, ежегодно отмечает актуальность и востребованность исследований учащихся школ </w:t>
      </w:r>
      <w:r w:rsidR="009544DE">
        <w:rPr>
          <w:rFonts w:eastAsia="Calibri"/>
          <w:sz w:val="28"/>
          <w:szCs w:val="28"/>
        </w:rPr>
        <w:t xml:space="preserve">и гимназий </w:t>
      </w:r>
      <w:r w:rsidR="007A065D" w:rsidRPr="007A065D">
        <w:rPr>
          <w:rFonts w:eastAsia="Calibri"/>
          <w:sz w:val="28"/>
          <w:szCs w:val="28"/>
        </w:rPr>
        <w:t xml:space="preserve">№ 38, 39, 1, 3, 9, 93, 97, ШЛ № 101, 57, 53, </w:t>
      </w:r>
      <w:r w:rsidR="009D4FA3">
        <w:rPr>
          <w:rFonts w:eastAsia="Calibri"/>
          <w:sz w:val="28"/>
          <w:szCs w:val="28"/>
        </w:rPr>
        <w:t xml:space="preserve">лицея № 2, </w:t>
      </w:r>
      <w:r w:rsidR="007A065D" w:rsidRPr="007A065D">
        <w:rPr>
          <w:rFonts w:eastAsia="Calibri"/>
          <w:sz w:val="28"/>
          <w:szCs w:val="28"/>
        </w:rPr>
        <w:t xml:space="preserve">32, </w:t>
      </w:r>
      <w:r w:rsidR="007A065D">
        <w:rPr>
          <w:rFonts w:eastAsia="Calibri"/>
          <w:sz w:val="28"/>
          <w:szCs w:val="28"/>
        </w:rPr>
        <w:t xml:space="preserve">34, </w:t>
      </w:r>
      <w:r w:rsidR="007A065D" w:rsidRPr="007A065D">
        <w:rPr>
          <w:rFonts w:eastAsia="Calibri"/>
          <w:sz w:val="28"/>
          <w:szCs w:val="28"/>
        </w:rPr>
        <w:t>36, 62, 30, 15, 82, 23, 4, 52, 33, 16,</w:t>
      </w:r>
      <w:r w:rsidR="007A065D">
        <w:rPr>
          <w:rFonts w:eastAsia="Calibri"/>
          <w:sz w:val="28"/>
          <w:szCs w:val="28"/>
        </w:rPr>
        <w:t xml:space="preserve"> 17, 68, 58, 63, 77, 81, 83.</w:t>
      </w:r>
      <w:r w:rsidR="003D1B91">
        <w:rPr>
          <w:rFonts w:eastAsia="Calibri"/>
          <w:sz w:val="28"/>
          <w:szCs w:val="28"/>
        </w:rPr>
        <w:t xml:space="preserve"> </w:t>
      </w:r>
    </w:p>
    <w:p w:rsidR="007E444C" w:rsidRDefault="007E444C" w:rsidP="00BC2534">
      <w:pPr>
        <w:spacing w:after="160" w:line="259" w:lineRule="auto"/>
        <w:ind w:left="-567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Большую популярность среди школьников приобрёл городской конкурс социальных проектов учащихся организаций образования </w:t>
      </w:r>
      <w:r w:rsidRPr="007C61A9">
        <w:rPr>
          <w:rFonts w:eastAsia="Calibri"/>
          <w:sz w:val="28"/>
          <w:szCs w:val="28"/>
        </w:rPr>
        <w:t>«Я гражданин»,</w:t>
      </w:r>
      <w:r>
        <w:rPr>
          <w:rFonts w:eastAsia="Calibri"/>
          <w:sz w:val="28"/>
          <w:szCs w:val="28"/>
        </w:rPr>
        <w:t xml:space="preserve"> который проводится по инициативе отдела образования города Караганды. Конкурс организован в целях развития исследовательских способностей школьников, формирования активной гражданской позиции учащихся в процессе изучения ими </w:t>
      </w:r>
      <w:r w:rsidR="003514D2">
        <w:rPr>
          <w:rFonts w:eastAsia="Calibri"/>
          <w:sz w:val="28"/>
          <w:szCs w:val="28"/>
        </w:rPr>
        <w:t>социально</w:t>
      </w:r>
      <w:r>
        <w:rPr>
          <w:rFonts w:eastAsia="Calibri"/>
          <w:sz w:val="28"/>
          <w:szCs w:val="28"/>
        </w:rPr>
        <w:t xml:space="preserve"> значимых проблем города</w:t>
      </w:r>
      <w:r w:rsidR="003514D2">
        <w:rPr>
          <w:rFonts w:eastAsia="Calibri"/>
          <w:sz w:val="28"/>
          <w:szCs w:val="28"/>
        </w:rPr>
        <w:t xml:space="preserve"> и региона</w:t>
      </w:r>
      <w:r>
        <w:rPr>
          <w:rFonts w:eastAsia="Calibri"/>
          <w:sz w:val="28"/>
          <w:szCs w:val="28"/>
        </w:rPr>
        <w:t xml:space="preserve">, </w:t>
      </w:r>
      <w:r w:rsidR="003514D2">
        <w:rPr>
          <w:rFonts w:eastAsia="Calibri"/>
          <w:sz w:val="28"/>
          <w:szCs w:val="28"/>
        </w:rPr>
        <w:t xml:space="preserve">формирования у учащейся молодёжи чувства патриотизма и ответственности за будущее своей страны, </w:t>
      </w:r>
      <w:r>
        <w:rPr>
          <w:rFonts w:eastAsia="Calibri"/>
          <w:sz w:val="28"/>
          <w:szCs w:val="28"/>
        </w:rPr>
        <w:t xml:space="preserve">а также поддержки инициатив детей. </w:t>
      </w:r>
      <w:r w:rsidR="0016085D">
        <w:rPr>
          <w:rFonts w:eastAsia="Calibri"/>
          <w:sz w:val="28"/>
          <w:szCs w:val="28"/>
        </w:rPr>
        <w:t xml:space="preserve">Ребята, участвующие в </w:t>
      </w:r>
      <w:r w:rsidR="004653E6">
        <w:rPr>
          <w:rFonts w:eastAsia="Calibri"/>
          <w:sz w:val="28"/>
          <w:szCs w:val="28"/>
        </w:rPr>
        <w:t>данном конкурсе,</w:t>
      </w:r>
      <w:r>
        <w:rPr>
          <w:rFonts w:eastAsia="Calibri"/>
          <w:sz w:val="28"/>
          <w:szCs w:val="28"/>
        </w:rPr>
        <w:t xml:space="preserve"> представляют социальные </w:t>
      </w:r>
      <w:r w:rsidR="003514D2">
        <w:rPr>
          <w:rFonts w:eastAsia="Calibri"/>
          <w:sz w:val="28"/>
          <w:szCs w:val="28"/>
        </w:rPr>
        <w:t>проекты</w:t>
      </w:r>
      <w:r>
        <w:rPr>
          <w:rFonts w:eastAsia="Calibri"/>
          <w:sz w:val="28"/>
          <w:szCs w:val="28"/>
        </w:rPr>
        <w:t xml:space="preserve"> различной </w:t>
      </w:r>
      <w:r w:rsidR="003514D2">
        <w:rPr>
          <w:rFonts w:eastAsia="Calibri"/>
          <w:sz w:val="28"/>
          <w:szCs w:val="28"/>
        </w:rPr>
        <w:t>тематической</w:t>
      </w:r>
      <w:r>
        <w:rPr>
          <w:rFonts w:eastAsia="Calibri"/>
          <w:sz w:val="28"/>
          <w:szCs w:val="28"/>
        </w:rPr>
        <w:t xml:space="preserve"> направленности: по благоустройству города, строительству в Караганде новых социальных объектов, повышению качества медицинского обслуживания населения, улучшения </w:t>
      </w:r>
      <w:r w:rsidR="003514D2">
        <w:rPr>
          <w:rFonts w:eastAsia="Calibri"/>
          <w:sz w:val="28"/>
          <w:szCs w:val="28"/>
        </w:rPr>
        <w:t>экологии</w:t>
      </w:r>
      <w:r>
        <w:rPr>
          <w:rFonts w:eastAsia="Calibri"/>
          <w:sz w:val="28"/>
          <w:szCs w:val="28"/>
        </w:rPr>
        <w:t>, развитию волонтёрского движения</w:t>
      </w:r>
      <w:r w:rsidR="003514D2">
        <w:rPr>
          <w:rFonts w:eastAsia="Calibri"/>
          <w:sz w:val="28"/>
          <w:szCs w:val="28"/>
        </w:rPr>
        <w:t>. Лучшими за годы существования конкурса были признаны проекты учащихся школ № 9, 13, 16, 17, 18, 20, 23, 38, 57, 68, 78, 86, 95, 97, лицея № 2.</w:t>
      </w:r>
    </w:p>
    <w:p w:rsidR="00B97E3A" w:rsidRDefault="00D02365" w:rsidP="00BC2534">
      <w:pPr>
        <w:ind w:left="-567" w:firstLine="567"/>
        <w:jc w:val="both"/>
        <w:rPr>
          <w:rFonts w:eastAsia="Calibri"/>
          <w:sz w:val="28"/>
          <w:szCs w:val="28"/>
        </w:rPr>
      </w:pPr>
      <w:r w:rsidRPr="00CE61C2">
        <w:rPr>
          <w:rFonts w:eastAsia="Calibri"/>
          <w:sz w:val="28"/>
          <w:szCs w:val="28"/>
        </w:rPr>
        <w:t xml:space="preserve">Результативность и качество деятельности школьных НОУ проявляется в ходе организации и проведения </w:t>
      </w:r>
      <w:r w:rsidR="0065614A" w:rsidRPr="00CE61C2">
        <w:rPr>
          <w:rFonts w:eastAsia="Calibri"/>
          <w:sz w:val="28"/>
          <w:szCs w:val="28"/>
        </w:rPr>
        <w:t>Республиканского конкурса научных работ «</w:t>
      </w:r>
      <w:proofErr w:type="spellStart"/>
      <w:r w:rsidR="0065614A">
        <w:rPr>
          <w:rFonts w:eastAsia="Calibri"/>
          <w:sz w:val="28"/>
          <w:szCs w:val="28"/>
        </w:rPr>
        <w:t>Зерде</w:t>
      </w:r>
      <w:proofErr w:type="spellEnd"/>
      <w:r w:rsidR="0065614A">
        <w:rPr>
          <w:rFonts w:eastAsia="Calibri"/>
          <w:sz w:val="28"/>
          <w:szCs w:val="28"/>
        </w:rPr>
        <w:t xml:space="preserve">» для учащихся 1-7 классов, </w:t>
      </w:r>
      <w:r w:rsidRPr="00CE61C2">
        <w:rPr>
          <w:rFonts w:eastAsia="Calibri"/>
          <w:sz w:val="28"/>
          <w:szCs w:val="28"/>
        </w:rPr>
        <w:t>всех этапов Республиканских научных соревнований школьников «</w:t>
      </w:r>
      <w:proofErr w:type="spellStart"/>
      <w:r w:rsidRPr="00CE61C2">
        <w:rPr>
          <w:rFonts w:eastAsia="Calibri"/>
          <w:sz w:val="28"/>
          <w:szCs w:val="28"/>
        </w:rPr>
        <w:t>Дарын</w:t>
      </w:r>
      <w:proofErr w:type="spellEnd"/>
      <w:r w:rsidRPr="00CE61C2">
        <w:rPr>
          <w:rFonts w:eastAsia="Calibri"/>
          <w:sz w:val="28"/>
          <w:szCs w:val="28"/>
        </w:rPr>
        <w:t xml:space="preserve">» для учащихся 8-11 классов и </w:t>
      </w:r>
      <w:r w:rsidR="0065614A">
        <w:rPr>
          <w:rFonts w:eastAsia="Calibri"/>
          <w:sz w:val="28"/>
          <w:szCs w:val="28"/>
        </w:rPr>
        <w:t>Международных рейтинговый научных конкурсов.</w:t>
      </w:r>
    </w:p>
    <w:p w:rsidR="0065614A" w:rsidRPr="00FA6850" w:rsidRDefault="0065614A" w:rsidP="0065614A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 w:rsidRPr="007C61A9">
        <w:rPr>
          <w:rFonts w:eastAsia="Calibri"/>
          <w:sz w:val="28"/>
          <w:szCs w:val="28"/>
          <w:lang w:eastAsia="en-US"/>
        </w:rPr>
        <w:t>Республиканский конкурс исследовательских работ и творческих проектов «</w:t>
      </w:r>
      <w:proofErr w:type="spellStart"/>
      <w:r w:rsidRPr="007C61A9">
        <w:rPr>
          <w:rFonts w:eastAsia="Calibri"/>
          <w:sz w:val="28"/>
          <w:szCs w:val="28"/>
          <w:lang w:eastAsia="en-US"/>
        </w:rPr>
        <w:t>Зерде</w:t>
      </w:r>
      <w:proofErr w:type="spellEnd"/>
      <w:r w:rsidRPr="007C61A9">
        <w:rPr>
          <w:rFonts w:eastAsia="Calibri"/>
          <w:sz w:val="28"/>
          <w:szCs w:val="28"/>
          <w:lang w:eastAsia="en-US"/>
        </w:rPr>
        <w:t>» является образовательно-развивающей программой для</w:t>
      </w:r>
      <w:r w:rsidRPr="00FA6850">
        <w:rPr>
          <w:rFonts w:eastAsia="Calibri"/>
          <w:sz w:val="28"/>
          <w:szCs w:val="28"/>
          <w:lang w:eastAsia="en-US"/>
        </w:rPr>
        <w:t xml:space="preserve"> учащихся 1-7 классов, содействует распространению и развитию инновационных педагогических программ и технологий по работе с одаренными детьми младшего и среднего школьного возраста. </w:t>
      </w:r>
    </w:p>
    <w:p w:rsidR="0065614A" w:rsidRPr="00FA6850" w:rsidRDefault="0065614A" w:rsidP="0065614A">
      <w:pPr>
        <w:ind w:left="-567" w:firstLine="28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За последние 3 года в этом конкурсе приняли участие 1350 учащихся. Более 600 учащихся стали призёрами и победителями данного исследовательского конкурса. На республиканский этап ежегодно в республиканский учебно-оздоровительный центр «</w:t>
      </w:r>
      <w:proofErr w:type="spellStart"/>
      <w:r>
        <w:rPr>
          <w:rFonts w:eastAsia="Calibri"/>
          <w:sz w:val="28"/>
          <w:szCs w:val="28"/>
          <w:lang w:eastAsia="en-US"/>
        </w:rPr>
        <w:t>Балдаурен</w:t>
      </w:r>
      <w:proofErr w:type="spellEnd"/>
      <w:r>
        <w:rPr>
          <w:rFonts w:eastAsia="Calibri"/>
          <w:sz w:val="28"/>
          <w:szCs w:val="28"/>
          <w:lang w:eastAsia="en-US"/>
        </w:rPr>
        <w:t>» выезжает команда Карагандинской области, в которую в основном входят ребята из организаций образования города Караганды, которые на республиканском этапе на 80-90 процентов подтверждают свои успехи, практически все возвращаются с победой. Из 24 учащихся из организаций образования города Караганды за последние 3 года 20 заняли места (№ 1, 5, 9, 13, 16, 34, 38, 53, 58, 63, 82, 83, 93, 101).</w:t>
      </w:r>
    </w:p>
    <w:p w:rsidR="00CE61C2" w:rsidRDefault="00D02365" w:rsidP="00B97E3A">
      <w:pPr>
        <w:ind w:left="-567" w:firstLine="567"/>
        <w:jc w:val="both"/>
        <w:rPr>
          <w:rFonts w:eastAsia="Calibri"/>
          <w:sz w:val="28"/>
          <w:szCs w:val="28"/>
        </w:rPr>
      </w:pPr>
      <w:r w:rsidRPr="007C61A9">
        <w:rPr>
          <w:rFonts w:eastAsia="Calibri"/>
          <w:sz w:val="28"/>
          <w:szCs w:val="28"/>
        </w:rPr>
        <w:lastRenderedPageBreak/>
        <w:t>Республиканские соревнования научных проектов «</w:t>
      </w:r>
      <w:proofErr w:type="spellStart"/>
      <w:r w:rsidRPr="007C61A9">
        <w:rPr>
          <w:rFonts w:eastAsia="Calibri"/>
          <w:sz w:val="28"/>
          <w:szCs w:val="28"/>
        </w:rPr>
        <w:t>Дарын</w:t>
      </w:r>
      <w:proofErr w:type="spellEnd"/>
      <w:r w:rsidRPr="007C61A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 в которых активно принимают участие учащиеся школ города Караганды- это конкурс, который про</w:t>
      </w:r>
      <w:r w:rsidR="00B97E3A">
        <w:rPr>
          <w:rFonts w:eastAsia="Calibri"/>
          <w:sz w:val="28"/>
          <w:szCs w:val="28"/>
        </w:rPr>
        <w:t>водится ежегодно Министерством о</w:t>
      </w:r>
      <w:r>
        <w:rPr>
          <w:rFonts w:eastAsia="Calibri"/>
          <w:sz w:val="28"/>
          <w:szCs w:val="28"/>
        </w:rPr>
        <w:t xml:space="preserve">бразования и науки РК. </w:t>
      </w:r>
    </w:p>
    <w:p w:rsidR="00CE61C2" w:rsidRPr="00E26982" w:rsidRDefault="00D02365" w:rsidP="00E26982">
      <w:pPr>
        <w:pStyle w:val="a3"/>
        <w:kinsoku w:val="0"/>
        <w:overflowPunct w:val="0"/>
        <w:spacing w:before="0" w:after="0"/>
        <w:ind w:left="-567" w:firstLine="567"/>
        <w:jc w:val="both"/>
        <w:textAlignment w:val="baseline"/>
        <w:rPr>
          <w:sz w:val="28"/>
          <w:szCs w:val="28"/>
        </w:rPr>
      </w:pPr>
      <w:r w:rsidRPr="00725C01">
        <w:rPr>
          <w:rFonts w:eastAsia="Calibri"/>
          <w:sz w:val="28"/>
          <w:szCs w:val="28"/>
        </w:rPr>
        <w:t>За последние три года для участия в соревнованиях было зарегистрировано более 1000 проектов. После перепроверки на уникальность, актуальность допущено к защите было больше половины. Призёрами областного и республиканского этапов стали более 150 школьников</w:t>
      </w:r>
      <w:r w:rsidR="00725C01" w:rsidRPr="00725C0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725C01" w:rsidRPr="007C61A9">
        <w:rPr>
          <w:rFonts w:eastAsiaTheme="minorEastAsia"/>
          <w:bCs/>
          <w:color w:val="000000" w:themeColor="text1"/>
          <w:kern w:val="24"/>
          <w:sz w:val="28"/>
          <w:szCs w:val="28"/>
        </w:rPr>
        <w:t>№ 1, 2, 3, 4, 9, 16, 17, 18, 22, 23, 30, 32, 33, 38, 39, 46, 52, 53, 54, 57, 58, 61, 63, 65, 66, 68, 76, 77, 81, 82, 86, 92, 93, 97, 101,</w:t>
      </w:r>
      <w:r w:rsidR="00E2698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которые получили право участвовать в международных н</w:t>
      </w:r>
      <w:r w:rsidR="00CE61C2">
        <w:rPr>
          <w:rFonts w:eastAsia="Calibri"/>
          <w:sz w:val="28"/>
          <w:szCs w:val="28"/>
        </w:rPr>
        <w:t xml:space="preserve">аучных соревнованиях проектов, </w:t>
      </w:r>
      <w:r w:rsidR="00E26982">
        <w:rPr>
          <w:rFonts w:eastAsia="Calibri"/>
          <w:sz w:val="28"/>
          <w:szCs w:val="28"/>
          <w:lang w:eastAsia="en-US"/>
        </w:rPr>
        <w:t xml:space="preserve">таких как </w:t>
      </w:r>
      <w:r w:rsidRPr="00CE61C2">
        <w:rPr>
          <w:sz w:val="28"/>
          <w:szCs w:val="28"/>
        </w:rPr>
        <w:t>"От</w:t>
      </w:r>
      <w:r w:rsidR="00CE61C2">
        <w:rPr>
          <w:sz w:val="28"/>
          <w:szCs w:val="28"/>
        </w:rPr>
        <w:t xml:space="preserve">крываем мир науки", </w:t>
      </w:r>
      <w:r w:rsidR="00E26982">
        <w:rPr>
          <w:sz w:val="28"/>
          <w:szCs w:val="28"/>
        </w:rPr>
        <w:t xml:space="preserve">Байконур,  </w:t>
      </w:r>
      <w:r w:rsidRPr="00CE61C2">
        <w:rPr>
          <w:sz w:val="28"/>
          <w:szCs w:val="28"/>
          <w:lang w:eastAsia="x-none"/>
        </w:rPr>
        <w:t>«Человек – Земля – Космос»</w:t>
      </w:r>
      <w:r w:rsidR="00CE61C2">
        <w:rPr>
          <w:sz w:val="28"/>
          <w:szCs w:val="28"/>
          <w:lang w:eastAsia="x-none"/>
        </w:rPr>
        <w:t>, Королёв</w:t>
      </w:r>
      <w:r w:rsidR="00E26982">
        <w:rPr>
          <w:sz w:val="28"/>
          <w:szCs w:val="28"/>
          <w:lang w:eastAsia="x-none"/>
        </w:rPr>
        <w:t xml:space="preserve">, </w:t>
      </w:r>
      <w:r w:rsidRPr="00CE61C2">
        <w:rPr>
          <w:sz w:val="28"/>
          <w:szCs w:val="28"/>
        </w:rPr>
        <w:t>Международные соревнования по науке и технике (І</w:t>
      </w:r>
      <w:proofErr w:type="spellStart"/>
      <w:r w:rsidRPr="00CE61C2">
        <w:rPr>
          <w:sz w:val="28"/>
          <w:szCs w:val="28"/>
          <w:lang w:val="en-US"/>
        </w:rPr>
        <w:t>ntelISEF</w:t>
      </w:r>
      <w:proofErr w:type="spellEnd"/>
      <w:r w:rsidRPr="00CE61C2">
        <w:rPr>
          <w:sz w:val="28"/>
          <w:szCs w:val="28"/>
        </w:rPr>
        <w:t>), Санкт-Петербург</w:t>
      </w:r>
      <w:r w:rsidR="00E26982">
        <w:rPr>
          <w:sz w:val="28"/>
          <w:szCs w:val="28"/>
        </w:rPr>
        <w:t xml:space="preserve">, </w:t>
      </w:r>
      <w:r w:rsidRPr="00CE61C2">
        <w:rPr>
          <w:sz w:val="28"/>
          <w:szCs w:val="28"/>
        </w:rPr>
        <w:t>Международный конкурс исследовательских проектов по математике и механике и</w:t>
      </w:r>
      <w:r w:rsidR="00E26982">
        <w:rPr>
          <w:sz w:val="28"/>
          <w:szCs w:val="28"/>
        </w:rPr>
        <w:t xml:space="preserve">мени У. </w:t>
      </w:r>
      <w:proofErr w:type="spellStart"/>
      <w:r w:rsidR="00E26982">
        <w:rPr>
          <w:sz w:val="28"/>
          <w:szCs w:val="28"/>
        </w:rPr>
        <w:t>Джолдасбекова</w:t>
      </w:r>
      <w:proofErr w:type="spellEnd"/>
      <w:r w:rsidR="00E26982">
        <w:rPr>
          <w:sz w:val="28"/>
          <w:szCs w:val="28"/>
        </w:rPr>
        <w:t xml:space="preserve">, Алматы, </w:t>
      </w:r>
      <w:r w:rsidRPr="00CE61C2">
        <w:rPr>
          <w:sz w:val="28"/>
          <w:szCs w:val="28"/>
        </w:rPr>
        <w:t xml:space="preserve">Всероссийский конкурс юношеских исследовательских работ имени </w:t>
      </w:r>
      <w:proofErr w:type="spellStart"/>
      <w:r w:rsidRPr="00CE61C2">
        <w:rPr>
          <w:sz w:val="28"/>
          <w:szCs w:val="28"/>
        </w:rPr>
        <w:t>В.И.Вернадского</w:t>
      </w:r>
      <w:proofErr w:type="spellEnd"/>
      <w:r w:rsidR="00E26982">
        <w:rPr>
          <w:sz w:val="28"/>
          <w:szCs w:val="28"/>
        </w:rPr>
        <w:t xml:space="preserve">, Москва, </w:t>
      </w:r>
      <w:r w:rsidRPr="00E26982">
        <w:rPr>
          <w:sz w:val="28"/>
          <w:szCs w:val="28"/>
        </w:rPr>
        <w:t>Международный математический турнир старшеклассников "</w:t>
      </w:r>
      <w:r w:rsidR="00E26982">
        <w:rPr>
          <w:sz w:val="28"/>
          <w:szCs w:val="28"/>
        </w:rPr>
        <w:t xml:space="preserve">Кубок памяти А.Н. Колмогорова, </w:t>
      </w:r>
      <w:r w:rsidRPr="00CE61C2">
        <w:rPr>
          <w:sz w:val="28"/>
          <w:szCs w:val="28"/>
        </w:rPr>
        <w:t xml:space="preserve">Международный конкурс «Юный учёный», </w:t>
      </w:r>
      <w:r w:rsidR="00CE61C2">
        <w:rPr>
          <w:sz w:val="28"/>
          <w:szCs w:val="28"/>
        </w:rPr>
        <w:t>Южная Корея.</w:t>
      </w:r>
    </w:p>
    <w:p w:rsidR="00D02365" w:rsidRDefault="00CE61C2" w:rsidP="00404971">
      <w:pPr>
        <w:ind w:left="-567" w:firstLine="567"/>
        <w:jc w:val="both"/>
        <w:rPr>
          <w:rFonts w:eastAsia="Calibri"/>
          <w:sz w:val="28"/>
          <w:szCs w:val="28"/>
        </w:rPr>
      </w:pPr>
      <w:r w:rsidRPr="00CE61C2">
        <w:rPr>
          <w:sz w:val="28"/>
          <w:szCs w:val="28"/>
        </w:rPr>
        <w:t>У</w:t>
      </w:r>
      <w:r w:rsidR="00D02365" w:rsidRPr="00CE61C2">
        <w:rPr>
          <w:rFonts w:eastAsia="Calibri"/>
          <w:sz w:val="28"/>
          <w:szCs w:val="28"/>
        </w:rPr>
        <w:t>частниками, призёрами и победителями международных конкурсов и научных соревнований за последние 3 года становились учащиеся школ № 1, 2, 3, 16, 17, 23, 30, 32, 38, 39, 53, 54, 58, 63, 65, 66, 68, 76, 77, 81, 86, 92, 93, 95, 97, 101.</w:t>
      </w:r>
    </w:p>
    <w:p w:rsidR="00C86F8F" w:rsidRDefault="00D02365" w:rsidP="00C86F8F">
      <w:pPr>
        <w:pStyle w:val="a3"/>
        <w:spacing w:before="96" w:after="0"/>
        <w:ind w:left="-567" w:firstLine="567"/>
        <w:jc w:val="both"/>
        <w:rPr>
          <w:rFonts w:eastAsia="Calibri"/>
          <w:b/>
          <w:sz w:val="28"/>
          <w:szCs w:val="28"/>
        </w:rPr>
      </w:pPr>
      <w:r w:rsidRPr="007809FE">
        <w:rPr>
          <w:rFonts w:eastAsia="Calibri"/>
          <w:sz w:val="28"/>
          <w:szCs w:val="28"/>
        </w:rPr>
        <w:t>Одной из форм дополнительного образования, направленной</w:t>
      </w:r>
      <w:r>
        <w:rPr>
          <w:rFonts w:eastAsia="Calibri"/>
          <w:sz w:val="28"/>
          <w:szCs w:val="28"/>
        </w:rPr>
        <w:t xml:space="preserve"> на выявление, </w:t>
      </w:r>
      <w:r w:rsidRPr="007809FE">
        <w:rPr>
          <w:rFonts w:eastAsia="Calibri"/>
          <w:sz w:val="28"/>
          <w:szCs w:val="28"/>
        </w:rPr>
        <w:t>реализацию интеллектуально – творческих способностей школьников</w:t>
      </w:r>
      <w:r>
        <w:rPr>
          <w:rFonts w:eastAsia="Calibri"/>
          <w:sz w:val="28"/>
          <w:szCs w:val="28"/>
        </w:rPr>
        <w:t xml:space="preserve"> является </w:t>
      </w:r>
      <w:r w:rsidRPr="007C61A9">
        <w:rPr>
          <w:rFonts w:eastAsia="Calibri"/>
          <w:sz w:val="28"/>
          <w:szCs w:val="28"/>
        </w:rPr>
        <w:t>Конкурс исследовательских работ Малой Академии Наук Юных Исследователей.</w:t>
      </w:r>
      <w:r>
        <w:rPr>
          <w:rFonts w:eastAsia="Calibri"/>
          <w:b/>
          <w:sz w:val="28"/>
          <w:szCs w:val="28"/>
        </w:rPr>
        <w:t xml:space="preserve"> </w:t>
      </w:r>
    </w:p>
    <w:p w:rsidR="00404971" w:rsidRPr="00404971" w:rsidRDefault="00FA4C3B" w:rsidP="00404971">
      <w:pPr>
        <w:pStyle w:val="a3"/>
        <w:spacing w:before="96" w:after="0"/>
        <w:ind w:left="-567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FA4C3B">
        <w:rPr>
          <w:color w:val="000000"/>
          <w:sz w:val="28"/>
          <w:szCs w:val="28"/>
        </w:rPr>
        <w:t>Городское научное общество учащихся возникло в стенах Карагандинского Дв</w:t>
      </w:r>
      <w:r>
        <w:rPr>
          <w:color w:val="000000"/>
          <w:sz w:val="28"/>
          <w:szCs w:val="28"/>
        </w:rPr>
        <w:t xml:space="preserve">орца пионеров ещё </w:t>
      </w:r>
      <w:r w:rsidRPr="00FA4C3B">
        <w:rPr>
          <w:color w:val="000000"/>
          <w:sz w:val="28"/>
          <w:szCs w:val="28"/>
        </w:rPr>
        <w:t>в 1969 г. В апреле 1989 г. оно было преобразовано в Малую Академию наук юных исследователей. Малая Академия наук — это форма дополнительного образования, направленная на реализацию учащимися потребности в углублённом изучении предмета, формирование исследовательских навыков, определение собственных интеллектуальных возможностей, профессиональных интересов и об</w:t>
      </w:r>
      <w:r>
        <w:rPr>
          <w:color w:val="000000"/>
          <w:sz w:val="28"/>
          <w:szCs w:val="28"/>
        </w:rPr>
        <w:t>разовательных приоритетов. За 49 лет</w:t>
      </w:r>
      <w:r w:rsidRPr="00FA4C3B">
        <w:rPr>
          <w:color w:val="000000"/>
          <w:sz w:val="28"/>
          <w:szCs w:val="28"/>
        </w:rPr>
        <w:t xml:space="preserve"> существования через секции и кружк</w:t>
      </w:r>
      <w:r>
        <w:rPr>
          <w:color w:val="000000"/>
          <w:sz w:val="28"/>
          <w:szCs w:val="28"/>
        </w:rPr>
        <w:t>и Малой Академии прошло более 30</w:t>
      </w:r>
      <w:r w:rsidRPr="00FA4C3B">
        <w:rPr>
          <w:color w:val="000000"/>
          <w:sz w:val="28"/>
          <w:szCs w:val="28"/>
        </w:rPr>
        <w:t xml:space="preserve">,5 тыс. школьников, которые обогатили вузы Карагандинской области и республики, стран ближнего и дальнего зарубежья талантливой студенческой молодёжью. </w:t>
      </w:r>
      <w:r w:rsidR="00EF350A">
        <w:rPr>
          <w:color w:val="000000"/>
          <w:sz w:val="28"/>
          <w:szCs w:val="28"/>
        </w:rPr>
        <w:t xml:space="preserve">Кружковцы МАН ЮИ составляют 35 </w:t>
      </w:r>
      <w:r w:rsidR="00EF350A" w:rsidRPr="00EF350A">
        <w:rPr>
          <w:color w:val="000000"/>
          <w:sz w:val="28"/>
          <w:szCs w:val="28"/>
        </w:rPr>
        <w:t>% о</w:t>
      </w:r>
      <w:r w:rsidR="00EF350A">
        <w:rPr>
          <w:color w:val="000000"/>
          <w:sz w:val="28"/>
          <w:szCs w:val="28"/>
        </w:rPr>
        <w:t>т общего числа школьников</w:t>
      </w:r>
      <w:r w:rsidR="00EF350A" w:rsidRPr="00EF350A">
        <w:rPr>
          <w:color w:val="000000"/>
          <w:sz w:val="28"/>
          <w:szCs w:val="28"/>
        </w:rPr>
        <w:t>, занимающихся во Дворце детей и юношества. Воспитанники МАН ЮИ успешно совмещают учебно-исследовательскую работу с занятиями в других объединениях Дворца и учёбой в школе, что способствует их гармоничному развитию.</w:t>
      </w:r>
      <w:r w:rsidR="00EF350A">
        <w:rPr>
          <w:color w:val="000000"/>
          <w:sz w:val="28"/>
          <w:szCs w:val="28"/>
        </w:rPr>
        <w:t xml:space="preserve"> </w:t>
      </w:r>
      <w:r w:rsidR="00EF350A" w:rsidRPr="00234045">
        <w:rPr>
          <w:color w:val="000000"/>
          <w:sz w:val="28"/>
          <w:szCs w:val="28"/>
        </w:rPr>
        <w:t xml:space="preserve">Важным событием в жизни не только МАН ЮИ, но и научной общественности области, являются ежегодные итоговые региональные научно-практические конференции. </w:t>
      </w:r>
    </w:p>
    <w:p w:rsidR="00325691" w:rsidRPr="007C61A9" w:rsidRDefault="00325691" w:rsidP="00325691">
      <w:pPr>
        <w:ind w:left="-567" w:firstLine="567"/>
        <w:jc w:val="both"/>
        <w:rPr>
          <w:rFonts w:eastAsia="Calibri"/>
          <w:sz w:val="28"/>
          <w:szCs w:val="28"/>
        </w:rPr>
      </w:pPr>
      <w:r w:rsidRPr="007C61A9">
        <w:rPr>
          <w:rFonts w:eastAsia="Calibri"/>
          <w:sz w:val="28"/>
          <w:szCs w:val="28"/>
        </w:rPr>
        <w:t xml:space="preserve">Но существуют и проблемы. </w:t>
      </w:r>
    </w:p>
    <w:p w:rsidR="00325691" w:rsidRDefault="00325691" w:rsidP="00325691">
      <w:pPr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832307">
        <w:rPr>
          <w:rFonts w:eastAsia="Calibri"/>
          <w:sz w:val="28"/>
          <w:szCs w:val="28"/>
        </w:rPr>
        <w:t xml:space="preserve">Основной круг проблем, препятствующих повышению результативности, связан с   недостаточным уровнем исследовательской культуры педагогов, осуществляющих научное руководство над разработкой проектов.  Выбор тематики для исследовательской работы часто происходит без опоры на практическую значимость проектной деятельности. Как следствие отсюда -  </w:t>
      </w:r>
      <w:proofErr w:type="spellStart"/>
      <w:r w:rsidRPr="00832307">
        <w:rPr>
          <w:rFonts w:eastAsia="Calibri"/>
          <w:sz w:val="28"/>
          <w:szCs w:val="28"/>
        </w:rPr>
        <w:t>реферативность</w:t>
      </w:r>
      <w:proofErr w:type="spellEnd"/>
      <w:r w:rsidRPr="00832307">
        <w:rPr>
          <w:rFonts w:eastAsia="Calibri"/>
          <w:sz w:val="28"/>
          <w:szCs w:val="28"/>
        </w:rPr>
        <w:t xml:space="preserve"> выполнения работ.</w:t>
      </w:r>
      <w:r>
        <w:rPr>
          <w:rFonts w:eastAsia="Calibri"/>
          <w:sz w:val="28"/>
          <w:szCs w:val="28"/>
        </w:rPr>
        <w:t xml:space="preserve"> Кроме того, после перепроверки работ на </w:t>
      </w:r>
      <w:proofErr w:type="spellStart"/>
      <w:r>
        <w:rPr>
          <w:rFonts w:eastAsia="Calibri"/>
          <w:sz w:val="28"/>
          <w:szCs w:val="28"/>
        </w:rPr>
        <w:t>антиплагиат</w:t>
      </w:r>
      <w:proofErr w:type="spellEnd"/>
      <w:r>
        <w:rPr>
          <w:rFonts w:eastAsia="Calibri"/>
          <w:sz w:val="28"/>
          <w:szCs w:val="28"/>
        </w:rPr>
        <w:t xml:space="preserve"> уникальность трети из них равна «0».</w:t>
      </w:r>
      <w:r w:rsidRPr="00832307">
        <w:rPr>
          <w:rFonts w:eastAsia="Calibri"/>
          <w:sz w:val="28"/>
          <w:szCs w:val="28"/>
        </w:rPr>
        <w:t xml:space="preserve"> Следовательно, необходимо </w:t>
      </w:r>
      <w:r w:rsidRPr="00832307">
        <w:rPr>
          <w:rFonts w:eastAsia="Calibri"/>
          <w:sz w:val="28"/>
          <w:szCs w:val="28"/>
        </w:rPr>
        <w:lastRenderedPageBreak/>
        <w:t xml:space="preserve">расширять тематический круг до перспективных направлений, связанных со сферой производства и техники, выходить на прямую связь для научного руководства и консультирования с преподавателями кафедр ведущих вузов города. </w:t>
      </w:r>
    </w:p>
    <w:p w:rsidR="00325691" w:rsidRDefault="00E26982" w:rsidP="009F6CDD">
      <w:pPr>
        <w:ind w:left="-567" w:firstLine="283"/>
        <w:jc w:val="both"/>
        <w:rPr>
          <w:color w:val="111111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325691">
        <w:rPr>
          <w:rFonts w:eastAsia="Calibri"/>
          <w:sz w:val="28"/>
          <w:szCs w:val="28"/>
        </w:rPr>
        <w:t xml:space="preserve">. </w:t>
      </w:r>
      <w:r w:rsidR="00325691" w:rsidRPr="007A6150">
        <w:rPr>
          <w:color w:val="111111"/>
          <w:sz w:val="28"/>
          <w:szCs w:val="28"/>
        </w:rPr>
        <w:t>Необходимо выделить и ряд проблемных моментов, которые возникают в ходе реализации иссл</w:t>
      </w:r>
      <w:r w:rsidR="00325691">
        <w:rPr>
          <w:color w:val="111111"/>
          <w:sz w:val="28"/>
          <w:szCs w:val="28"/>
        </w:rPr>
        <w:t>едовательского направления</w:t>
      </w:r>
      <w:r w:rsidR="00325691" w:rsidRPr="007A6150">
        <w:rPr>
          <w:color w:val="111111"/>
          <w:sz w:val="28"/>
          <w:szCs w:val="28"/>
        </w:rPr>
        <w:t>. Это и неравномерность нагрузки школьников и преподавателей на разных этапах работы, риск неудачного окончания работы, повышение эмоциональной нагрузки.</w:t>
      </w:r>
    </w:p>
    <w:p w:rsidR="00325691" w:rsidRPr="00404971" w:rsidRDefault="009F6CDD" w:rsidP="00404971">
      <w:pPr>
        <w:ind w:left="-567" w:firstLine="28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325691">
        <w:rPr>
          <w:rFonts w:eastAsia="Calibri"/>
          <w:sz w:val="28"/>
          <w:szCs w:val="28"/>
        </w:rPr>
        <w:t xml:space="preserve">. Одной из актуальных </w:t>
      </w:r>
      <w:r w:rsidR="00325691">
        <w:rPr>
          <w:sz w:val="28"/>
          <w:szCs w:val="28"/>
        </w:rPr>
        <w:t>проблем ведения научно-исследовательской работы школьников является отсутствие для этого в школе достаточной материальной базы. Уверены, что при решения данного вопроса значительно повысится качество исследовательской деятельности наших детей. Нужны современные лаборатории, необходимый инструментарий, наборы для проведения опытов, препараты, конструкторы, совершенное компьютерное и демонстрационное оборудование.  Частично это проблема решается за счет посещения нашими детьми лабораторий карагандинских ВУЗов</w:t>
      </w:r>
      <w:r w:rsidR="00E26982">
        <w:rPr>
          <w:sz w:val="28"/>
          <w:szCs w:val="28"/>
        </w:rPr>
        <w:t>.</w:t>
      </w:r>
      <w:r w:rsidR="00325691">
        <w:rPr>
          <w:sz w:val="28"/>
          <w:szCs w:val="28"/>
        </w:rPr>
        <w:t xml:space="preserve"> Кроме того, такую возможность имеют учащиеся, в основном, инновационных организаций за счет дополнительных часов. Следовательно, основная часть школьников 7-11 классов возможности выезда на базы ВУЗа не имеет.    </w:t>
      </w:r>
    </w:p>
    <w:p w:rsidR="00404971" w:rsidRDefault="00325691" w:rsidP="0032569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трудности, уже многое сделано для улучшения школьного оборудования: </w:t>
      </w:r>
    </w:p>
    <w:p w:rsidR="00404971" w:rsidRDefault="00325691" w:rsidP="0032569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на сегодняшний день за счет местного и республиканского бюджетов завершается 100% обеспечение кабинетами новой модификации по предметам «Биология», кабинетами химии школы обеспечены на 80</w:t>
      </w:r>
      <w:r w:rsidR="00404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кабинетами физики – на 95%. Но, к сожалению, имеющиеся реактивы и приборы кабинетов не позволяют проводить эксперименты, выходящие за рамки учебной программы. </w:t>
      </w:r>
    </w:p>
    <w:p w:rsidR="00325691" w:rsidRDefault="00325691" w:rsidP="0032569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Кабинетов робототехники сегодня насчитывается по городу уже 23 вместо 5</w:t>
      </w:r>
      <w:r w:rsidR="009F6CDD">
        <w:rPr>
          <w:sz w:val="28"/>
          <w:szCs w:val="28"/>
        </w:rPr>
        <w:t>, что были приобретены</w:t>
      </w:r>
      <w:r w:rsidRPr="00847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2015-2016 уч. году. </w:t>
      </w:r>
    </w:p>
    <w:p w:rsidR="00325691" w:rsidRDefault="00325691" w:rsidP="0032569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Устаревшие компьютеры меняются на новые и увеличивается их количество: до 2018 года насчитывалось 9 861 единиц, а в 2018 году стало 10 342 единиц техники. Разыгран </w:t>
      </w:r>
      <w:r w:rsidR="007C61A9">
        <w:rPr>
          <w:sz w:val="28"/>
          <w:szCs w:val="28"/>
        </w:rPr>
        <w:t xml:space="preserve">тендер на приобретение </w:t>
      </w:r>
      <w:proofErr w:type="spellStart"/>
      <w:r w:rsidR="007C61A9">
        <w:rPr>
          <w:sz w:val="28"/>
          <w:szCs w:val="28"/>
        </w:rPr>
        <w:t>ПИКов</w:t>
      </w:r>
      <w:proofErr w:type="spellEnd"/>
      <w:r>
        <w:rPr>
          <w:sz w:val="28"/>
          <w:szCs w:val="28"/>
        </w:rPr>
        <w:t xml:space="preserve">. </w:t>
      </w:r>
    </w:p>
    <w:p w:rsidR="00095776" w:rsidRDefault="00325691" w:rsidP="00325691">
      <w:pPr>
        <w:ind w:left="-567" w:firstLine="567"/>
        <w:jc w:val="both"/>
        <w:rPr>
          <w:spacing w:val="2"/>
          <w:sz w:val="28"/>
          <w:szCs w:val="28"/>
        </w:rPr>
      </w:pPr>
      <w:r w:rsidRPr="00ED2FAD">
        <w:rPr>
          <w:spacing w:val="2"/>
          <w:sz w:val="28"/>
          <w:szCs w:val="28"/>
        </w:rPr>
        <w:t xml:space="preserve">Изучая программные документы по актуальности технического образования, мы перепрофилируем имеющиеся инновационные площадки с акцентом на техническое развитие школьников. </w:t>
      </w:r>
    </w:p>
    <w:p w:rsidR="00095776" w:rsidRDefault="00325691" w:rsidP="00325691">
      <w:pPr>
        <w:ind w:left="-567" w:firstLine="567"/>
        <w:jc w:val="both"/>
        <w:rPr>
          <w:spacing w:val="2"/>
          <w:sz w:val="28"/>
          <w:szCs w:val="28"/>
        </w:rPr>
      </w:pPr>
      <w:r w:rsidRPr="00ED2FAD">
        <w:rPr>
          <w:spacing w:val="2"/>
          <w:sz w:val="28"/>
          <w:szCs w:val="28"/>
        </w:rPr>
        <w:t>Так, на сегодняшний день, ввиду улучшения вопроса по обеспечению де</w:t>
      </w:r>
      <w:r>
        <w:rPr>
          <w:spacing w:val="2"/>
          <w:sz w:val="28"/>
          <w:szCs w:val="28"/>
        </w:rPr>
        <w:t>т</w:t>
      </w:r>
      <w:r w:rsidRPr="00ED2FAD">
        <w:rPr>
          <w:spacing w:val="2"/>
          <w:sz w:val="28"/>
          <w:szCs w:val="28"/>
        </w:rPr>
        <w:t xml:space="preserve">ей дошкольным образованием, идет перепрофилирование ДЦ «СУОК» в </w:t>
      </w:r>
      <w:proofErr w:type="spellStart"/>
      <w:r w:rsidRPr="00ED2FAD">
        <w:rPr>
          <w:spacing w:val="2"/>
          <w:sz w:val="28"/>
          <w:szCs w:val="28"/>
        </w:rPr>
        <w:t>ДДиЮ</w:t>
      </w:r>
      <w:proofErr w:type="spellEnd"/>
      <w:r w:rsidRPr="00ED2FAD">
        <w:rPr>
          <w:spacing w:val="2"/>
          <w:sz w:val="28"/>
          <w:szCs w:val="28"/>
        </w:rPr>
        <w:t xml:space="preserve"> на создание Технопарка, который будет включать в себя лаборатории по робототехнике, цифрового производства, астрономический комплекс, центр медиа-технологий, мастерские ремесел и др. Это даст городу возможность увеличить охват детей школьного возраста дополнительным образованием по тех</w:t>
      </w:r>
      <w:r>
        <w:rPr>
          <w:spacing w:val="2"/>
          <w:sz w:val="28"/>
          <w:szCs w:val="28"/>
        </w:rPr>
        <w:t xml:space="preserve">ническому направлению. </w:t>
      </w:r>
    </w:p>
    <w:p w:rsidR="00325691" w:rsidRPr="00ED2FAD" w:rsidRDefault="009F6CDD" w:rsidP="009F6CDD">
      <w:pPr>
        <w:ind w:left="-567" w:firstLine="567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</w:t>
      </w:r>
      <w:r w:rsidR="00325691" w:rsidRPr="00ED2FAD">
        <w:rPr>
          <w:color w:val="000000"/>
          <w:spacing w:val="3"/>
          <w:sz w:val="28"/>
          <w:szCs w:val="28"/>
        </w:rPr>
        <w:t xml:space="preserve">торой год ведется работа в рамках областного проекта «Инженеры будущего», где </w:t>
      </w:r>
      <w:r w:rsidR="00325691">
        <w:rPr>
          <w:sz w:val="28"/>
          <w:szCs w:val="28"/>
        </w:rPr>
        <w:t>ученики 7-8</w:t>
      </w:r>
      <w:r w:rsidR="00325691" w:rsidRPr="00ED2FAD">
        <w:rPr>
          <w:sz w:val="28"/>
          <w:szCs w:val="28"/>
        </w:rPr>
        <w:t xml:space="preserve"> классов осваивают инженерно-компьютерные программы, используемые на предприятиях. Ученики лицея</w:t>
      </w:r>
      <w:r>
        <w:rPr>
          <w:sz w:val="28"/>
          <w:szCs w:val="28"/>
        </w:rPr>
        <w:t xml:space="preserve"> № 101</w:t>
      </w:r>
      <w:r w:rsidR="00325691" w:rsidRPr="00ED2FAD">
        <w:rPr>
          <w:sz w:val="28"/>
          <w:szCs w:val="28"/>
        </w:rPr>
        <w:t xml:space="preserve"> – участники республиканских и международных выставок технологий для образования и профессиональной подготовки. По итогам </w:t>
      </w:r>
      <w:r w:rsidR="00325691" w:rsidRPr="00ED2FAD">
        <w:rPr>
          <w:sz w:val="28"/>
          <w:szCs w:val="28"/>
          <w:lang w:val="en-US"/>
        </w:rPr>
        <w:t>II</w:t>
      </w:r>
      <w:r w:rsidR="00325691" w:rsidRPr="00ED2FAD">
        <w:rPr>
          <w:sz w:val="28"/>
          <w:szCs w:val="28"/>
        </w:rPr>
        <w:t xml:space="preserve"> областного конкурса учащиеся награждены Дипломами 1 степени в номинациях «Моделирование» и «</w:t>
      </w:r>
      <w:proofErr w:type="spellStart"/>
      <w:r w:rsidR="00325691" w:rsidRPr="00ED2FAD">
        <w:rPr>
          <w:sz w:val="28"/>
          <w:szCs w:val="28"/>
        </w:rPr>
        <w:t>Автомоделирование</w:t>
      </w:r>
      <w:proofErr w:type="spellEnd"/>
      <w:r w:rsidR="00325691" w:rsidRPr="00ED2FAD">
        <w:rPr>
          <w:sz w:val="28"/>
          <w:szCs w:val="28"/>
        </w:rPr>
        <w:t xml:space="preserve">». И они же - участники международного конкурса этого </w:t>
      </w:r>
      <w:r w:rsidR="00325691" w:rsidRPr="00ED2FAD">
        <w:rPr>
          <w:sz w:val="28"/>
          <w:szCs w:val="28"/>
        </w:rPr>
        <w:lastRenderedPageBreak/>
        <w:t>года в Санкт-Петербурге. На сегодняшний день разработана Программа эксперимента на уровне области «Модель профессионального самоопределения школьников</w:t>
      </w:r>
      <w:r w:rsidR="00325691" w:rsidRPr="00ED2FAD">
        <w:t xml:space="preserve">», </w:t>
      </w:r>
      <w:r w:rsidR="00325691" w:rsidRPr="00ED2FAD">
        <w:rPr>
          <w:sz w:val="28"/>
          <w:szCs w:val="28"/>
        </w:rPr>
        <w:t xml:space="preserve">и с </w:t>
      </w:r>
      <w:r w:rsidR="00BB14D1">
        <w:rPr>
          <w:sz w:val="28"/>
          <w:szCs w:val="28"/>
        </w:rPr>
        <w:t>1 сентября в ШЛ №101 открылась</w:t>
      </w:r>
      <w:r w:rsidR="00325691" w:rsidRPr="00ED2FAD">
        <w:rPr>
          <w:sz w:val="28"/>
          <w:szCs w:val="28"/>
        </w:rPr>
        <w:t xml:space="preserve"> экспериментальная работа по этой теме.</w:t>
      </w:r>
    </w:p>
    <w:p w:rsidR="00325691" w:rsidRDefault="00325691" w:rsidP="00325691">
      <w:pPr>
        <w:ind w:left="-567" w:firstLine="567"/>
        <w:jc w:val="both"/>
        <w:rPr>
          <w:sz w:val="28"/>
          <w:szCs w:val="28"/>
        </w:rPr>
      </w:pPr>
      <w:r w:rsidRPr="00ED2FAD">
        <w:rPr>
          <w:sz w:val="28"/>
          <w:szCs w:val="28"/>
        </w:rPr>
        <w:t>С октября 2017 года на базе ОШ №51, где имеется Ресурсный центр, начал работу экспериментальный проект «</w:t>
      </w:r>
      <w:r w:rsidRPr="00ED2FAD">
        <w:rPr>
          <w:sz w:val="28"/>
          <w:szCs w:val="28"/>
          <w:lang w:val="kk-KZ"/>
        </w:rPr>
        <w:t xml:space="preserve">STEAM-центр», в котором также </w:t>
      </w:r>
      <w:r w:rsidR="00147B45">
        <w:rPr>
          <w:sz w:val="28"/>
          <w:szCs w:val="28"/>
          <w:lang w:val="kk-KZ"/>
        </w:rPr>
        <w:t xml:space="preserve">будут </w:t>
      </w:r>
      <w:r w:rsidRPr="00ED2FAD">
        <w:rPr>
          <w:sz w:val="28"/>
          <w:szCs w:val="28"/>
          <w:lang w:val="kk-KZ"/>
        </w:rPr>
        <w:t xml:space="preserve">открыты лаборатории по робототехнике, </w:t>
      </w:r>
      <w:r w:rsidRPr="00ED2FAD">
        <w:rPr>
          <w:sz w:val="28"/>
          <w:szCs w:val="28"/>
        </w:rPr>
        <w:t>3-</w:t>
      </w:r>
      <w:r w:rsidRPr="00ED2FAD">
        <w:rPr>
          <w:sz w:val="28"/>
          <w:szCs w:val="28"/>
          <w:lang w:val="en-US"/>
        </w:rPr>
        <w:t>D</w:t>
      </w:r>
      <w:r w:rsidRPr="00ED2FAD">
        <w:rPr>
          <w:sz w:val="28"/>
          <w:szCs w:val="28"/>
        </w:rPr>
        <w:t xml:space="preserve"> моделированию, </w:t>
      </w:r>
      <w:proofErr w:type="spellStart"/>
      <w:r w:rsidRPr="00ED2FAD">
        <w:rPr>
          <w:sz w:val="28"/>
          <w:szCs w:val="28"/>
        </w:rPr>
        <w:t>авиамоделированию</w:t>
      </w:r>
      <w:proofErr w:type="spellEnd"/>
      <w:r w:rsidRPr="00ED2FAD">
        <w:rPr>
          <w:sz w:val="28"/>
          <w:szCs w:val="28"/>
        </w:rPr>
        <w:t xml:space="preserve"> и др. Школа находится в </w:t>
      </w:r>
      <w:proofErr w:type="spellStart"/>
      <w:r w:rsidRPr="00ED2FAD">
        <w:rPr>
          <w:sz w:val="28"/>
          <w:szCs w:val="28"/>
        </w:rPr>
        <w:t>Пришахтинске</w:t>
      </w:r>
      <w:proofErr w:type="spellEnd"/>
      <w:r w:rsidRPr="00ED2FAD">
        <w:rPr>
          <w:sz w:val="28"/>
          <w:szCs w:val="28"/>
        </w:rPr>
        <w:t>, и близлежащие школы смогут посещать эти лаборатории в шаговой доступности от дома. На сегодняшний день продумывается дальнейшее материальное оснащение этих лабораторий.</w:t>
      </w:r>
    </w:p>
    <w:p w:rsidR="00BC2534" w:rsidRPr="007C61A9" w:rsidRDefault="00BC2534" w:rsidP="00BC2534">
      <w:pPr>
        <w:spacing w:before="96"/>
        <w:ind w:left="-567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7C61A9">
        <w:rPr>
          <w:color w:val="111111"/>
          <w:sz w:val="28"/>
          <w:szCs w:val="28"/>
        </w:rPr>
        <w:t>Подводя итоги работы по вовлечению школьников к исследовательской деятельности, можно отметить следующее:</w:t>
      </w:r>
    </w:p>
    <w:p w:rsidR="00BC2534" w:rsidRDefault="00BC2534" w:rsidP="00BC2534">
      <w:pPr>
        <w:spacing w:before="96"/>
        <w:ind w:left="-567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color w:val="111111"/>
          <w:sz w:val="28"/>
          <w:szCs w:val="28"/>
        </w:rPr>
        <w:t xml:space="preserve">– за последние пять лет </w:t>
      </w:r>
      <w:r w:rsidRPr="007A6150">
        <w:rPr>
          <w:color w:val="111111"/>
          <w:sz w:val="28"/>
          <w:szCs w:val="28"/>
        </w:rPr>
        <w:t>в исследовательскую деятельность</w:t>
      </w:r>
      <w:r>
        <w:rPr>
          <w:color w:val="111111"/>
          <w:sz w:val="28"/>
          <w:szCs w:val="28"/>
        </w:rPr>
        <w:t>, благодаря созданию при школах НОУ в исследовательскую деятельность</w:t>
      </w:r>
      <w:r w:rsidRPr="007A6150">
        <w:rPr>
          <w:color w:val="111111"/>
          <w:sz w:val="28"/>
          <w:szCs w:val="28"/>
        </w:rPr>
        <w:t xml:space="preserve"> во</w:t>
      </w:r>
      <w:r>
        <w:rPr>
          <w:color w:val="111111"/>
          <w:sz w:val="28"/>
          <w:szCs w:val="28"/>
        </w:rPr>
        <w:t xml:space="preserve">влечено более </w:t>
      </w:r>
      <w:r w:rsidRPr="007A6150">
        <w:rPr>
          <w:color w:val="111111"/>
          <w:sz w:val="28"/>
          <w:szCs w:val="28"/>
        </w:rPr>
        <w:t>18</w:t>
      </w:r>
      <w:r>
        <w:rPr>
          <w:color w:val="111111"/>
          <w:sz w:val="28"/>
          <w:szCs w:val="28"/>
        </w:rPr>
        <w:t xml:space="preserve"> тысяч </w:t>
      </w:r>
      <w:r w:rsidRPr="007A6150">
        <w:rPr>
          <w:color w:val="111111"/>
          <w:sz w:val="28"/>
          <w:szCs w:val="28"/>
        </w:rPr>
        <w:t>школьников;</w:t>
      </w:r>
    </w:p>
    <w:p w:rsidR="00BC2534" w:rsidRPr="00BC2534" w:rsidRDefault="00BC2534" w:rsidP="00BC2534">
      <w:pPr>
        <w:spacing w:before="96"/>
        <w:ind w:left="-567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7A6150">
        <w:rPr>
          <w:color w:val="111111"/>
          <w:sz w:val="28"/>
          <w:szCs w:val="28"/>
        </w:rPr>
        <w:t>– увеличивается количество школьников, выступающих с научно-исследовательскими работами в конкурс</w:t>
      </w:r>
      <w:r>
        <w:rPr>
          <w:color w:val="111111"/>
          <w:sz w:val="28"/>
          <w:szCs w:val="28"/>
        </w:rPr>
        <w:t>ах и конференциях городского</w:t>
      </w:r>
      <w:r w:rsidRPr="007A6150">
        <w:rPr>
          <w:color w:val="111111"/>
          <w:sz w:val="28"/>
          <w:szCs w:val="28"/>
        </w:rPr>
        <w:t xml:space="preserve"> и регионального уровня и занимающих призовые места, что свидетельствует о высоком качестве исследований.</w:t>
      </w:r>
      <w:r>
        <w:rPr>
          <w:sz w:val="28"/>
          <w:szCs w:val="28"/>
        </w:rPr>
        <w:t xml:space="preserve"> </w:t>
      </w:r>
    </w:p>
    <w:p w:rsidR="00D02365" w:rsidRDefault="00B97E3A" w:rsidP="00BC2534">
      <w:pPr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02365" w:rsidRPr="007809FE">
        <w:rPr>
          <w:rFonts w:eastAsia="Calibri"/>
          <w:sz w:val="28"/>
          <w:szCs w:val="28"/>
        </w:rPr>
        <w:t>Таким образом, можно сделать вывод о том, что в учреждениях образования на данном этапе уделяется достаточное внимание по развитию исследовательской культуры школьник</w:t>
      </w:r>
      <w:r>
        <w:rPr>
          <w:rFonts w:eastAsia="Calibri"/>
          <w:sz w:val="28"/>
          <w:szCs w:val="28"/>
        </w:rPr>
        <w:t>ов младшего, среднего и старшего возрастов.</w:t>
      </w:r>
      <w:r w:rsidR="00D02365" w:rsidRPr="007809FE">
        <w:rPr>
          <w:rFonts w:eastAsia="Calibri"/>
          <w:sz w:val="28"/>
          <w:szCs w:val="28"/>
        </w:rPr>
        <w:t xml:space="preserve"> </w:t>
      </w:r>
    </w:p>
    <w:sectPr w:rsidR="00D02365" w:rsidSect="00E2698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4127"/>
    <w:multiLevelType w:val="hybridMultilevel"/>
    <w:tmpl w:val="E0826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6FF"/>
    <w:multiLevelType w:val="hybridMultilevel"/>
    <w:tmpl w:val="9BFEE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54DD0"/>
    <w:multiLevelType w:val="hybridMultilevel"/>
    <w:tmpl w:val="DD187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25F57"/>
    <w:multiLevelType w:val="hybridMultilevel"/>
    <w:tmpl w:val="910AD8EA"/>
    <w:lvl w:ilvl="0" w:tplc="0419000F">
      <w:start w:val="1"/>
      <w:numFmt w:val="decimal"/>
      <w:lvlText w:val="%1.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3F816D74"/>
    <w:multiLevelType w:val="hybridMultilevel"/>
    <w:tmpl w:val="1D04A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C2CE8"/>
    <w:multiLevelType w:val="hybridMultilevel"/>
    <w:tmpl w:val="E9C241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424E4A"/>
    <w:multiLevelType w:val="hybridMultilevel"/>
    <w:tmpl w:val="24B6A17C"/>
    <w:lvl w:ilvl="0" w:tplc="A3D490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77780"/>
    <w:multiLevelType w:val="hybridMultilevel"/>
    <w:tmpl w:val="84B206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7D517BD"/>
    <w:multiLevelType w:val="hybridMultilevel"/>
    <w:tmpl w:val="E6D65A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BD"/>
    <w:rsid w:val="000220E2"/>
    <w:rsid w:val="00034A0D"/>
    <w:rsid w:val="00051AB4"/>
    <w:rsid w:val="00057088"/>
    <w:rsid w:val="00095776"/>
    <w:rsid w:val="000C0F45"/>
    <w:rsid w:val="000C3B08"/>
    <w:rsid w:val="000F145C"/>
    <w:rsid w:val="001160D5"/>
    <w:rsid w:val="00125A38"/>
    <w:rsid w:val="0012645A"/>
    <w:rsid w:val="0014308B"/>
    <w:rsid w:val="00147B45"/>
    <w:rsid w:val="0016085D"/>
    <w:rsid w:val="00161E62"/>
    <w:rsid w:val="00175F74"/>
    <w:rsid w:val="00186048"/>
    <w:rsid w:val="001C2309"/>
    <w:rsid w:val="001E630B"/>
    <w:rsid w:val="00322E61"/>
    <w:rsid w:val="00325691"/>
    <w:rsid w:val="003500E8"/>
    <w:rsid w:val="003514D2"/>
    <w:rsid w:val="00382D39"/>
    <w:rsid w:val="003D1B91"/>
    <w:rsid w:val="00404971"/>
    <w:rsid w:val="0043185A"/>
    <w:rsid w:val="004653E6"/>
    <w:rsid w:val="004A7A8A"/>
    <w:rsid w:val="004B7D25"/>
    <w:rsid w:val="004D6FC7"/>
    <w:rsid w:val="004E1600"/>
    <w:rsid w:val="0057123D"/>
    <w:rsid w:val="005C004C"/>
    <w:rsid w:val="0065614A"/>
    <w:rsid w:val="00673029"/>
    <w:rsid w:val="00694692"/>
    <w:rsid w:val="00697422"/>
    <w:rsid w:val="006C05EF"/>
    <w:rsid w:val="006C2F0E"/>
    <w:rsid w:val="006D39E8"/>
    <w:rsid w:val="00714CBF"/>
    <w:rsid w:val="00725C01"/>
    <w:rsid w:val="007707C9"/>
    <w:rsid w:val="00797CAB"/>
    <w:rsid w:val="007A065D"/>
    <w:rsid w:val="007A6150"/>
    <w:rsid w:val="007C61A9"/>
    <w:rsid w:val="007E444C"/>
    <w:rsid w:val="007F18CB"/>
    <w:rsid w:val="00820A48"/>
    <w:rsid w:val="00847589"/>
    <w:rsid w:val="00897E3F"/>
    <w:rsid w:val="008D16F1"/>
    <w:rsid w:val="00916C10"/>
    <w:rsid w:val="009426BD"/>
    <w:rsid w:val="00953C7A"/>
    <w:rsid w:val="009544DE"/>
    <w:rsid w:val="009702D0"/>
    <w:rsid w:val="009D1456"/>
    <w:rsid w:val="009D4FA3"/>
    <w:rsid w:val="009F6CDD"/>
    <w:rsid w:val="00A20B78"/>
    <w:rsid w:val="00A35866"/>
    <w:rsid w:val="00A7522C"/>
    <w:rsid w:val="00A85C4B"/>
    <w:rsid w:val="00A95FF3"/>
    <w:rsid w:val="00B7783F"/>
    <w:rsid w:val="00B97E3A"/>
    <w:rsid w:val="00BB14D1"/>
    <w:rsid w:val="00BC2534"/>
    <w:rsid w:val="00C47944"/>
    <w:rsid w:val="00C601D8"/>
    <w:rsid w:val="00C63ED6"/>
    <w:rsid w:val="00C72B6C"/>
    <w:rsid w:val="00C86F8F"/>
    <w:rsid w:val="00CE61C2"/>
    <w:rsid w:val="00D00366"/>
    <w:rsid w:val="00D02365"/>
    <w:rsid w:val="00D52177"/>
    <w:rsid w:val="00DD1637"/>
    <w:rsid w:val="00DD2176"/>
    <w:rsid w:val="00DE1237"/>
    <w:rsid w:val="00E26982"/>
    <w:rsid w:val="00E47CF4"/>
    <w:rsid w:val="00E53B27"/>
    <w:rsid w:val="00EF350A"/>
    <w:rsid w:val="00F36612"/>
    <w:rsid w:val="00F36ACC"/>
    <w:rsid w:val="00F65651"/>
    <w:rsid w:val="00FA4C3B"/>
    <w:rsid w:val="00F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E2ED8-5453-42D8-A0D0-DC536EBF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6BD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qFormat/>
    <w:rsid w:val="009426BD"/>
    <w:pPr>
      <w:ind w:left="708"/>
    </w:pPr>
    <w:rPr>
      <w:rFonts w:eastAsia="Calibr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16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Лаверженцева</dc:creator>
  <cp:keywords/>
  <dc:description/>
  <cp:lastModifiedBy>Лаверженцева</cp:lastModifiedBy>
  <cp:revision>64</cp:revision>
  <cp:lastPrinted>2018-03-29T11:57:00Z</cp:lastPrinted>
  <dcterms:created xsi:type="dcterms:W3CDTF">2018-03-26T02:49:00Z</dcterms:created>
  <dcterms:modified xsi:type="dcterms:W3CDTF">2019-03-29T05:17:00Z</dcterms:modified>
</cp:coreProperties>
</file>