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97D" w:rsidRPr="005D597D" w:rsidRDefault="00B7182D" w:rsidP="002B3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</w:t>
      </w:r>
    </w:p>
    <w:p w:rsidR="002B3EA8" w:rsidRDefault="002B3EA8" w:rsidP="002B3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городского единого общешкольного родительского собрания в режиме онлайн</w:t>
      </w:r>
    </w:p>
    <w:p w:rsidR="006F48F0" w:rsidRDefault="002B3EA8" w:rsidP="006F48F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от 19.03</w:t>
      </w:r>
      <w:r w:rsidR="006F48F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.2019г</w:t>
      </w:r>
    </w:p>
    <w:p w:rsidR="005D597D" w:rsidRPr="005D597D" w:rsidRDefault="005D597D" w:rsidP="005D59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Присутствуют:</w:t>
      </w:r>
      <w:r w:rsidRPr="005D5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597D" w:rsidRPr="005D597D" w:rsidRDefault="006F48F0" w:rsidP="005D59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Директор школы </w:t>
      </w:r>
      <w:r w:rsidR="00E07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5D597D" w:rsidRPr="005D597D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Нурмуханов</w:t>
      </w:r>
      <w:proofErr w:type="spellEnd"/>
      <w:r w:rsidR="005D597D" w:rsidRPr="005D5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Б.Н.</w:t>
      </w:r>
    </w:p>
    <w:p w:rsidR="006F48F0" w:rsidRDefault="006F48F0" w:rsidP="005D59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Зам директора по ВР – Мырзагулова А.Ш., БодуковаЖ.М.</w:t>
      </w:r>
    </w:p>
    <w:p w:rsidR="006F48F0" w:rsidRDefault="006F48F0" w:rsidP="005D59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Зам директора по УВР: Молдабаева Ж.С., Долгова Т.В.</w:t>
      </w:r>
    </w:p>
    <w:p w:rsidR="002B3EA8" w:rsidRDefault="002B3EA8" w:rsidP="005D59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Зам директора </w:t>
      </w:r>
      <w:r w:rsidRPr="002B3E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 информатизации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 Мукашева Н.К</w:t>
      </w:r>
    </w:p>
    <w:p w:rsidR="002B3EA8" w:rsidRDefault="002B3EA8" w:rsidP="002B3E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Соц педагог школы – Жаркеева К.Б.</w:t>
      </w:r>
    </w:p>
    <w:p w:rsidR="002E4F27" w:rsidRDefault="002E4F27" w:rsidP="005D59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Психологи: Карипбаева И.К.,Ткаченко С.А.</w:t>
      </w:r>
    </w:p>
    <w:p w:rsidR="006F48F0" w:rsidRDefault="002B3EA8" w:rsidP="005D59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Родители – 60 </w:t>
      </w:r>
      <w:r w:rsidR="006F48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человек</w:t>
      </w:r>
    </w:p>
    <w:p w:rsidR="002E4F27" w:rsidRDefault="002E4F27" w:rsidP="002E4F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D597D" w:rsidRPr="005D597D" w:rsidRDefault="00E81BCD" w:rsidP="002E4F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собрания</w:t>
      </w:r>
    </w:p>
    <w:p w:rsidR="002B3EA8" w:rsidRDefault="002B3EA8" w:rsidP="002E4F2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Об освещении социально-экономических тем и профилактической работы в социальных сетях. Выступили: Руководитель управления по делам религий Бекетов Н.Р.; Директор молодежного ресурсного центра городы Караганды Бекмурзаев Б.П.</w:t>
      </w:r>
    </w:p>
    <w:p w:rsidR="00E81BCD" w:rsidRDefault="002B3EA8" w:rsidP="002E4F2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Механизм назначения АСП многодетным, малообеспеченным семьям. Выступила: </w:t>
      </w:r>
      <w:r w:rsidR="00E81BCD">
        <w:rPr>
          <w:rFonts w:ascii="Times New Roman" w:hAnsi="Times New Roman"/>
          <w:color w:val="000000"/>
          <w:sz w:val="28"/>
          <w:szCs w:val="28"/>
          <w:lang w:val="kk-KZ"/>
        </w:rPr>
        <w:t>Заместитель руководителя отдела занятости и социальных программ г. Караганды Талипова Б.Х.</w:t>
      </w:r>
    </w:p>
    <w:p w:rsidR="00E81BCD" w:rsidRDefault="00E81BCD" w:rsidP="002E4F2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О социальной поддержке в организациях образования г. Караганды. Выступила: И.О. руководителя образования Кенешова Р.А.</w:t>
      </w:r>
    </w:p>
    <w:p w:rsidR="00E81BCD" w:rsidRDefault="002B3EA8" w:rsidP="00E81BCD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E81BCD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</w:p>
    <w:p w:rsidR="002B3EA8" w:rsidRDefault="00E81BCD" w:rsidP="00E81BCD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E81BCD">
        <w:rPr>
          <w:rFonts w:ascii="Times New Roman" w:hAnsi="Times New Roman"/>
          <w:b/>
          <w:color w:val="000000"/>
          <w:sz w:val="28"/>
          <w:szCs w:val="28"/>
          <w:lang w:val="kk-KZ"/>
        </w:rPr>
        <w:t>Ход собрания</w:t>
      </w:r>
    </w:p>
    <w:p w:rsidR="005A2F80" w:rsidRDefault="005A2F80" w:rsidP="00E81BCD">
      <w:pPr>
        <w:spacing w:after="0"/>
        <w:jc w:val="both"/>
        <w:rPr>
          <w:color w:val="000000"/>
          <w:sz w:val="28"/>
          <w:szCs w:val="28"/>
          <w:shd w:val="clear" w:color="auto" w:fill="FFFFFF"/>
          <w:lang w:val="kk-KZ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</w:t>
      </w:r>
      <w:r w:rsidR="00E81BCD">
        <w:rPr>
          <w:color w:val="000000"/>
          <w:sz w:val="28"/>
          <w:szCs w:val="28"/>
          <w:shd w:val="clear" w:color="auto" w:fill="FFFFFF"/>
        </w:rPr>
        <w:t>По первому вопро</w:t>
      </w:r>
      <w:r>
        <w:rPr>
          <w:color w:val="000000"/>
          <w:sz w:val="28"/>
          <w:szCs w:val="28"/>
          <w:shd w:val="clear" w:color="auto" w:fill="FFFFFF"/>
        </w:rPr>
        <w:t xml:space="preserve">су перед родителями выступили </w:t>
      </w:r>
      <w:r w:rsidRPr="005A2F80">
        <w:rPr>
          <w:color w:val="000000"/>
          <w:sz w:val="28"/>
          <w:szCs w:val="28"/>
          <w:shd w:val="clear" w:color="auto" w:fill="FFFFFF"/>
        </w:rPr>
        <w:t xml:space="preserve">Руководитель управления по делам религий Бекетов Н.Р.; Директор молодежного ресурсного центра </w:t>
      </w:r>
      <w:proofErr w:type="spellStart"/>
      <w:r w:rsidRPr="005A2F80">
        <w:rPr>
          <w:color w:val="000000"/>
          <w:sz w:val="28"/>
          <w:szCs w:val="28"/>
          <w:shd w:val="clear" w:color="auto" w:fill="FFFFFF"/>
        </w:rPr>
        <w:t>городы</w:t>
      </w:r>
      <w:proofErr w:type="spellEnd"/>
      <w:r w:rsidRPr="005A2F80">
        <w:rPr>
          <w:color w:val="000000"/>
          <w:sz w:val="28"/>
          <w:szCs w:val="28"/>
          <w:shd w:val="clear" w:color="auto" w:fill="FFFFFF"/>
        </w:rPr>
        <w:t xml:space="preserve"> Караганды </w:t>
      </w:r>
      <w:proofErr w:type="spellStart"/>
      <w:r w:rsidRPr="005A2F80">
        <w:rPr>
          <w:color w:val="000000"/>
          <w:sz w:val="28"/>
          <w:szCs w:val="28"/>
          <w:shd w:val="clear" w:color="auto" w:fill="FFFFFF"/>
        </w:rPr>
        <w:t>Бекмурзаев</w:t>
      </w:r>
      <w:proofErr w:type="spellEnd"/>
      <w:r w:rsidRPr="005A2F80">
        <w:rPr>
          <w:color w:val="000000"/>
          <w:sz w:val="28"/>
          <w:szCs w:val="28"/>
          <w:shd w:val="clear" w:color="auto" w:fill="FFFFFF"/>
        </w:rPr>
        <w:t xml:space="preserve"> Б.П.</w:t>
      </w:r>
      <w:r>
        <w:rPr>
          <w:color w:val="000000"/>
          <w:sz w:val="28"/>
          <w:szCs w:val="28"/>
          <w:shd w:val="clear" w:color="auto" w:fill="FFFFFF"/>
        </w:rPr>
        <w:t xml:space="preserve"> Они говорили </w:t>
      </w:r>
      <w:proofErr w:type="gramStart"/>
      <w:r>
        <w:rPr>
          <w:color w:val="000000"/>
          <w:sz w:val="28"/>
          <w:szCs w:val="28"/>
          <w:shd w:val="clear" w:color="auto" w:fill="FFFFFF"/>
        </w:rPr>
        <w:t>о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color w:val="000000"/>
          <w:sz w:val="28"/>
          <w:szCs w:val="28"/>
          <w:shd w:val="clear" w:color="auto" w:fill="FFFFFF"/>
        </w:rPr>
        <w:t>процента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пользователей социальных сетей в возрасте от 17 до 29 лет. Что были проведен опрос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ущашихся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школьного возраста. 17% находятся в сети Интернет более 6 часов в день. 87% зарегистрированы хотя бы в одной социальной сети. 22% считают, что не смогли бы успешно учиться и развиваться без помощи Интернета. Показали количество молодежи, подписанной на аккаунты МРЦ, от общего числа молодежи. Родителям были представлены аккаунты Молодежного ресурсного центра города Караганды 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Инстаграмм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Контакте, </w:t>
      </w:r>
      <w:proofErr w:type="spellStart"/>
      <w:r>
        <w:rPr>
          <w:color w:val="000000"/>
          <w:sz w:val="28"/>
          <w:szCs w:val="28"/>
          <w:shd w:val="clear" w:color="auto" w:fill="FFFFFF"/>
          <w:lang w:val="en-US"/>
        </w:rPr>
        <w:t>Fasebook</w:t>
      </w:r>
      <w:proofErr w:type="spellEnd"/>
      <w:proofErr w:type="gramStart"/>
      <w:r>
        <w:rPr>
          <w:color w:val="000000"/>
          <w:sz w:val="28"/>
          <w:szCs w:val="28"/>
          <w:shd w:val="clear" w:color="auto" w:fill="FFFFFF"/>
          <w:lang w:val="kk-KZ"/>
        </w:rPr>
        <w:t>е</w:t>
      </w:r>
      <w:proofErr w:type="gramEnd"/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  <w:lang w:val="kk-KZ"/>
        </w:rPr>
        <w:t xml:space="preserve"> Так же родители могли познокомится позновательными постами. Были представлены рекомендуемые сайты по вопросам религии. Рекомендуемые сайты по вопросам ислама, католичества. Так же было сказано о том, если родителям нужна консультативная помощь по вопросом религиозной деятельности, то они могут обращатся по телефону доверия 87770000114.</w:t>
      </w:r>
    </w:p>
    <w:p w:rsidR="00D805B7" w:rsidRDefault="005A2F80" w:rsidP="00E81BCD">
      <w:pPr>
        <w:spacing w:after="0"/>
        <w:jc w:val="both"/>
        <w:rPr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color w:val="000000"/>
          <w:sz w:val="28"/>
          <w:szCs w:val="28"/>
          <w:shd w:val="clear" w:color="auto" w:fill="FFFFFF"/>
          <w:lang w:val="kk-KZ"/>
        </w:rPr>
        <w:lastRenderedPageBreak/>
        <w:t xml:space="preserve">      По второму вопросу выступила </w:t>
      </w:r>
      <w:r w:rsidRPr="005A2F80">
        <w:rPr>
          <w:color w:val="000000"/>
          <w:sz w:val="28"/>
          <w:szCs w:val="28"/>
          <w:shd w:val="clear" w:color="auto" w:fill="FFFFFF"/>
          <w:lang w:val="kk-KZ"/>
        </w:rPr>
        <w:t>Заместитель руководителя отдела занятости и социальных программ г. Караганды Талипова Б.Х.</w:t>
      </w:r>
      <w:r>
        <w:rPr>
          <w:color w:val="000000"/>
          <w:sz w:val="28"/>
          <w:szCs w:val="28"/>
          <w:shd w:val="clear" w:color="auto" w:fill="FFFFFF"/>
          <w:lang w:val="kk-KZ"/>
        </w:rPr>
        <w:t xml:space="preserve"> Она рассказала о назначении государственной </w:t>
      </w:r>
      <w:r w:rsidR="00D805B7">
        <w:rPr>
          <w:color w:val="000000"/>
          <w:sz w:val="28"/>
          <w:szCs w:val="28"/>
          <w:shd w:val="clear" w:color="auto" w:fill="FFFFFF"/>
          <w:lang w:val="kk-KZ"/>
        </w:rPr>
        <w:t xml:space="preserve">адресной </w:t>
      </w:r>
      <w:r>
        <w:rPr>
          <w:color w:val="000000"/>
          <w:sz w:val="28"/>
          <w:szCs w:val="28"/>
          <w:shd w:val="clear" w:color="auto" w:fill="FFFFFF"/>
          <w:lang w:val="kk-KZ"/>
        </w:rPr>
        <w:t>социальной помощи</w:t>
      </w:r>
      <w:r w:rsidR="00D805B7">
        <w:rPr>
          <w:color w:val="000000"/>
          <w:sz w:val="28"/>
          <w:szCs w:val="28"/>
          <w:shd w:val="clear" w:color="auto" w:fill="FFFFFF"/>
          <w:lang w:val="kk-KZ"/>
        </w:rPr>
        <w:t xml:space="preserve">. Так же родители узнали о том, что упрощены процедуры назначения адрсеной социальной помощи через </w:t>
      </w:r>
      <w:r w:rsidR="00D805B7">
        <w:rPr>
          <w:b/>
          <w:color w:val="000000"/>
          <w:sz w:val="28"/>
          <w:szCs w:val="28"/>
          <w:shd w:val="clear" w:color="auto" w:fill="FFFFFF"/>
          <w:lang w:val="kk-KZ"/>
        </w:rPr>
        <w:t>ИС «Е-Халық». Многодетным сельчанам выдают государственные гранты для реализации новых бизнес идей в размере 505 тыс тенге. Микрокредитование предпринимателей из числа многодетных матерей  и лиц с инвалидностью на селе от 500 тыс тенге до 6,5 млн тенге. Открытие социальных рабочих мест на дому и краткосрочное обучение по востребованным профессиям для многодетных матерей и матерей воспитывающих детей с инвалидностью будет организованы.</w:t>
      </w:r>
    </w:p>
    <w:p w:rsidR="00D805B7" w:rsidRDefault="00D805B7" w:rsidP="00E81BCD">
      <w:pPr>
        <w:spacing w:after="0"/>
        <w:jc w:val="both"/>
        <w:rPr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b/>
          <w:color w:val="000000"/>
          <w:sz w:val="28"/>
          <w:szCs w:val="28"/>
          <w:shd w:val="clear" w:color="auto" w:fill="FFFFFF"/>
          <w:lang w:val="kk-KZ"/>
        </w:rPr>
        <w:t xml:space="preserve">   </w:t>
      </w:r>
    </w:p>
    <w:p w:rsidR="00E81BCD" w:rsidRPr="00E81BCD" w:rsidRDefault="00D805B7" w:rsidP="00E81BCD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shd w:val="clear" w:color="auto" w:fill="FFFFFF"/>
          <w:lang w:val="kk-KZ"/>
        </w:rPr>
        <w:t xml:space="preserve">      По третьему вопросу выступила И.О. руководителя отдела образования города Караганды Кенешова Р.А. Она рассказала о социальной поддержке в организациях города Караганды. По состоянию на конец ІІ четверти 2018-2019 учебного года – 63552. 3658 детей из социально-уязвимых семей 664 дети сироты и дети ОБПР 254 дети инвалиды 2740 малообеспеченные. Родители были ознакомлены постановлением РК </w:t>
      </w:r>
      <w:r>
        <w:rPr>
          <w:b/>
          <w:color w:val="000000"/>
          <w:sz w:val="28"/>
          <w:szCs w:val="28"/>
          <w:shd w:val="clear" w:color="auto" w:fill="FFFFFF"/>
        </w:rPr>
        <w:t xml:space="preserve">№64 от 25 января 2008 года с изменением №255 от 22.02.2012г. </w:t>
      </w:r>
      <w:r>
        <w:rPr>
          <w:b/>
          <w:color w:val="000000"/>
          <w:sz w:val="28"/>
          <w:szCs w:val="28"/>
          <w:shd w:val="clear" w:color="auto" w:fill="FFFFFF"/>
          <w:lang w:val="kk-KZ"/>
        </w:rPr>
        <w:t>«Правила расходования средств, выделяемых на оказание финансовой и материальной помощи социа</w:t>
      </w:r>
      <w:r w:rsidR="007B2578">
        <w:rPr>
          <w:b/>
          <w:color w:val="000000"/>
          <w:sz w:val="28"/>
          <w:szCs w:val="28"/>
          <w:shd w:val="clear" w:color="auto" w:fill="FFFFFF"/>
          <w:lang w:val="kk-KZ"/>
        </w:rPr>
        <w:t>льно незащищенным обущающимся из числа малообеспеченных семей</w:t>
      </w:r>
      <w:r>
        <w:rPr>
          <w:b/>
          <w:color w:val="000000"/>
          <w:sz w:val="28"/>
          <w:szCs w:val="28"/>
          <w:shd w:val="clear" w:color="auto" w:fill="FFFFFF"/>
          <w:lang w:val="kk-KZ"/>
        </w:rPr>
        <w:t>»</w:t>
      </w:r>
      <w:r w:rsidR="007B2578">
        <w:rPr>
          <w:b/>
          <w:color w:val="000000"/>
          <w:sz w:val="28"/>
          <w:szCs w:val="28"/>
          <w:shd w:val="clear" w:color="auto" w:fill="FFFFFF"/>
          <w:lang w:val="kk-KZ"/>
        </w:rPr>
        <w:t xml:space="preserve">. Бесплатным горячим питанием обеспечены 3106 учащихся. Так же действует республиканская акция «Дорогу в школу», акция «Забота». Так же было сказано про бесплатное горячее питание для детей 1-4 классов, где семьях воспитывают 4 и более детей, 50% скидка на услугу детских садов для многодетных матерей, бесплатные продленные группы в школах, бесплатные путевки в летние пришкольные лагеря для детей из многодетных матерей. </w:t>
      </w:r>
      <w:r>
        <w:rPr>
          <w:b/>
          <w:color w:val="000000"/>
          <w:sz w:val="28"/>
          <w:szCs w:val="28"/>
          <w:shd w:val="clear" w:color="auto" w:fill="FFFFFF"/>
          <w:lang w:val="kk-KZ"/>
        </w:rPr>
        <w:t xml:space="preserve">   </w:t>
      </w:r>
      <w:r w:rsidR="005A2F80">
        <w:rPr>
          <w:color w:val="000000"/>
          <w:sz w:val="28"/>
          <w:szCs w:val="28"/>
          <w:shd w:val="clear" w:color="auto" w:fill="FFFFFF"/>
          <w:lang w:val="kk-KZ"/>
        </w:rPr>
        <w:t xml:space="preserve">  </w:t>
      </w:r>
      <w:r w:rsidR="005A2F80">
        <w:rPr>
          <w:color w:val="000000"/>
          <w:sz w:val="28"/>
          <w:szCs w:val="28"/>
          <w:shd w:val="clear" w:color="auto" w:fill="FFFFFF"/>
        </w:rPr>
        <w:t xml:space="preserve">       </w:t>
      </w:r>
    </w:p>
    <w:p w:rsidR="005A2F80" w:rsidRDefault="002E4F27" w:rsidP="003F7468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</w:t>
      </w:r>
    </w:p>
    <w:p w:rsidR="005A2F80" w:rsidRDefault="007B2578" w:rsidP="003F7468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РЕШЕНИЕ СОБРАНИЯ:</w:t>
      </w:r>
    </w:p>
    <w:p w:rsidR="0053338B" w:rsidRDefault="0053338B" w:rsidP="0053338B">
      <w:pPr>
        <w:pStyle w:val="a4"/>
        <w:shd w:val="clear" w:color="auto" w:fill="FFFFFF"/>
        <w:spacing w:after="150"/>
        <w:ind w:left="36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</w:t>
      </w:r>
      <w:r w:rsidRPr="0053338B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>С</w:t>
      </w:r>
      <w:r>
        <w:rPr>
          <w:color w:val="000000"/>
          <w:sz w:val="28"/>
          <w:szCs w:val="28"/>
          <w:lang w:val="kk-KZ"/>
        </w:rPr>
        <w:t>оциал</w:t>
      </w:r>
      <w:r>
        <w:rPr>
          <w:color w:val="000000"/>
          <w:sz w:val="28"/>
          <w:szCs w:val="28"/>
          <w:lang w:val="kk-KZ"/>
        </w:rPr>
        <w:t>ьно-экономические</w:t>
      </w:r>
      <w:r>
        <w:rPr>
          <w:color w:val="000000"/>
          <w:sz w:val="28"/>
          <w:szCs w:val="28"/>
          <w:lang w:val="kk-KZ"/>
        </w:rPr>
        <w:t xml:space="preserve"> тем</w:t>
      </w:r>
      <w:r>
        <w:rPr>
          <w:color w:val="000000"/>
          <w:sz w:val="28"/>
          <w:szCs w:val="28"/>
          <w:lang w:val="kk-KZ"/>
        </w:rPr>
        <w:t xml:space="preserve">ы дальше будут </w:t>
      </w:r>
      <w:r w:rsidRPr="0053338B">
        <w:rPr>
          <w:color w:val="000000"/>
          <w:sz w:val="28"/>
          <w:szCs w:val="28"/>
          <w:lang w:val="kk-KZ"/>
        </w:rPr>
        <w:t xml:space="preserve">освещаться </w:t>
      </w:r>
      <w:r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и </w:t>
      </w:r>
      <w:r>
        <w:rPr>
          <w:color w:val="000000"/>
          <w:sz w:val="28"/>
          <w:szCs w:val="28"/>
          <w:lang w:val="kk-KZ"/>
        </w:rPr>
        <w:t xml:space="preserve">будут проводится </w:t>
      </w:r>
      <w:r>
        <w:rPr>
          <w:color w:val="000000"/>
          <w:sz w:val="28"/>
          <w:szCs w:val="28"/>
          <w:lang w:val="kk-KZ"/>
        </w:rPr>
        <w:t>профилактиче</w:t>
      </w:r>
      <w:r>
        <w:rPr>
          <w:color w:val="000000"/>
          <w:sz w:val="28"/>
          <w:szCs w:val="28"/>
          <w:lang w:val="kk-KZ"/>
        </w:rPr>
        <w:t xml:space="preserve">ские </w:t>
      </w:r>
      <w:r>
        <w:rPr>
          <w:color w:val="000000"/>
          <w:sz w:val="28"/>
          <w:szCs w:val="28"/>
          <w:lang w:val="kk-KZ"/>
        </w:rPr>
        <w:t>работы в социальных сетях</w:t>
      </w:r>
      <w:r>
        <w:rPr>
          <w:color w:val="000000"/>
          <w:sz w:val="28"/>
          <w:szCs w:val="28"/>
          <w:lang w:val="kk-KZ"/>
        </w:rPr>
        <w:t>.</w:t>
      </w:r>
    </w:p>
    <w:p w:rsidR="0053338B" w:rsidRDefault="007B2578" w:rsidP="0053338B">
      <w:pPr>
        <w:pStyle w:val="a4"/>
        <w:shd w:val="clear" w:color="auto" w:fill="FFFFFF"/>
        <w:spacing w:after="150"/>
        <w:ind w:left="360"/>
        <w:rPr>
          <w:sz w:val="28"/>
          <w:szCs w:val="28"/>
          <w:lang w:val="kk-KZ"/>
        </w:rPr>
      </w:pPr>
      <w:r w:rsidRPr="0053338B">
        <w:rPr>
          <w:sz w:val="28"/>
          <w:szCs w:val="28"/>
          <w:lang w:val="kk-KZ"/>
        </w:rPr>
        <w:t xml:space="preserve">2. </w:t>
      </w:r>
      <w:r w:rsidR="0053338B">
        <w:rPr>
          <w:sz w:val="28"/>
          <w:szCs w:val="28"/>
          <w:lang w:val="kk-KZ"/>
        </w:rPr>
        <w:t xml:space="preserve">Родители дальше будут </w:t>
      </w:r>
      <w:r w:rsidR="0053338B" w:rsidRPr="0053338B">
        <w:rPr>
          <w:sz w:val="28"/>
          <w:szCs w:val="28"/>
          <w:lang w:val="kk-KZ"/>
        </w:rPr>
        <w:t>ознакомлены</w:t>
      </w:r>
      <w:r w:rsidR="0053338B">
        <w:rPr>
          <w:sz w:val="28"/>
          <w:szCs w:val="28"/>
          <w:lang w:val="kk-KZ"/>
        </w:rPr>
        <w:t xml:space="preserve"> </w:t>
      </w:r>
      <w:bookmarkStart w:id="0" w:name="_GoBack"/>
      <w:bookmarkEnd w:id="0"/>
      <w:r w:rsidR="0053338B">
        <w:rPr>
          <w:sz w:val="28"/>
          <w:szCs w:val="28"/>
          <w:lang w:val="kk-KZ"/>
        </w:rPr>
        <w:t xml:space="preserve">с </w:t>
      </w:r>
      <w:r w:rsidR="0053338B">
        <w:rPr>
          <w:color w:val="000000"/>
          <w:sz w:val="28"/>
          <w:szCs w:val="28"/>
          <w:lang w:val="kk-KZ"/>
        </w:rPr>
        <w:t>Механизм</w:t>
      </w:r>
      <w:r w:rsidR="0053338B">
        <w:rPr>
          <w:color w:val="000000"/>
          <w:sz w:val="28"/>
          <w:szCs w:val="28"/>
          <w:lang w:val="kk-KZ"/>
        </w:rPr>
        <w:t>ом</w:t>
      </w:r>
      <w:r w:rsidR="0053338B">
        <w:rPr>
          <w:color w:val="000000"/>
          <w:sz w:val="28"/>
          <w:szCs w:val="28"/>
          <w:lang w:val="kk-KZ"/>
        </w:rPr>
        <w:t xml:space="preserve"> назначения АСП многодетным, малообеспеченным семьям</w:t>
      </w:r>
      <w:r w:rsidR="0053338B" w:rsidRPr="0053338B">
        <w:rPr>
          <w:sz w:val="28"/>
          <w:szCs w:val="28"/>
          <w:lang w:val="kk-KZ"/>
        </w:rPr>
        <w:t xml:space="preserve"> </w:t>
      </w:r>
    </w:p>
    <w:p w:rsidR="007B2578" w:rsidRDefault="007B2578" w:rsidP="0053338B">
      <w:pPr>
        <w:pStyle w:val="a4"/>
        <w:shd w:val="clear" w:color="auto" w:fill="FFFFFF"/>
        <w:spacing w:after="150"/>
        <w:ind w:left="360"/>
        <w:rPr>
          <w:sz w:val="28"/>
          <w:szCs w:val="28"/>
          <w:lang w:val="kk-KZ"/>
        </w:rPr>
      </w:pPr>
      <w:r w:rsidRPr="0053338B">
        <w:rPr>
          <w:sz w:val="28"/>
          <w:szCs w:val="28"/>
          <w:lang w:val="kk-KZ"/>
        </w:rPr>
        <w:t xml:space="preserve">3. </w:t>
      </w:r>
      <w:r w:rsidR="0053338B">
        <w:rPr>
          <w:color w:val="000000"/>
          <w:sz w:val="28"/>
          <w:szCs w:val="28"/>
          <w:lang w:val="kk-KZ"/>
        </w:rPr>
        <w:t xml:space="preserve">В </w:t>
      </w:r>
      <w:r w:rsidR="0053338B">
        <w:rPr>
          <w:color w:val="000000"/>
          <w:sz w:val="28"/>
          <w:szCs w:val="28"/>
          <w:lang w:val="kk-KZ"/>
        </w:rPr>
        <w:t>организациях образования г. Караганды</w:t>
      </w:r>
      <w:r w:rsidR="0053338B">
        <w:rPr>
          <w:color w:val="000000"/>
          <w:sz w:val="28"/>
          <w:szCs w:val="28"/>
          <w:lang w:val="kk-KZ"/>
        </w:rPr>
        <w:t xml:space="preserve"> дальше будет оказыватся социальной поддержка.</w:t>
      </w:r>
    </w:p>
    <w:p w:rsidR="007B2578" w:rsidRDefault="007B2578" w:rsidP="003F7468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  <w:lang w:val="kk-KZ"/>
        </w:rPr>
      </w:pPr>
    </w:p>
    <w:p w:rsidR="007B2578" w:rsidRDefault="007B2578" w:rsidP="003F7468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  <w:lang w:val="kk-KZ"/>
        </w:rPr>
      </w:pPr>
    </w:p>
    <w:p w:rsidR="00581D98" w:rsidRDefault="00581D98"/>
    <w:sectPr w:rsidR="00581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0D5E"/>
    <w:multiLevelType w:val="hybridMultilevel"/>
    <w:tmpl w:val="7596657A"/>
    <w:lvl w:ilvl="0" w:tplc="B798E8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12720"/>
    <w:multiLevelType w:val="multilevel"/>
    <w:tmpl w:val="5218E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C72AB0"/>
    <w:multiLevelType w:val="hybridMultilevel"/>
    <w:tmpl w:val="59023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E258E"/>
    <w:multiLevelType w:val="hybridMultilevel"/>
    <w:tmpl w:val="F31E8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522E3"/>
    <w:multiLevelType w:val="hybridMultilevel"/>
    <w:tmpl w:val="CD98D8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273D00"/>
    <w:multiLevelType w:val="multilevel"/>
    <w:tmpl w:val="F0BCF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F504DB"/>
    <w:multiLevelType w:val="multilevel"/>
    <w:tmpl w:val="F7E6C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8A21B3"/>
    <w:multiLevelType w:val="multilevel"/>
    <w:tmpl w:val="F3B60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CE6DF5"/>
    <w:multiLevelType w:val="hybridMultilevel"/>
    <w:tmpl w:val="35CA1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433D16"/>
    <w:multiLevelType w:val="hybridMultilevel"/>
    <w:tmpl w:val="3190C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5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97D"/>
    <w:rsid w:val="00141FE0"/>
    <w:rsid w:val="002B3EA8"/>
    <w:rsid w:val="002E4F27"/>
    <w:rsid w:val="002F77BA"/>
    <w:rsid w:val="00365C9A"/>
    <w:rsid w:val="003B0555"/>
    <w:rsid w:val="003B6219"/>
    <w:rsid w:val="003F7468"/>
    <w:rsid w:val="0053338B"/>
    <w:rsid w:val="00581D98"/>
    <w:rsid w:val="005A2F80"/>
    <w:rsid w:val="005D597D"/>
    <w:rsid w:val="00604DDF"/>
    <w:rsid w:val="006F48F0"/>
    <w:rsid w:val="007B2578"/>
    <w:rsid w:val="00821211"/>
    <w:rsid w:val="00932A11"/>
    <w:rsid w:val="00957E35"/>
    <w:rsid w:val="00A93A5A"/>
    <w:rsid w:val="00B7182D"/>
    <w:rsid w:val="00CB46C4"/>
    <w:rsid w:val="00CE0FA7"/>
    <w:rsid w:val="00CE54EA"/>
    <w:rsid w:val="00D805B7"/>
    <w:rsid w:val="00E07D5F"/>
    <w:rsid w:val="00E81BCD"/>
    <w:rsid w:val="00ED0760"/>
    <w:rsid w:val="00F0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4E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semiHidden/>
    <w:unhideWhenUsed/>
    <w:rsid w:val="003F7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4E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semiHidden/>
    <w:unhideWhenUsed/>
    <w:rsid w:val="003F7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6FA96-EECF-4045-9449-00BE6BC26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2019-03-19T14:42:00Z</dcterms:created>
  <dcterms:modified xsi:type="dcterms:W3CDTF">2019-03-19T14:42:00Z</dcterms:modified>
</cp:coreProperties>
</file>