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6B" w:rsidRPr="00C4576B" w:rsidRDefault="00C4576B" w:rsidP="00C4576B">
      <w:pPr>
        <w:spacing w:after="0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>Общие положения</w:t>
      </w:r>
    </w:p>
    <w:p w:rsidR="00C4576B" w:rsidRPr="00C4576B" w:rsidRDefault="00C4576B" w:rsidP="00C4576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bookmarkStart w:id="0" w:name="_GoBack"/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>Приказ Министра образования и науки Республики Казахстан</w:t>
      </w:r>
    </w:p>
    <w:p w:rsidR="00C4576B" w:rsidRPr="00C4576B" w:rsidRDefault="00C4576B" w:rsidP="00C4576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>№ 355 от 27 июля 2017 года</w:t>
      </w:r>
    </w:p>
    <w:p w:rsidR="00C4576B" w:rsidRPr="00C4576B" w:rsidRDefault="00C4576B" w:rsidP="00C4576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>Зарегистрирован в Реестре государственной регистрации нормативных правовых актов Республики Казахстан 29 августа 2017 года под № 15584</w:t>
      </w:r>
    </w:p>
    <w:p w:rsidR="00C4576B" w:rsidRPr="00C4576B" w:rsidRDefault="00C4576B" w:rsidP="00C4576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Об </w:t>
      </w:r>
      <w:proofErr w:type="gramStart"/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>утверждении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>Типовых</w:t>
      </w:r>
      <w:proofErr w:type="gramEnd"/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правил организации работы Попечительского советаи порядок его избрания в организациях образования</w:t>
      </w:r>
    </w:p>
    <w:bookmarkEnd w:id="0"/>
    <w:p w:rsidR="00C4576B" w:rsidRPr="00C4576B" w:rsidRDefault="00C4576B" w:rsidP="00C4576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В соответствии с пунктом 9 статьи 44 Закона Республики Казахстан от 27 июля 2007 года «Об образовании»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>ПРИКАЗЫВАЮ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: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1. Утвердить прилагаемыеТиповые правила организации работы Попечительского совета и порядок его избрания в организациях образования согласно </w:t>
      </w:r>
      <w:proofErr w:type="gramStart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приложению</w:t>
      </w:r>
      <w:proofErr w:type="gramEnd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к настоящему приказу.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2. Признать утратившими силу: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1)приказ исполняющего обязанности Министра образования и науки Республики Казахстанот 22 октября 2007 года №501 «Об утверждении Типовых правил организации работы Попечительскогосоветаи порядок его избрания в организациях образования» (зарегистрированный в Реестре государственной регистрации нормативных правовых актов Республики Казахстан под № 4995, опубликованный30 ноября 2007 года в газете «Юридическая газета» № 184 (1387);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2)приказ исполняющего обязанности Министра образования и науки Республики Казахстан от 22 декабря2016 года №715 «О внесении изменений в приказ исполняющего обязанности Министра образования и науки Республики Казахстанот 22 октября 2007 года № 501 «Об утверждении Типовых правил деятельности попечительского совета и порядок его избрания»(зарегистрированный в Реестре государственной регистрации нормативных правовых актов Республики Казахстан под № 14751, опубликованный в Эталонном контрольном банке нормативных правовых актов Республики Казахстан 9 февраля 2017 года).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3. Комитету по охране прав детей Министерства образования и науки Республики Казахстан (Ерсаинов Е.Е.) в установленном законодательством порядке обеспечить: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</w:t>
      </w:r>
      <w:proofErr w:type="gramStart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информации»для</w:t>
      </w:r>
      <w:proofErr w:type="gramEnd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официального опубликования и включения в Эталонный контрольный банк нормативных правовых актов Республики Казахстан;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3)в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4) размещение настоящего приказа на интернет-ресурсе Министерства образования и науки Республики Казахстан;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4. Контроль за исполнением настоящего приказа возложить на вице-министра образования и науки Республики Казахстан Асылову Б.А.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lastRenderedPageBreak/>
        <w:t>5. Настоящий приказ вводится в действие по истечении десяти календарныхдней после дня его первого официального опубликования.</w:t>
      </w:r>
    </w:p>
    <w:p w:rsidR="00C4576B" w:rsidRPr="00C4576B" w:rsidRDefault="00C4576B" w:rsidP="00C4576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Министр образования и науки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Республики Казахстан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>Е. Сагадиев</w:t>
      </w:r>
    </w:p>
    <w:p w:rsidR="00C4576B" w:rsidRPr="00C4576B" w:rsidRDefault="00C4576B" w:rsidP="00C4576B">
      <w:pPr>
        <w:spacing w:before="75" w:after="75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Утверждены</w:t>
      </w:r>
    </w:p>
    <w:p w:rsidR="00C4576B" w:rsidRPr="00C4576B" w:rsidRDefault="00C4576B" w:rsidP="00C4576B">
      <w:pPr>
        <w:spacing w:before="75" w:after="75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приказом Министра образования</w:t>
      </w:r>
    </w:p>
    <w:p w:rsidR="00C4576B" w:rsidRPr="00C4576B" w:rsidRDefault="00C4576B" w:rsidP="00C4576B">
      <w:pPr>
        <w:spacing w:before="75" w:after="75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и науки Республики Казахстан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C4576B" w:rsidRPr="00C4576B" w:rsidRDefault="00C4576B" w:rsidP="00C4576B">
      <w:pPr>
        <w:spacing w:before="75" w:after="75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от «27» июля 2017г. № 355</w:t>
      </w:r>
    </w:p>
    <w:p w:rsidR="00C4576B" w:rsidRPr="00C4576B" w:rsidRDefault="00C4576B" w:rsidP="00C4576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>Типовые правила организации работы Попечительского совета</w:t>
      </w:r>
    </w:p>
    <w:p w:rsidR="00C4576B" w:rsidRPr="00C4576B" w:rsidRDefault="00C4576B" w:rsidP="00C4576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>и порядок его избрания в организациях образования</w:t>
      </w:r>
    </w:p>
    <w:p w:rsidR="00C4576B" w:rsidRPr="00C4576B" w:rsidRDefault="00C4576B" w:rsidP="00C4576B">
      <w:pPr>
        <w:spacing w:before="75" w:after="75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Глава 1. Общие положения</w:t>
      </w:r>
    </w:p>
    <w:p w:rsidR="00C4576B" w:rsidRPr="00C4576B" w:rsidRDefault="00C4576B" w:rsidP="00C4576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hyperlink r:id="rId4" w:history="1">
        <w:r w:rsidRPr="00C4576B">
          <w:rPr>
            <w:rFonts w:ascii="Verdana" w:eastAsia="Times New Roman" w:hAnsi="Verdana" w:cs="Times New Roman"/>
            <w:color w:val="3937CA"/>
            <w:sz w:val="21"/>
            <w:szCs w:val="21"/>
            <w:u w:val="single"/>
            <w:lang w:val="ru-RU"/>
          </w:rPr>
          <w:t>пунктом 9 статьи 44</w:t>
        </w:r>
      </w:hyperlink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Закона Республики Казахстан от 27 июля 2007 года «Об образовании» и определяют порядок организации деятельности Попечительского совета организации образования (далее – Попечительский совет) и его избрания.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2. 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органамии иными физическими и/или юридическими лицами.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4. Выполнение членами Попечительского совета своих полномочий осуществляется на безвозмездной основе.</w:t>
      </w:r>
    </w:p>
    <w:p w:rsidR="00C4576B" w:rsidRPr="00C4576B" w:rsidRDefault="00C4576B" w:rsidP="00C4576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>Глава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>2. Порядок избрания и состав Попечительского совета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5. 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интернет-ресурсе и/или в периодическом печатном издании, распространяемом на территории соответствующей административно-территориальной единицы.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6.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и формируется на основе полученных предложений с письменного согласия кандидатов в члены Попечительского совета.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7. В состав Попечительского совета входят: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1) представители местных представительных, исполнительных и правоохранительных органов;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2) представители работодателей и социальных партнеров;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3) представители некоммерческих </w:t>
      </w:r>
      <w:proofErr w:type="gramStart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организаций(</w:t>
      </w:r>
      <w:proofErr w:type="gramEnd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при наличии);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4) по одному родителю или законному представителю обучающихся в данной организации образования из каждой параллели классов, </w:t>
      </w:r>
      <w:proofErr w:type="gramStart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курсов,рекомендованные</w:t>
      </w:r>
      <w:proofErr w:type="gramEnd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родительским комитетом;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5) </w:t>
      </w:r>
      <w:proofErr w:type="gramStart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благотворители(</w:t>
      </w:r>
      <w:proofErr w:type="gramEnd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при наличии).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lastRenderedPageBreak/>
        <w:t>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В состав Попечительского совета не </w:t>
      </w:r>
      <w:proofErr w:type="gramStart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входятлица,указанные</w:t>
      </w:r>
      <w:proofErr w:type="gramEnd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в подпунктах 2) и 3) пункта 1 статьи 51 Закона Республики Казахстан от 27 июля 2007 года «Об образовании».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один год. Члены Попечительского совета не входят в штат работников данной организации образования.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Представители государственных органов не избираются председателем Попечительского совета и не исполняют его обязанности.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13. Работу Попечительского совета обеспечивает секретарь, избираемый Попечительским советом.</w:t>
      </w:r>
    </w:p>
    <w:p w:rsidR="00C4576B" w:rsidRPr="00C4576B" w:rsidRDefault="00C4576B" w:rsidP="00C4576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>Глава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>3. Полномочия Попечительского совета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14. Попечительский совет организации образования: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1) осуществляет общественный контроль за соблюдением прав обучающихся и воспитанников организации образования, а также </w:t>
      </w:r>
      <w:proofErr w:type="gramStart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за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расходованием</w:t>
      </w:r>
      <w:proofErr w:type="gramEnd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благотворительной помощи, поступающих на счет образовательных учреждений;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2) вырабатывает предложения о внесении изменений и/или дополнений в устав организации образования;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3) вырабатывает рекомендации по приоритетным направлениям развития организации образования;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5) участвует враспределении финансовых средств, поступивших в организацию образования в виде благотворительной помощии принимает решениео его целевом расходовании;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6) вырабатывает предложения при формировании бюджета организации образования;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8)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обиспользованииблаготворительной помощии принимает меры 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lastRenderedPageBreak/>
        <w:t>по устройству детей-сирот и детей, оставшихся без попечения родителей в семьи казахстанских граждан;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9) участвует в конференциях, совещаниях, семинарах по вопросам деятельности организаций образования;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10) </w:t>
      </w:r>
      <w:proofErr w:type="gramStart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знакомится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с</w:t>
      </w:r>
      <w:proofErr w:type="gramEnd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деятельностью организации образования, условиями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C4576B" w:rsidRPr="00C4576B" w:rsidRDefault="00C4576B" w:rsidP="00C4576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>Глава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>4. Порядок организации работы Попечительского совета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16. Уведомление о созыве заседания Попечительского совета подписывается председателем Попечительского совета и направляется членам Попечительского совета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Уведомление содержит дату, время и место проведения заседания.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советао своем участии или не участии.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19. Заседания Попечительского совета проводятся по мере необходимости, но не реже одного раза в квартал.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20. 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количестваего членов. Передача членом Попечительского совета своего голоса другому члену Попечительского совета либо лицу по доверенностине допускается.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21. Каждый член Попечительского совета организации образования имеет при голосовании один голос.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24. Протокол направляется уполномоченномуоргану соответствующей отраслиили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lastRenderedPageBreak/>
        <w:t xml:space="preserve">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собственном </w:t>
      </w:r>
      <w:proofErr w:type="spellStart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интернет-ресурсе</w:t>
      </w:r>
      <w:proofErr w:type="spellEnd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27. Любые принятые организацией образования поступления от благотворительной помощи зачисляются на: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1) контрольный счёт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2) счёт, открытый в банке второго уровня – для организаций образования, созданных в иных организационно-правовых формах.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28. Поступления от благотворительной помощи расходуются на следующие цели: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1)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социальная поддержка обучающихся и воспитанников организации образования;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2)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совершенствование материально-технической базы организации образования;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3)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        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развитие спорта, поддержка одаренных детей;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4)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средств благотворительной помощи, путем размещения соответствующего отчета на </w:t>
      </w:r>
      <w:proofErr w:type="spellStart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интернет-ресурсе</w:t>
      </w:r>
      <w:proofErr w:type="spellEnd"/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C4576B" w:rsidRPr="00C4576B" w:rsidRDefault="00C4576B" w:rsidP="00C4576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ru-RU"/>
        </w:rPr>
        <w:t>Глава5. Прекращение работы Попечительского совета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30. Прекращение работы Попечительского совета осуществляется: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1) по инициативе уполномоченного органа соответствующей отрасли или местного исполнительного органа в области образования;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2) при ликвидации и реорганизации организации образования.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31.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Член Попечительского совета может выйти из состава Попечительского совета: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1)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</w:rPr>
        <w:t>          </w:t>
      </w: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 xml:space="preserve"> по личной инициативе;</w:t>
      </w:r>
    </w:p>
    <w:p w:rsidR="00C4576B" w:rsidRPr="00C4576B" w:rsidRDefault="00C4576B" w:rsidP="00C4576B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</w:pPr>
      <w:r w:rsidRPr="00C4576B">
        <w:rPr>
          <w:rFonts w:ascii="Verdana" w:eastAsia="Times New Roman" w:hAnsi="Verdana" w:cs="Times New Roman"/>
          <w:color w:val="000000"/>
          <w:sz w:val="21"/>
          <w:szCs w:val="21"/>
          <w:lang w:val="ru-RU"/>
        </w:rPr>
        <w:t>2) по причине отсутствия в месте нахождения организации образования в течение четырех месяцев.</w:t>
      </w:r>
    </w:p>
    <w:p w:rsidR="008B45C2" w:rsidRPr="00C4576B" w:rsidRDefault="008B45C2">
      <w:pPr>
        <w:rPr>
          <w:lang w:val="ru-RU"/>
        </w:rPr>
      </w:pPr>
    </w:p>
    <w:sectPr w:rsidR="008B45C2" w:rsidRPr="00C457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6B"/>
    <w:rsid w:val="008B45C2"/>
    <w:rsid w:val="00C4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1294-E5D4-4485-9E98-65F70C02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l:30118747.4409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2151</Words>
  <Characters>12265</Characters>
  <Application>Microsoft Office Word</Application>
  <DocSecurity>0</DocSecurity>
  <Lines>102</Lines>
  <Paragraphs>28</Paragraphs>
  <ScaleCrop>false</ScaleCrop>
  <Company/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БАЛЖАН САПАРГАЛИЕВНА</dc:creator>
  <cp:keywords/>
  <dc:description/>
  <cp:lastModifiedBy>БАЛЖАН САПАРГАЛИЕВНА</cp:lastModifiedBy>
  <cp:revision>2</cp:revision>
  <dcterms:created xsi:type="dcterms:W3CDTF">2019-01-04T03:29:00Z</dcterms:created>
  <dcterms:modified xsi:type="dcterms:W3CDTF">2019-01-04T03:40:00Z</dcterms:modified>
</cp:coreProperties>
</file>