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9E" w:rsidRDefault="000B709E" w:rsidP="000B709E">
      <w:pPr>
        <w:pStyle w:val="j11"/>
        <w:shd w:val="clear" w:color="auto" w:fill="FFFFFF"/>
        <w:spacing w:before="0" w:beforeAutospacing="0" w:after="0" w:afterAutospacing="0"/>
        <w:jc w:val="center"/>
        <w:textAlignment w:val="baseline"/>
        <w:rPr>
          <w:b/>
          <w:bCs/>
          <w:color w:val="000000"/>
        </w:rPr>
      </w:pPr>
      <w:r w:rsidRPr="000B709E">
        <w:rPr>
          <w:rFonts w:ascii="Arial" w:hAnsi="Arial" w:cs="Arial"/>
          <w:color w:val="000000"/>
          <w:sz w:val="18"/>
          <w:szCs w:val="18"/>
        </w:rPr>
        <w:t> </w:t>
      </w:r>
      <w:r w:rsidRPr="000B709E">
        <w:rPr>
          <w:b/>
          <w:bCs/>
          <w:color w:val="000000"/>
        </w:rPr>
        <w:t xml:space="preserve">Приказ </w:t>
      </w:r>
      <w:proofErr w:type="spellStart"/>
      <w:r w:rsidRPr="000B709E">
        <w:rPr>
          <w:b/>
          <w:bCs/>
          <w:color w:val="000000"/>
        </w:rPr>
        <w:t>и.о</w:t>
      </w:r>
      <w:proofErr w:type="spellEnd"/>
      <w:r w:rsidRPr="000B709E">
        <w:rPr>
          <w:b/>
          <w:bCs/>
          <w:color w:val="000000"/>
        </w:rPr>
        <w:t>. Министра образования и науки Республики Казахстан</w:t>
      </w:r>
    </w:p>
    <w:p w:rsidR="000B709E" w:rsidRPr="000B709E" w:rsidRDefault="000B709E" w:rsidP="000B709E">
      <w:pPr>
        <w:pStyle w:val="j11"/>
        <w:shd w:val="clear" w:color="auto" w:fill="FFFFFF"/>
        <w:spacing w:before="0" w:beforeAutospacing="0" w:after="0" w:afterAutospacing="0"/>
        <w:jc w:val="center"/>
        <w:textAlignment w:val="baseline"/>
        <w:rPr>
          <w:color w:val="000000"/>
        </w:rPr>
      </w:pPr>
      <w:r w:rsidRPr="000B709E">
        <w:rPr>
          <w:b/>
          <w:bCs/>
          <w:color w:val="000000"/>
        </w:rPr>
        <w:t>от 31 декабря 2015 года № 717</w:t>
      </w:r>
      <w:proofErr w:type="gramStart"/>
      <w:r w:rsidRPr="000B709E">
        <w:rPr>
          <w:b/>
          <w:bCs/>
          <w:color w:val="000000"/>
        </w:rPr>
        <w:t> </w:t>
      </w:r>
      <w:r w:rsidRPr="000B709E">
        <w:rPr>
          <w:b/>
          <w:bCs/>
          <w:color w:val="000000"/>
        </w:rPr>
        <w:br/>
        <w:t>О</w:t>
      </w:r>
      <w:proofErr w:type="gramEnd"/>
      <w:r w:rsidRPr="000B709E">
        <w:rPr>
          <w:b/>
          <w:bCs/>
          <w:color w:val="000000"/>
        </w:rPr>
        <w:t>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p w:rsidR="000B709E" w:rsidRPr="000B709E" w:rsidRDefault="000B709E" w:rsidP="000B709E">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i/>
          <w:iCs/>
          <w:color w:val="FF0000"/>
          <w:sz w:val="24"/>
          <w:szCs w:val="24"/>
          <w:lang w:eastAsia="ru-RU"/>
        </w:rPr>
        <w:t>(с </w:t>
      </w:r>
      <w:bookmarkStart w:id="0" w:name="SUB1004971551"/>
      <w:r w:rsidRPr="000B709E">
        <w:rPr>
          <w:rFonts w:ascii="Times New Roman" w:eastAsia="Times New Roman" w:hAnsi="Times New Roman" w:cs="Times New Roman"/>
          <w:i/>
          <w:iCs/>
          <w:color w:val="333399"/>
          <w:sz w:val="24"/>
          <w:szCs w:val="24"/>
          <w:u w:val="single"/>
          <w:lang w:eastAsia="ru-RU"/>
        </w:rPr>
        <w:fldChar w:fldCharType="begin"/>
      </w:r>
      <w:r w:rsidRPr="000B709E">
        <w:rPr>
          <w:rFonts w:ascii="Times New Roman" w:eastAsia="Times New Roman" w:hAnsi="Times New Roman" w:cs="Times New Roman"/>
          <w:i/>
          <w:iCs/>
          <w:color w:val="333399"/>
          <w:sz w:val="24"/>
          <w:szCs w:val="24"/>
          <w:u w:val="single"/>
          <w:lang w:eastAsia="ru-RU"/>
        </w:rPr>
        <w:instrText xml:space="preserve"> HYPERLINK "https://online.zakon.kz/Document/?doc_id=34198271" \t "_parent" </w:instrText>
      </w:r>
      <w:r w:rsidRPr="000B709E">
        <w:rPr>
          <w:rFonts w:ascii="Times New Roman" w:eastAsia="Times New Roman" w:hAnsi="Times New Roman" w:cs="Times New Roman"/>
          <w:i/>
          <w:iCs/>
          <w:color w:val="333399"/>
          <w:sz w:val="24"/>
          <w:szCs w:val="24"/>
          <w:u w:val="single"/>
          <w:lang w:eastAsia="ru-RU"/>
        </w:rPr>
        <w:fldChar w:fldCharType="separate"/>
      </w:r>
      <w:r w:rsidRPr="000B709E">
        <w:rPr>
          <w:rFonts w:ascii="Times New Roman" w:eastAsia="Times New Roman" w:hAnsi="Times New Roman" w:cs="Times New Roman"/>
          <w:i/>
          <w:iCs/>
          <w:color w:val="000080"/>
          <w:sz w:val="24"/>
          <w:szCs w:val="24"/>
          <w:u w:val="single"/>
          <w:lang w:eastAsia="ru-RU"/>
        </w:rPr>
        <w:t>изменениями и дополнениями</w:t>
      </w:r>
      <w:r w:rsidRPr="000B709E">
        <w:rPr>
          <w:rFonts w:ascii="Times New Roman" w:eastAsia="Times New Roman" w:hAnsi="Times New Roman" w:cs="Times New Roman"/>
          <w:i/>
          <w:iCs/>
          <w:color w:val="333399"/>
          <w:sz w:val="24"/>
          <w:szCs w:val="24"/>
          <w:u w:val="single"/>
          <w:lang w:eastAsia="ru-RU"/>
        </w:rPr>
        <w:fldChar w:fldCharType="end"/>
      </w:r>
      <w:bookmarkEnd w:id="0"/>
      <w:r w:rsidRPr="000B709E">
        <w:rPr>
          <w:rFonts w:ascii="Times New Roman" w:eastAsia="Times New Roman" w:hAnsi="Times New Roman" w:cs="Times New Roman"/>
          <w:i/>
          <w:iCs/>
          <w:color w:val="FF0000"/>
          <w:sz w:val="24"/>
          <w:szCs w:val="24"/>
          <w:lang w:eastAsia="ru-RU"/>
        </w:rPr>
        <w:t> от 22.02.2017 г.)</w:t>
      </w:r>
    </w:p>
    <w:p w:rsidR="000B709E" w:rsidRPr="000B709E" w:rsidRDefault="000B709E" w:rsidP="000B70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 </w:t>
      </w:r>
    </w:p>
    <w:p w:rsidR="000B709E" w:rsidRPr="000B709E" w:rsidRDefault="000B709E" w:rsidP="000B70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В соответствии с </w:t>
      </w:r>
      <w:bookmarkStart w:id="1" w:name="SUB1003862395"/>
      <w:r w:rsidRPr="000B709E">
        <w:rPr>
          <w:rFonts w:ascii="Times New Roman" w:eastAsia="Times New Roman" w:hAnsi="Times New Roman" w:cs="Times New Roman"/>
          <w:color w:val="000000"/>
          <w:sz w:val="24"/>
          <w:szCs w:val="24"/>
          <w:lang w:eastAsia="ru-RU"/>
        </w:rPr>
        <w:fldChar w:fldCharType="begin"/>
      </w:r>
      <w:r w:rsidRPr="000B709E">
        <w:rPr>
          <w:rFonts w:ascii="Times New Roman" w:eastAsia="Times New Roman" w:hAnsi="Times New Roman" w:cs="Times New Roman"/>
          <w:color w:val="000000"/>
          <w:sz w:val="24"/>
          <w:szCs w:val="24"/>
          <w:lang w:eastAsia="ru-RU"/>
        </w:rPr>
        <w:instrText xml:space="preserve"> HYPERLINK "https://online.zakon.kz/Document/?doc_id=30118747" \l "sub_id=8040100" \t "_parent" </w:instrText>
      </w:r>
      <w:r w:rsidRPr="000B709E">
        <w:rPr>
          <w:rFonts w:ascii="Times New Roman" w:eastAsia="Times New Roman" w:hAnsi="Times New Roman" w:cs="Times New Roman"/>
          <w:color w:val="000000"/>
          <w:sz w:val="24"/>
          <w:szCs w:val="24"/>
          <w:lang w:eastAsia="ru-RU"/>
        </w:rPr>
        <w:fldChar w:fldCharType="separate"/>
      </w:r>
      <w:r w:rsidRPr="000B709E">
        <w:rPr>
          <w:rFonts w:ascii="Times New Roman" w:eastAsia="Times New Roman" w:hAnsi="Times New Roman" w:cs="Times New Roman"/>
          <w:color w:val="000080"/>
          <w:sz w:val="24"/>
          <w:szCs w:val="24"/>
          <w:u w:val="single"/>
          <w:lang w:eastAsia="ru-RU"/>
        </w:rPr>
        <w:t>пунктом 4-1 статьи 8</w:t>
      </w:r>
      <w:r w:rsidRPr="000B709E">
        <w:rPr>
          <w:rFonts w:ascii="Times New Roman" w:eastAsia="Times New Roman" w:hAnsi="Times New Roman" w:cs="Times New Roman"/>
          <w:color w:val="000000"/>
          <w:sz w:val="24"/>
          <w:szCs w:val="24"/>
          <w:lang w:eastAsia="ru-RU"/>
        </w:rPr>
        <w:fldChar w:fldCharType="end"/>
      </w:r>
      <w:bookmarkEnd w:id="1"/>
      <w:r w:rsidRPr="000B709E">
        <w:rPr>
          <w:rFonts w:ascii="Times New Roman" w:eastAsia="Times New Roman" w:hAnsi="Times New Roman" w:cs="Times New Roman"/>
          <w:color w:val="000000"/>
          <w:sz w:val="24"/>
          <w:szCs w:val="24"/>
          <w:lang w:eastAsia="ru-RU"/>
        </w:rPr>
        <w:t> Закона Республики Казахстан от 27 июля 2007 года «Об образовании» </w:t>
      </w:r>
      <w:r w:rsidRPr="000B709E">
        <w:rPr>
          <w:rFonts w:ascii="Times New Roman" w:eastAsia="Times New Roman" w:hAnsi="Times New Roman" w:cs="Times New Roman"/>
          <w:b/>
          <w:bCs/>
          <w:color w:val="000000"/>
          <w:sz w:val="24"/>
          <w:szCs w:val="24"/>
          <w:lang w:eastAsia="ru-RU"/>
        </w:rPr>
        <w:t>ПРИКАЗЫВАЮ:</w:t>
      </w:r>
    </w:p>
    <w:p w:rsidR="000B709E" w:rsidRPr="000B709E" w:rsidRDefault="000B709E" w:rsidP="000B709E">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1. Утвердить:</w:t>
      </w:r>
    </w:p>
    <w:p w:rsidR="000B709E" w:rsidRPr="000B709E" w:rsidRDefault="000B709E" w:rsidP="000B709E">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1) </w:t>
      </w:r>
      <w:bookmarkStart w:id="2" w:name="SUB1004971558"/>
      <w:r w:rsidRPr="000B709E">
        <w:rPr>
          <w:rFonts w:ascii="Times New Roman" w:eastAsia="Times New Roman" w:hAnsi="Times New Roman" w:cs="Times New Roman"/>
          <w:color w:val="000000"/>
          <w:sz w:val="24"/>
          <w:szCs w:val="24"/>
          <w:lang w:eastAsia="ru-RU"/>
        </w:rPr>
        <w:fldChar w:fldCharType="begin"/>
      </w:r>
      <w:r w:rsidRPr="000B709E">
        <w:rPr>
          <w:rFonts w:ascii="Times New Roman" w:eastAsia="Times New Roman" w:hAnsi="Times New Roman" w:cs="Times New Roman"/>
          <w:color w:val="000000"/>
          <w:sz w:val="24"/>
          <w:szCs w:val="24"/>
          <w:lang w:eastAsia="ru-RU"/>
        </w:rPr>
        <w:instrText xml:space="preserve"> HYPERLINK "https://online.zakon.kz/Document/?doc_id=36618934" \l "sub_id=100" \t "_parent" </w:instrText>
      </w:r>
      <w:r w:rsidRPr="000B709E">
        <w:rPr>
          <w:rFonts w:ascii="Times New Roman" w:eastAsia="Times New Roman" w:hAnsi="Times New Roman" w:cs="Times New Roman"/>
          <w:color w:val="000000"/>
          <w:sz w:val="24"/>
          <w:szCs w:val="24"/>
          <w:lang w:eastAsia="ru-RU"/>
        </w:rPr>
        <w:fldChar w:fldCharType="separate"/>
      </w:r>
      <w:r w:rsidRPr="000B709E">
        <w:rPr>
          <w:rFonts w:ascii="Times New Roman" w:eastAsia="Times New Roman" w:hAnsi="Times New Roman" w:cs="Times New Roman"/>
          <w:color w:val="000080"/>
          <w:sz w:val="24"/>
          <w:szCs w:val="24"/>
          <w:u w:val="single"/>
          <w:lang w:eastAsia="ru-RU"/>
        </w:rPr>
        <w:t>Правила</w:t>
      </w:r>
      <w:r w:rsidRPr="000B709E">
        <w:rPr>
          <w:rFonts w:ascii="Times New Roman" w:eastAsia="Times New Roman" w:hAnsi="Times New Roman" w:cs="Times New Roman"/>
          <w:color w:val="000000"/>
          <w:sz w:val="24"/>
          <w:szCs w:val="24"/>
          <w:lang w:eastAsia="ru-RU"/>
        </w:rPr>
        <w:fldChar w:fldCharType="end"/>
      </w:r>
      <w:bookmarkEnd w:id="2"/>
      <w:r w:rsidRPr="000B709E">
        <w:rPr>
          <w:rFonts w:ascii="Times New Roman" w:eastAsia="Times New Roman" w:hAnsi="Times New Roman" w:cs="Times New Roman"/>
          <w:color w:val="000000"/>
          <w:sz w:val="24"/>
          <w:szCs w:val="24"/>
          <w:lang w:eastAsia="ru-RU"/>
        </w:rPr>
        <w:t> организации питания обучающихся в организациях среднего образования согласно приложению 1 к настоящему приказу;</w:t>
      </w:r>
    </w:p>
    <w:p w:rsidR="000B709E" w:rsidRPr="000B709E" w:rsidRDefault="000B709E" w:rsidP="000B709E">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2) </w:t>
      </w:r>
      <w:bookmarkStart w:id="3" w:name="SUB1004971557"/>
      <w:r w:rsidRPr="000B709E">
        <w:rPr>
          <w:rFonts w:ascii="Times New Roman" w:eastAsia="Times New Roman" w:hAnsi="Times New Roman" w:cs="Times New Roman"/>
          <w:color w:val="000000"/>
          <w:sz w:val="24"/>
          <w:szCs w:val="24"/>
          <w:lang w:eastAsia="ru-RU"/>
        </w:rPr>
        <w:fldChar w:fldCharType="begin"/>
      </w:r>
      <w:r w:rsidRPr="000B709E">
        <w:rPr>
          <w:rFonts w:ascii="Times New Roman" w:eastAsia="Times New Roman" w:hAnsi="Times New Roman" w:cs="Times New Roman"/>
          <w:color w:val="000000"/>
          <w:sz w:val="24"/>
          <w:szCs w:val="24"/>
          <w:lang w:eastAsia="ru-RU"/>
        </w:rPr>
        <w:instrText xml:space="preserve"> HYPERLINK "https://online.zakon.kz/Document/?doc_id=33568891" \t "_parent" </w:instrText>
      </w:r>
      <w:r w:rsidRPr="000B709E">
        <w:rPr>
          <w:rFonts w:ascii="Times New Roman" w:eastAsia="Times New Roman" w:hAnsi="Times New Roman" w:cs="Times New Roman"/>
          <w:color w:val="000000"/>
          <w:sz w:val="24"/>
          <w:szCs w:val="24"/>
          <w:lang w:eastAsia="ru-RU"/>
        </w:rPr>
        <w:fldChar w:fldCharType="separate"/>
      </w:r>
      <w:r w:rsidRPr="000B709E">
        <w:rPr>
          <w:rFonts w:ascii="Times New Roman" w:eastAsia="Times New Roman" w:hAnsi="Times New Roman" w:cs="Times New Roman"/>
          <w:color w:val="000080"/>
          <w:sz w:val="24"/>
          <w:szCs w:val="24"/>
          <w:u w:val="single"/>
          <w:lang w:eastAsia="ru-RU"/>
        </w:rPr>
        <w:t>Правила</w:t>
      </w:r>
      <w:r w:rsidRPr="000B709E">
        <w:rPr>
          <w:rFonts w:ascii="Times New Roman" w:eastAsia="Times New Roman" w:hAnsi="Times New Roman" w:cs="Times New Roman"/>
          <w:color w:val="000000"/>
          <w:sz w:val="24"/>
          <w:szCs w:val="24"/>
          <w:lang w:eastAsia="ru-RU"/>
        </w:rPr>
        <w:fldChar w:fldCharType="end"/>
      </w:r>
      <w:bookmarkEnd w:id="3"/>
      <w:r w:rsidRPr="000B709E">
        <w:rPr>
          <w:rFonts w:ascii="Times New Roman" w:eastAsia="Times New Roman" w:hAnsi="Times New Roman" w:cs="Times New Roman"/>
          <w:color w:val="000000"/>
          <w:sz w:val="24"/>
          <w:szCs w:val="24"/>
          <w:lang w:eastAsia="ru-RU"/>
        </w:rPr>
        <w:t>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согласно приложению 2 к настоящему приказу.</w:t>
      </w:r>
    </w:p>
    <w:p w:rsidR="000B709E" w:rsidRPr="000B709E" w:rsidRDefault="000B709E" w:rsidP="000B709E">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 xml:space="preserve">2. </w:t>
      </w:r>
      <w:proofErr w:type="gramStart"/>
      <w:r w:rsidRPr="000B709E">
        <w:rPr>
          <w:rFonts w:ascii="Times New Roman" w:eastAsia="Times New Roman" w:hAnsi="Times New Roman" w:cs="Times New Roman"/>
          <w:color w:val="000000"/>
          <w:sz w:val="24"/>
          <w:szCs w:val="24"/>
          <w:lang w:eastAsia="ru-RU"/>
        </w:rPr>
        <w:t>Признать утратившим силу </w:t>
      </w:r>
      <w:bookmarkStart w:id="4" w:name="SUB1004495592"/>
      <w:r w:rsidRPr="000B709E">
        <w:rPr>
          <w:rFonts w:ascii="Times New Roman" w:eastAsia="Times New Roman" w:hAnsi="Times New Roman" w:cs="Times New Roman"/>
          <w:color w:val="000000"/>
          <w:sz w:val="24"/>
          <w:szCs w:val="24"/>
          <w:lang w:eastAsia="ru-RU"/>
        </w:rPr>
        <w:fldChar w:fldCharType="begin"/>
      </w:r>
      <w:r w:rsidRPr="000B709E">
        <w:rPr>
          <w:rFonts w:ascii="Times New Roman" w:eastAsia="Times New Roman" w:hAnsi="Times New Roman" w:cs="Times New Roman"/>
          <w:color w:val="000000"/>
          <w:sz w:val="24"/>
          <w:szCs w:val="24"/>
          <w:lang w:eastAsia="ru-RU"/>
        </w:rPr>
        <w:instrText xml:space="preserve"> HYPERLINK "https://online.zakon.kz/Document/?doc_id=38165578" \t "_parent" </w:instrText>
      </w:r>
      <w:r w:rsidRPr="000B709E">
        <w:rPr>
          <w:rFonts w:ascii="Times New Roman" w:eastAsia="Times New Roman" w:hAnsi="Times New Roman" w:cs="Times New Roman"/>
          <w:color w:val="000000"/>
          <w:sz w:val="24"/>
          <w:szCs w:val="24"/>
          <w:lang w:eastAsia="ru-RU"/>
        </w:rPr>
        <w:fldChar w:fldCharType="separate"/>
      </w:r>
      <w:r w:rsidRPr="000B709E">
        <w:rPr>
          <w:rFonts w:ascii="Times New Roman" w:eastAsia="Times New Roman" w:hAnsi="Times New Roman" w:cs="Times New Roman"/>
          <w:color w:val="000080"/>
          <w:sz w:val="24"/>
          <w:szCs w:val="24"/>
          <w:u w:val="single"/>
          <w:lang w:eastAsia="ru-RU"/>
        </w:rPr>
        <w:t>приказ</w:t>
      </w:r>
      <w:r w:rsidRPr="000B709E">
        <w:rPr>
          <w:rFonts w:ascii="Times New Roman" w:eastAsia="Times New Roman" w:hAnsi="Times New Roman" w:cs="Times New Roman"/>
          <w:color w:val="000000"/>
          <w:sz w:val="24"/>
          <w:szCs w:val="24"/>
          <w:lang w:eastAsia="ru-RU"/>
        </w:rPr>
        <w:fldChar w:fldCharType="end"/>
      </w:r>
      <w:bookmarkEnd w:id="4"/>
      <w:r w:rsidRPr="000B709E">
        <w:rPr>
          <w:rFonts w:ascii="Times New Roman" w:eastAsia="Times New Roman" w:hAnsi="Times New Roman" w:cs="Times New Roman"/>
          <w:color w:val="000000"/>
          <w:sz w:val="24"/>
          <w:szCs w:val="24"/>
          <w:lang w:eastAsia="ru-RU"/>
        </w:rPr>
        <w:t> Министра образования и науки Республики Казахстан от 20 января 2015 года № 20 «Об утверждении Правил организации питания обучающихся в организациях среднего образования» (зарегистрированный в Реестре государственной регистрации нормативных правовых актов Республики Казахстан под № 10294 от 19 февраля 2015 года, опубликованный в информационно-правовой системе нормативных правовых актов Республики Казахстан «</w:t>
      </w:r>
      <w:proofErr w:type="spellStart"/>
      <w:r w:rsidRPr="000B709E">
        <w:rPr>
          <w:rFonts w:ascii="Times New Roman" w:eastAsia="Times New Roman" w:hAnsi="Times New Roman" w:cs="Times New Roman"/>
          <w:color w:val="000000"/>
          <w:sz w:val="24"/>
          <w:szCs w:val="24"/>
          <w:lang w:eastAsia="ru-RU"/>
        </w:rPr>
        <w:t>Әділет</w:t>
      </w:r>
      <w:proofErr w:type="spellEnd"/>
      <w:r w:rsidRPr="000B709E">
        <w:rPr>
          <w:rFonts w:ascii="Times New Roman" w:eastAsia="Times New Roman" w:hAnsi="Times New Roman" w:cs="Times New Roman"/>
          <w:color w:val="000000"/>
          <w:sz w:val="24"/>
          <w:szCs w:val="24"/>
          <w:lang w:eastAsia="ru-RU"/>
        </w:rPr>
        <w:t>» от 3 марта 2015 года).</w:t>
      </w:r>
      <w:proofErr w:type="gramEnd"/>
    </w:p>
    <w:p w:rsidR="000B709E" w:rsidRPr="000B709E" w:rsidRDefault="000B709E" w:rsidP="000B709E">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3. Комитету по охране прав детей Министерства образования и науки Республики Казахстан (</w:t>
      </w:r>
      <w:proofErr w:type="spellStart"/>
      <w:r w:rsidRPr="000B709E">
        <w:rPr>
          <w:rFonts w:ascii="Times New Roman" w:eastAsia="Times New Roman" w:hAnsi="Times New Roman" w:cs="Times New Roman"/>
          <w:color w:val="000000"/>
          <w:sz w:val="24"/>
          <w:szCs w:val="24"/>
          <w:lang w:eastAsia="ru-RU"/>
        </w:rPr>
        <w:t>Макенова</w:t>
      </w:r>
      <w:proofErr w:type="spellEnd"/>
      <w:r w:rsidRPr="000B709E">
        <w:rPr>
          <w:rFonts w:ascii="Times New Roman" w:eastAsia="Times New Roman" w:hAnsi="Times New Roman" w:cs="Times New Roman"/>
          <w:color w:val="000000"/>
          <w:sz w:val="24"/>
          <w:szCs w:val="24"/>
          <w:lang w:eastAsia="ru-RU"/>
        </w:rPr>
        <w:t xml:space="preserve"> А.М.) в установленном законодательством порядке обеспечить:</w:t>
      </w:r>
    </w:p>
    <w:p w:rsidR="000B709E" w:rsidRPr="000B709E" w:rsidRDefault="000B709E" w:rsidP="000B709E">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1) государственную </w:t>
      </w:r>
      <w:bookmarkStart w:id="5" w:name="SUB1004971551_2"/>
      <w:r w:rsidRPr="000B709E">
        <w:rPr>
          <w:rFonts w:ascii="Times New Roman" w:eastAsia="Times New Roman" w:hAnsi="Times New Roman" w:cs="Times New Roman"/>
          <w:color w:val="000000"/>
          <w:sz w:val="24"/>
          <w:szCs w:val="24"/>
          <w:lang w:eastAsia="ru-RU"/>
        </w:rPr>
        <w:fldChar w:fldCharType="begin"/>
      </w:r>
      <w:r w:rsidRPr="000B709E">
        <w:rPr>
          <w:rFonts w:ascii="Times New Roman" w:eastAsia="Times New Roman" w:hAnsi="Times New Roman" w:cs="Times New Roman"/>
          <w:color w:val="000000"/>
          <w:sz w:val="24"/>
          <w:szCs w:val="24"/>
          <w:lang w:eastAsia="ru-RU"/>
        </w:rPr>
        <w:instrText xml:space="preserve"> HYPERLINK "https://online.zakon.kz/Document/?doc_id=34198271" \t "_parent" </w:instrText>
      </w:r>
      <w:r w:rsidRPr="000B709E">
        <w:rPr>
          <w:rFonts w:ascii="Times New Roman" w:eastAsia="Times New Roman" w:hAnsi="Times New Roman" w:cs="Times New Roman"/>
          <w:color w:val="000000"/>
          <w:sz w:val="24"/>
          <w:szCs w:val="24"/>
          <w:lang w:eastAsia="ru-RU"/>
        </w:rPr>
        <w:fldChar w:fldCharType="separate"/>
      </w:r>
      <w:r w:rsidRPr="000B709E">
        <w:rPr>
          <w:rFonts w:ascii="Times New Roman" w:eastAsia="Times New Roman" w:hAnsi="Times New Roman" w:cs="Times New Roman"/>
          <w:color w:val="000080"/>
          <w:sz w:val="24"/>
          <w:szCs w:val="24"/>
          <w:u w:val="single"/>
          <w:lang w:eastAsia="ru-RU"/>
        </w:rPr>
        <w:t>регистрацию</w:t>
      </w:r>
      <w:r w:rsidRPr="000B709E">
        <w:rPr>
          <w:rFonts w:ascii="Times New Roman" w:eastAsia="Times New Roman" w:hAnsi="Times New Roman" w:cs="Times New Roman"/>
          <w:color w:val="000000"/>
          <w:sz w:val="24"/>
          <w:szCs w:val="24"/>
          <w:lang w:eastAsia="ru-RU"/>
        </w:rPr>
        <w:fldChar w:fldCharType="end"/>
      </w:r>
      <w:bookmarkEnd w:id="5"/>
      <w:r w:rsidRPr="000B709E">
        <w:rPr>
          <w:rFonts w:ascii="Times New Roman" w:eastAsia="Times New Roman" w:hAnsi="Times New Roman" w:cs="Times New Roman"/>
          <w:color w:val="000000"/>
          <w:sz w:val="24"/>
          <w:szCs w:val="24"/>
          <w:lang w:eastAsia="ru-RU"/>
        </w:rPr>
        <w:t> настоящего приказа в Министерстве юстиции Республики Казахстан;</w:t>
      </w:r>
    </w:p>
    <w:p w:rsidR="000B709E" w:rsidRPr="000B709E" w:rsidRDefault="000B709E" w:rsidP="000B709E">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w:t>
      </w:r>
      <w:proofErr w:type="spellStart"/>
      <w:r w:rsidRPr="000B709E">
        <w:rPr>
          <w:rFonts w:ascii="Times New Roman" w:eastAsia="Times New Roman" w:hAnsi="Times New Roman" w:cs="Times New Roman"/>
          <w:color w:val="000000"/>
          <w:sz w:val="24"/>
          <w:szCs w:val="24"/>
          <w:lang w:eastAsia="ru-RU"/>
        </w:rPr>
        <w:t>Әділет</w:t>
      </w:r>
      <w:proofErr w:type="spellEnd"/>
      <w:r w:rsidRPr="000B709E">
        <w:rPr>
          <w:rFonts w:ascii="Times New Roman" w:eastAsia="Times New Roman" w:hAnsi="Times New Roman" w:cs="Times New Roman"/>
          <w:color w:val="000000"/>
          <w:sz w:val="24"/>
          <w:szCs w:val="24"/>
          <w:lang w:eastAsia="ru-RU"/>
        </w:rPr>
        <w:t>»;</w:t>
      </w:r>
    </w:p>
    <w:p w:rsidR="000B709E" w:rsidRPr="000B709E" w:rsidRDefault="000B709E" w:rsidP="000B709E">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 xml:space="preserve">3) размещение настоящего приказа на </w:t>
      </w:r>
      <w:proofErr w:type="gramStart"/>
      <w:r w:rsidRPr="000B709E">
        <w:rPr>
          <w:rFonts w:ascii="Times New Roman" w:eastAsia="Times New Roman" w:hAnsi="Times New Roman" w:cs="Times New Roman"/>
          <w:color w:val="000000"/>
          <w:sz w:val="24"/>
          <w:szCs w:val="24"/>
          <w:lang w:eastAsia="ru-RU"/>
        </w:rPr>
        <w:t>официальном</w:t>
      </w:r>
      <w:proofErr w:type="gramEnd"/>
      <w:r w:rsidRPr="000B709E">
        <w:rPr>
          <w:rFonts w:ascii="Times New Roman" w:eastAsia="Times New Roman" w:hAnsi="Times New Roman" w:cs="Times New Roman"/>
          <w:color w:val="000000"/>
          <w:sz w:val="24"/>
          <w:szCs w:val="24"/>
          <w:lang w:eastAsia="ru-RU"/>
        </w:rPr>
        <w:t xml:space="preserve"> </w:t>
      </w:r>
      <w:proofErr w:type="spellStart"/>
      <w:r w:rsidRPr="000B709E">
        <w:rPr>
          <w:rFonts w:ascii="Times New Roman" w:eastAsia="Times New Roman" w:hAnsi="Times New Roman" w:cs="Times New Roman"/>
          <w:color w:val="000000"/>
          <w:sz w:val="24"/>
          <w:szCs w:val="24"/>
          <w:lang w:eastAsia="ru-RU"/>
        </w:rPr>
        <w:t>интернет-ресурсе</w:t>
      </w:r>
      <w:proofErr w:type="spellEnd"/>
      <w:r w:rsidRPr="000B709E">
        <w:rPr>
          <w:rFonts w:ascii="Times New Roman" w:eastAsia="Times New Roman" w:hAnsi="Times New Roman" w:cs="Times New Roman"/>
          <w:color w:val="000000"/>
          <w:sz w:val="24"/>
          <w:szCs w:val="24"/>
          <w:lang w:eastAsia="ru-RU"/>
        </w:rPr>
        <w:t xml:space="preserve"> Министерства образования и науки Республики Казахстан.</w:t>
      </w:r>
    </w:p>
    <w:p w:rsidR="000B709E" w:rsidRPr="000B709E" w:rsidRDefault="000B709E" w:rsidP="000B709E">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 xml:space="preserve">4. Контроль за исполнением настоящего приказа возложить на </w:t>
      </w:r>
      <w:proofErr w:type="gramStart"/>
      <w:r w:rsidRPr="000B709E">
        <w:rPr>
          <w:rFonts w:ascii="Times New Roman" w:eastAsia="Times New Roman" w:hAnsi="Times New Roman" w:cs="Times New Roman"/>
          <w:color w:val="000000"/>
          <w:sz w:val="24"/>
          <w:szCs w:val="24"/>
          <w:lang w:eastAsia="ru-RU"/>
        </w:rPr>
        <w:t>вице-министра</w:t>
      </w:r>
      <w:proofErr w:type="gramEnd"/>
      <w:r w:rsidRPr="000B709E">
        <w:rPr>
          <w:rFonts w:ascii="Times New Roman" w:eastAsia="Times New Roman" w:hAnsi="Times New Roman" w:cs="Times New Roman"/>
          <w:color w:val="000000"/>
          <w:sz w:val="24"/>
          <w:szCs w:val="24"/>
          <w:lang w:eastAsia="ru-RU"/>
        </w:rPr>
        <w:t xml:space="preserve"> образования и науки Республики Казахстан </w:t>
      </w:r>
      <w:proofErr w:type="spellStart"/>
      <w:r w:rsidRPr="000B709E">
        <w:rPr>
          <w:rFonts w:ascii="Times New Roman" w:eastAsia="Times New Roman" w:hAnsi="Times New Roman" w:cs="Times New Roman"/>
          <w:color w:val="000000"/>
          <w:sz w:val="24"/>
          <w:szCs w:val="24"/>
          <w:lang w:eastAsia="ru-RU"/>
        </w:rPr>
        <w:t>Имангалиева</w:t>
      </w:r>
      <w:proofErr w:type="spellEnd"/>
      <w:r w:rsidRPr="000B709E">
        <w:rPr>
          <w:rFonts w:ascii="Times New Roman" w:eastAsia="Times New Roman" w:hAnsi="Times New Roman" w:cs="Times New Roman"/>
          <w:color w:val="000000"/>
          <w:sz w:val="24"/>
          <w:szCs w:val="24"/>
          <w:lang w:eastAsia="ru-RU"/>
        </w:rPr>
        <w:t xml:space="preserve"> Е.Н.</w:t>
      </w:r>
    </w:p>
    <w:p w:rsidR="000B709E" w:rsidRPr="000B709E" w:rsidRDefault="000B709E" w:rsidP="000B709E">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5. Настоящий приказ вводится в действие по истечении двадцати одного календарного дня после дня первого официального </w:t>
      </w:r>
      <w:bookmarkStart w:id="6" w:name="SUB1004971551_3"/>
      <w:r w:rsidRPr="000B709E">
        <w:rPr>
          <w:rFonts w:ascii="Times New Roman" w:eastAsia="Times New Roman" w:hAnsi="Times New Roman" w:cs="Times New Roman"/>
          <w:color w:val="000000"/>
          <w:sz w:val="24"/>
          <w:szCs w:val="24"/>
          <w:lang w:eastAsia="ru-RU"/>
        </w:rPr>
        <w:fldChar w:fldCharType="begin"/>
      </w:r>
      <w:r w:rsidRPr="000B709E">
        <w:rPr>
          <w:rFonts w:ascii="Times New Roman" w:eastAsia="Times New Roman" w:hAnsi="Times New Roman" w:cs="Times New Roman"/>
          <w:color w:val="000000"/>
          <w:sz w:val="24"/>
          <w:szCs w:val="24"/>
          <w:lang w:eastAsia="ru-RU"/>
        </w:rPr>
        <w:instrText xml:space="preserve"> HYPERLINK "https://online.zakon.kz/Document/?doc_id=34198271" \t "_parent" </w:instrText>
      </w:r>
      <w:r w:rsidRPr="000B709E">
        <w:rPr>
          <w:rFonts w:ascii="Times New Roman" w:eastAsia="Times New Roman" w:hAnsi="Times New Roman" w:cs="Times New Roman"/>
          <w:color w:val="000000"/>
          <w:sz w:val="24"/>
          <w:szCs w:val="24"/>
          <w:lang w:eastAsia="ru-RU"/>
        </w:rPr>
        <w:fldChar w:fldCharType="separate"/>
      </w:r>
      <w:r w:rsidRPr="000B709E">
        <w:rPr>
          <w:rFonts w:ascii="Times New Roman" w:eastAsia="Times New Roman" w:hAnsi="Times New Roman" w:cs="Times New Roman"/>
          <w:color w:val="000080"/>
          <w:sz w:val="24"/>
          <w:szCs w:val="24"/>
          <w:u w:val="single"/>
          <w:lang w:eastAsia="ru-RU"/>
        </w:rPr>
        <w:t>опубликования</w:t>
      </w:r>
      <w:r w:rsidRPr="000B709E">
        <w:rPr>
          <w:rFonts w:ascii="Times New Roman" w:eastAsia="Times New Roman" w:hAnsi="Times New Roman" w:cs="Times New Roman"/>
          <w:color w:val="000000"/>
          <w:sz w:val="24"/>
          <w:szCs w:val="24"/>
          <w:lang w:eastAsia="ru-RU"/>
        </w:rPr>
        <w:fldChar w:fldCharType="end"/>
      </w:r>
      <w:bookmarkEnd w:id="6"/>
      <w:r w:rsidRPr="000B709E">
        <w:rPr>
          <w:rFonts w:ascii="Times New Roman" w:eastAsia="Times New Roman" w:hAnsi="Times New Roman" w:cs="Times New Roman"/>
          <w:color w:val="000000"/>
          <w:sz w:val="24"/>
          <w:szCs w:val="24"/>
          <w:lang w:eastAsia="ru-RU"/>
        </w:rPr>
        <w:t>.</w:t>
      </w:r>
    </w:p>
    <w:p w:rsidR="000B709E" w:rsidRPr="000B709E" w:rsidRDefault="000B709E" w:rsidP="000B709E">
      <w:pPr>
        <w:shd w:val="clear" w:color="auto" w:fill="FFFFFF"/>
        <w:spacing w:after="0" w:line="240" w:lineRule="auto"/>
        <w:ind w:firstLine="403"/>
        <w:jc w:val="both"/>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 </w:t>
      </w:r>
    </w:p>
    <w:p w:rsidR="000B709E" w:rsidRPr="000B709E" w:rsidRDefault="000B709E" w:rsidP="000B709E">
      <w:pPr>
        <w:shd w:val="clear" w:color="auto" w:fill="FFFFFF"/>
        <w:spacing w:after="0" w:line="240" w:lineRule="auto"/>
        <w:ind w:firstLine="403"/>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4785"/>
        <w:gridCol w:w="4786"/>
      </w:tblGrid>
      <w:tr w:rsidR="000B709E" w:rsidRPr="000B709E" w:rsidTr="000B709E">
        <w:tc>
          <w:tcPr>
            <w:tcW w:w="2500" w:type="pct"/>
            <w:shd w:val="clear" w:color="auto" w:fill="FFFFFF"/>
            <w:tcMar>
              <w:top w:w="0" w:type="dxa"/>
              <w:left w:w="108" w:type="dxa"/>
              <w:bottom w:w="0" w:type="dxa"/>
              <w:right w:w="108" w:type="dxa"/>
            </w:tcMar>
            <w:hideMark/>
          </w:tcPr>
          <w:p w:rsidR="000B709E" w:rsidRPr="000B709E" w:rsidRDefault="000B709E" w:rsidP="000B709E">
            <w:pPr>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0B709E">
              <w:rPr>
                <w:rFonts w:ascii="Times New Roman" w:eastAsia="Times New Roman" w:hAnsi="Times New Roman" w:cs="Times New Roman"/>
                <w:b/>
                <w:bCs/>
                <w:color w:val="000000"/>
                <w:sz w:val="24"/>
                <w:szCs w:val="24"/>
                <w:lang w:eastAsia="ru-RU"/>
              </w:rPr>
              <w:t>Исполняющий</w:t>
            </w:r>
            <w:proofErr w:type="gramEnd"/>
            <w:r w:rsidRPr="000B709E">
              <w:rPr>
                <w:rFonts w:ascii="Times New Roman" w:eastAsia="Times New Roman" w:hAnsi="Times New Roman" w:cs="Times New Roman"/>
                <w:b/>
                <w:bCs/>
                <w:color w:val="000000"/>
                <w:sz w:val="24"/>
                <w:szCs w:val="24"/>
                <w:lang w:eastAsia="ru-RU"/>
              </w:rPr>
              <w:t xml:space="preserve"> обязанности</w:t>
            </w:r>
          </w:p>
          <w:p w:rsidR="000B709E" w:rsidRPr="000B709E" w:rsidRDefault="000B709E" w:rsidP="000B709E">
            <w:pPr>
              <w:spacing w:after="0" w:line="240" w:lineRule="auto"/>
              <w:jc w:val="both"/>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b/>
                <w:bCs/>
                <w:color w:val="000000"/>
                <w:sz w:val="24"/>
                <w:szCs w:val="24"/>
                <w:lang w:eastAsia="ru-RU"/>
              </w:rPr>
              <w:t>Министра образования и науки</w:t>
            </w:r>
          </w:p>
          <w:p w:rsidR="000B709E" w:rsidRPr="000B709E" w:rsidRDefault="000B709E" w:rsidP="000B709E">
            <w:pPr>
              <w:spacing w:after="0" w:line="240" w:lineRule="auto"/>
              <w:jc w:val="both"/>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b/>
                <w:bCs/>
                <w:color w:val="000000"/>
                <w:sz w:val="24"/>
                <w:szCs w:val="24"/>
                <w:lang w:eastAsia="ru-RU"/>
              </w:rPr>
              <w:t>Республики Казахстан</w:t>
            </w:r>
          </w:p>
        </w:tc>
        <w:tc>
          <w:tcPr>
            <w:tcW w:w="2500" w:type="pct"/>
            <w:shd w:val="clear" w:color="auto" w:fill="FFFFFF"/>
            <w:tcMar>
              <w:top w:w="0" w:type="dxa"/>
              <w:left w:w="108" w:type="dxa"/>
              <w:bottom w:w="0" w:type="dxa"/>
              <w:right w:w="108" w:type="dxa"/>
            </w:tcMar>
            <w:hideMark/>
          </w:tcPr>
          <w:p w:rsidR="000B709E" w:rsidRPr="000B709E" w:rsidRDefault="000B709E" w:rsidP="000B709E">
            <w:pPr>
              <w:spacing w:after="0" w:line="240" w:lineRule="auto"/>
              <w:jc w:val="right"/>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 </w:t>
            </w:r>
          </w:p>
          <w:p w:rsidR="000B709E" w:rsidRPr="000B709E" w:rsidRDefault="000B709E" w:rsidP="000B709E">
            <w:pPr>
              <w:spacing w:after="0" w:line="240" w:lineRule="auto"/>
              <w:jc w:val="right"/>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 </w:t>
            </w:r>
          </w:p>
          <w:p w:rsidR="000B709E" w:rsidRPr="000B709E" w:rsidRDefault="000B709E" w:rsidP="000B709E">
            <w:pPr>
              <w:spacing w:after="0" w:line="240" w:lineRule="auto"/>
              <w:ind w:firstLine="403"/>
              <w:jc w:val="right"/>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b/>
                <w:bCs/>
                <w:color w:val="000000"/>
                <w:sz w:val="24"/>
                <w:szCs w:val="24"/>
                <w:lang w:eastAsia="ru-RU"/>
              </w:rPr>
              <w:t xml:space="preserve">Т. </w:t>
            </w:r>
            <w:proofErr w:type="spellStart"/>
            <w:r w:rsidRPr="000B709E">
              <w:rPr>
                <w:rFonts w:ascii="Times New Roman" w:eastAsia="Times New Roman" w:hAnsi="Times New Roman" w:cs="Times New Roman"/>
                <w:b/>
                <w:bCs/>
                <w:color w:val="000000"/>
                <w:sz w:val="24"/>
                <w:szCs w:val="24"/>
                <w:lang w:eastAsia="ru-RU"/>
              </w:rPr>
              <w:t>Балыкбаев</w:t>
            </w:r>
            <w:proofErr w:type="spellEnd"/>
          </w:p>
        </w:tc>
      </w:tr>
    </w:tbl>
    <w:p w:rsidR="000B709E" w:rsidRPr="000B709E" w:rsidRDefault="000B709E" w:rsidP="000B709E">
      <w:pPr>
        <w:shd w:val="clear" w:color="auto" w:fill="FFFFFF"/>
        <w:spacing w:after="0" w:line="240" w:lineRule="auto"/>
        <w:ind w:firstLine="403"/>
        <w:textAlignment w:val="baseline"/>
        <w:rPr>
          <w:rFonts w:ascii="Times New Roman" w:eastAsia="Times New Roman" w:hAnsi="Times New Roman" w:cs="Times New Roman"/>
          <w:color w:val="000000"/>
          <w:sz w:val="24"/>
          <w:szCs w:val="24"/>
          <w:lang w:eastAsia="ru-RU"/>
        </w:rPr>
      </w:pPr>
      <w:r w:rsidRPr="000B709E">
        <w:rPr>
          <w:rFonts w:ascii="Times New Roman" w:eastAsia="Times New Roman" w:hAnsi="Times New Roman" w:cs="Times New Roman"/>
          <w:color w:val="000000"/>
          <w:sz w:val="24"/>
          <w:szCs w:val="24"/>
          <w:lang w:eastAsia="ru-RU"/>
        </w:rPr>
        <w:t> </w:t>
      </w:r>
    </w:p>
    <w:p w:rsidR="000B709E" w:rsidRPr="000B709E" w:rsidRDefault="000B709E" w:rsidP="000B709E">
      <w:pPr>
        <w:spacing w:after="0" w:line="240" w:lineRule="auto"/>
        <w:rPr>
          <w:rFonts w:ascii="Arial" w:eastAsia="Times New Roman" w:hAnsi="Arial" w:cs="Arial"/>
          <w:color w:val="000000"/>
          <w:sz w:val="18"/>
          <w:szCs w:val="18"/>
          <w:lang w:eastAsia="ru-RU"/>
        </w:rPr>
      </w:pPr>
    </w:p>
    <w:p w:rsidR="000B709E" w:rsidRDefault="000B709E" w:rsidP="000B709E">
      <w:pPr>
        <w:pStyle w:val="a5"/>
        <w:jc w:val="right"/>
        <w:rPr>
          <w:lang w:eastAsia="ru-RU"/>
        </w:rPr>
      </w:pPr>
    </w:p>
    <w:p w:rsidR="000B709E" w:rsidRDefault="000B709E" w:rsidP="000B709E">
      <w:pPr>
        <w:pStyle w:val="a5"/>
        <w:jc w:val="right"/>
        <w:rPr>
          <w:lang w:eastAsia="ru-RU"/>
        </w:rPr>
      </w:pPr>
    </w:p>
    <w:p w:rsidR="000B709E" w:rsidRDefault="000B709E" w:rsidP="000B709E">
      <w:pPr>
        <w:pStyle w:val="a5"/>
        <w:jc w:val="right"/>
        <w:rPr>
          <w:lang w:eastAsia="ru-RU"/>
        </w:rPr>
      </w:pPr>
    </w:p>
    <w:p w:rsidR="000B709E" w:rsidRDefault="000B709E" w:rsidP="000B709E">
      <w:pPr>
        <w:pStyle w:val="a5"/>
        <w:jc w:val="right"/>
        <w:rPr>
          <w:lang w:eastAsia="ru-RU"/>
        </w:rPr>
      </w:pPr>
    </w:p>
    <w:p w:rsidR="000B709E" w:rsidRDefault="000B709E" w:rsidP="000B709E">
      <w:pPr>
        <w:pStyle w:val="a5"/>
        <w:jc w:val="right"/>
        <w:rPr>
          <w:lang w:eastAsia="ru-RU"/>
        </w:rPr>
      </w:pPr>
    </w:p>
    <w:p w:rsidR="000B709E" w:rsidRDefault="000B709E" w:rsidP="000B709E">
      <w:pPr>
        <w:pStyle w:val="a5"/>
        <w:jc w:val="right"/>
        <w:rPr>
          <w:lang w:eastAsia="ru-RU"/>
        </w:rPr>
      </w:pPr>
    </w:p>
    <w:p w:rsidR="000B709E" w:rsidRDefault="000B709E" w:rsidP="000B709E">
      <w:pPr>
        <w:pStyle w:val="a5"/>
        <w:jc w:val="right"/>
        <w:rPr>
          <w:lang w:eastAsia="ru-RU"/>
        </w:rPr>
      </w:pPr>
    </w:p>
    <w:p w:rsidR="000B709E" w:rsidRDefault="000B709E" w:rsidP="000B709E">
      <w:pPr>
        <w:pStyle w:val="a5"/>
        <w:jc w:val="right"/>
        <w:rPr>
          <w:lang w:eastAsia="ru-RU"/>
        </w:rPr>
      </w:pPr>
    </w:p>
    <w:p w:rsidR="000B709E" w:rsidRPr="000B709E" w:rsidRDefault="000B709E" w:rsidP="000B709E">
      <w:pPr>
        <w:pStyle w:val="a5"/>
        <w:jc w:val="right"/>
        <w:rPr>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0B709E" w:rsidRPr="000B709E" w:rsidTr="000B709E">
        <w:trPr>
          <w:tblCellSpacing w:w="15" w:type="dxa"/>
        </w:trPr>
        <w:tc>
          <w:tcPr>
            <w:tcW w:w="5805" w:type="dxa"/>
            <w:vAlign w:val="center"/>
            <w:hideMark/>
          </w:tcPr>
          <w:p w:rsidR="000B709E" w:rsidRPr="000B709E" w:rsidRDefault="000B709E" w:rsidP="000B709E">
            <w:pPr>
              <w:spacing w:after="0" w:line="240" w:lineRule="auto"/>
              <w:jc w:val="center"/>
              <w:rPr>
                <w:rFonts w:ascii="Times New Roman" w:eastAsia="Times New Roman" w:hAnsi="Times New Roman" w:cs="Times New Roman"/>
                <w:sz w:val="24"/>
                <w:szCs w:val="24"/>
                <w:lang w:eastAsia="ru-RU"/>
              </w:rPr>
            </w:pPr>
            <w:r w:rsidRPr="000B709E">
              <w:rPr>
                <w:rFonts w:ascii="Times New Roman" w:eastAsia="Times New Roman" w:hAnsi="Times New Roman" w:cs="Times New Roman"/>
                <w:sz w:val="24"/>
                <w:szCs w:val="24"/>
                <w:lang w:eastAsia="ru-RU"/>
              </w:rPr>
              <w:lastRenderedPageBreak/>
              <w:t> </w:t>
            </w:r>
          </w:p>
        </w:tc>
        <w:tc>
          <w:tcPr>
            <w:tcW w:w="3420" w:type="dxa"/>
            <w:vAlign w:val="center"/>
            <w:hideMark/>
          </w:tcPr>
          <w:p w:rsidR="000B709E" w:rsidRPr="000B709E" w:rsidRDefault="000B709E" w:rsidP="000B709E">
            <w:pPr>
              <w:spacing w:after="0" w:line="240" w:lineRule="auto"/>
              <w:jc w:val="center"/>
              <w:rPr>
                <w:rFonts w:ascii="Times New Roman" w:eastAsia="Times New Roman" w:hAnsi="Times New Roman" w:cs="Times New Roman"/>
                <w:sz w:val="24"/>
                <w:szCs w:val="24"/>
                <w:lang w:eastAsia="ru-RU"/>
              </w:rPr>
            </w:pPr>
            <w:bookmarkStart w:id="7" w:name="z7"/>
            <w:bookmarkEnd w:id="7"/>
            <w:r w:rsidRPr="000B709E">
              <w:rPr>
                <w:rFonts w:ascii="Times New Roman" w:eastAsia="Times New Roman" w:hAnsi="Times New Roman" w:cs="Times New Roman"/>
                <w:sz w:val="24"/>
                <w:szCs w:val="24"/>
                <w:lang w:eastAsia="ru-RU"/>
              </w:rPr>
              <w:t>Приложение 1 к приказу</w:t>
            </w:r>
            <w:r w:rsidRPr="000B709E">
              <w:rPr>
                <w:rFonts w:ascii="Times New Roman" w:eastAsia="Times New Roman" w:hAnsi="Times New Roman" w:cs="Times New Roman"/>
                <w:sz w:val="24"/>
                <w:szCs w:val="24"/>
                <w:lang w:eastAsia="ru-RU"/>
              </w:rPr>
              <w:br/>
              <w:t>исполняющего обязанности Министра</w:t>
            </w:r>
            <w:r w:rsidRPr="000B709E">
              <w:rPr>
                <w:rFonts w:ascii="Times New Roman" w:eastAsia="Times New Roman" w:hAnsi="Times New Roman" w:cs="Times New Roman"/>
                <w:sz w:val="24"/>
                <w:szCs w:val="24"/>
                <w:lang w:eastAsia="ru-RU"/>
              </w:rPr>
              <w:br/>
              <w:t>образования и науки</w:t>
            </w:r>
            <w:r w:rsidRPr="000B709E">
              <w:rPr>
                <w:rFonts w:ascii="Times New Roman" w:eastAsia="Times New Roman" w:hAnsi="Times New Roman" w:cs="Times New Roman"/>
                <w:sz w:val="24"/>
                <w:szCs w:val="24"/>
                <w:lang w:eastAsia="ru-RU"/>
              </w:rPr>
              <w:br/>
              <w:t>Республики Казахстан</w:t>
            </w:r>
            <w:r w:rsidRPr="000B709E">
              <w:rPr>
                <w:rFonts w:ascii="Times New Roman" w:eastAsia="Times New Roman" w:hAnsi="Times New Roman" w:cs="Times New Roman"/>
                <w:sz w:val="24"/>
                <w:szCs w:val="24"/>
                <w:lang w:eastAsia="ru-RU"/>
              </w:rPr>
              <w:br/>
              <w:t>от 31 декабря 2015 года № 717</w:t>
            </w:r>
          </w:p>
        </w:tc>
      </w:tr>
    </w:tbl>
    <w:p w:rsidR="000B709E" w:rsidRPr="000B709E" w:rsidRDefault="000B709E" w:rsidP="000B709E">
      <w:pPr>
        <w:pStyle w:val="a5"/>
        <w:jc w:val="center"/>
        <w:rPr>
          <w:rFonts w:ascii="Times New Roman" w:hAnsi="Times New Roman" w:cs="Times New Roman"/>
          <w:sz w:val="28"/>
          <w:szCs w:val="28"/>
          <w:lang w:eastAsia="ru-RU"/>
        </w:rPr>
      </w:pPr>
      <w:r w:rsidRPr="000B709E">
        <w:rPr>
          <w:rFonts w:ascii="Times New Roman" w:hAnsi="Times New Roman" w:cs="Times New Roman"/>
          <w:sz w:val="28"/>
          <w:szCs w:val="28"/>
          <w:lang w:eastAsia="ru-RU"/>
        </w:rPr>
        <w:t>Правила</w:t>
      </w:r>
      <w:r w:rsidRPr="000B709E">
        <w:rPr>
          <w:rFonts w:ascii="Times New Roman" w:hAnsi="Times New Roman" w:cs="Times New Roman"/>
          <w:sz w:val="28"/>
          <w:szCs w:val="28"/>
          <w:lang w:eastAsia="ru-RU"/>
        </w:rPr>
        <w:br/>
        <w:t xml:space="preserve">организации питания </w:t>
      </w:r>
      <w:proofErr w:type="gramStart"/>
      <w:r w:rsidRPr="000B709E">
        <w:rPr>
          <w:rFonts w:ascii="Times New Roman" w:hAnsi="Times New Roman" w:cs="Times New Roman"/>
          <w:sz w:val="28"/>
          <w:szCs w:val="28"/>
          <w:lang w:eastAsia="ru-RU"/>
        </w:rPr>
        <w:t>обучающихся</w:t>
      </w:r>
      <w:proofErr w:type="gramEnd"/>
    </w:p>
    <w:p w:rsidR="000B709E" w:rsidRPr="000B709E" w:rsidRDefault="000B709E" w:rsidP="000B709E">
      <w:pPr>
        <w:pStyle w:val="a5"/>
        <w:jc w:val="center"/>
        <w:rPr>
          <w:rFonts w:ascii="Times New Roman" w:hAnsi="Times New Roman" w:cs="Times New Roman"/>
          <w:sz w:val="28"/>
          <w:szCs w:val="28"/>
          <w:lang w:eastAsia="ru-RU"/>
        </w:rPr>
      </w:pPr>
      <w:r w:rsidRPr="000B709E">
        <w:rPr>
          <w:rFonts w:ascii="Times New Roman" w:hAnsi="Times New Roman" w:cs="Times New Roman"/>
          <w:sz w:val="28"/>
          <w:szCs w:val="28"/>
          <w:lang w:eastAsia="ru-RU"/>
        </w:rPr>
        <w:t>в организациях среднего образования</w:t>
      </w:r>
      <w:r w:rsidRPr="000B709E">
        <w:rPr>
          <w:rFonts w:ascii="Times New Roman" w:hAnsi="Times New Roman" w:cs="Times New Roman"/>
          <w:sz w:val="28"/>
          <w:szCs w:val="28"/>
          <w:lang w:eastAsia="ru-RU"/>
        </w:rPr>
        <w:br/>
      </w:r>
      <w:bookmarkStart w:id="8" w:name="z9"/>
      <w:bookmarkEnd w:id="8"/>
      <w:r w:rsidRPr="000B709E">
        <w:rPr>
          <w:rFonts w:ascii="Times New Roman" w:hAnsi="Times New Roman" w:cs="Times New Roman"/>
          <w:sz w:val="28"/>
          <w:szCs w:val="28"/>
          <w:lang w:eastAsia="ru-RU"/>
        </w:rPr>
        <w:t>1. Общие положения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1. </w:t>
      </w:r>
      <w:proofErr w:type="gramStart"/>
      <w:r w:rsidRPr="000B709E">
        <w:rPr>
          <w:rFonts w:ascii="Times New Roman" w:hAnsi="Times New Roman" w:cs="Times New Roman"/>
          <w:sz w:val="24"/>
          <w:szCs w:val="24"/>
          <w:lang w:eastAsia="ru-RU"/>
        </w:rPr>
        <w:t>Настоящие Правила организации питания обучающихся в организациях среднего образования (далее – Правила) устанавливают порядок организации питания, а также приобретение услуг или товаров по организации питания обучающихся в организациях образования, реализующих общеобразовательные программы начального, основного среднего и общего среднего образования, специализированные общеобразовательные и специальные учебные программы (далее – организации среднего образования) предоставляемого обучающимся на платной и бесплатной основе.</w:t>
      </w:r>
      <w:proofErr w:type="gramEnd"/>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Сноска. Пункт 1 в редакции приказа </w:t>
      </w:r>
      <w:proofErr w:type="spellStart"/>
      <w:r w:rsidRPr="000B709E">
        <w:rPr>
          <w:rFonts w:ascii="Times New Roman" w:hAnsi="Times New Roman" w:cs="Times New Roman"/>
          <w:sz w:val="24"/>
          <w:szCs w:val="24"/>
          <w:lang w:eastAsia="ru-RU"/>
        </w:rPr>
        <w:t>и.о</w:t>
      </w:r>
      <w:proofErr w:type="spellEnd"/>
      <w:r w:rsidRPr="000B709E">
        <w:rPr>
          <w:rFonts w:ascii="Times New Roman" w:hAnsi="Times New Roman" w:cs="Times New Roman"/>
          <w:sz w:val="24"/>
          <w:szCs w:val="24"/>
          <w:lang w:eastAsia="ru-RU"/>
        </w:rPr>
        <w:t>. Министра образования и науки РК от 22.02.2017 </w:t>
      </w:r>
      <w:hyperlink r:id="rId5" w:anchor="z9" w:tgtFrame="_blank" w:history="1">
        <w:r w:rsidRPr="000B709E">
          <w:rPr>
            <w:rFonts w:ascii="Times New Roman" w:hAnsi="Times New Roman" w:cs="Times New Roman"/>
            <w:color w:val="0000FF"/>
            <w:sz w:val="24"/>
            <w:szCs w:val="24"/>
            <w:u w:val="single"/>
            <w:lang w:eastAsia="ru-RU"/>
          </w:rPr>
          <w:t>№ 76</w:t>
        </w:r>
      </w:hyperlink>
      <w:r w:rsidRPr="000B709E">
        <w:rPr>
          <w:rFonts w:ascii="Times New Roman" w:hAnsi="Times New Roman" w:cs="Times New Roman"/>
          <w:sz w:val="24"/>
          <w:szCs w:val="24"/>
          <w:lang w:eastAsia="ru-RU"/>
        </w:rPr>
        <w:t> (вводится в действие по истечении десяти календарных дней после дня первого официального опубликования).</w:t>
      </w:r>
      <w:r w:rsidRPr="000B709E">
        <w:rPr>
          <w:rFonts w:ascii="Times New Roman" w:hAnsi="Times New Roman" w:cs="Times New Roman"/>
          <w:sz w:val="24"/>
          <w:szCs w:val="24"/>
          <w:lang w:eastAsia="ru-RU"/>
        </w:rPr>
        <w:br/>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2. Задачами организации питания являются: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обеспечение </w:t>
      </w:r>
      <w:proofErr w:type="gramStart"/>
      <w:r w:rsidRPr="000B709E">
        <w:rPr>
          <w:rFonts w:ascii="Times New Roman" w:hAnsi="Times New Roman" w:cs="Times New Roman"/>
          <w:sz w:val="24"/>
          <w:szCs w:val="24"/>
          <w:lang w:eastAsia="ru-RU"/>
        </w:rPr>
        <w:t>обучающихся</w:t>
      </w:r>
      <w:proofErr w:type="gramEnd"/>
      <w:r w:rsidRPr="000B709E">
        <w:rPr>
          <w:rFonts w:ascii="Times New Roman" w:hAnsi="Times New Roman" w:cs="Times New Roman"/>
          <w:sz w:val="24"/>
          <w:szCs w:val="24"/>
          <w:lang w:eastAsia="ru-RU"/>
        </w:rPr>
        <w:t xml:space="preserve"> рациональным питанием;</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гарантирование качества и безопасности пищевых продуктов, используемых в приготовлении блюд;</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соблюдение Санитарных правил "Санитарно-эпидемиологические требования к объектам образования", утвержденных приказом Министра национальной экономики Республики Казахстан от 29 декабря 2014 года № 179, зарегистрированным в Реестре государственной регистрации нормативных правовых актов за № 10275 (далее – Санитарные правила), направленных на предупреждение и профилактику пищевых отравлений </w:t>
      </w:r>
      <w:proofErr w:type="gramStart"/>
      <w:r w:rsidRPr="000B709E">
        <w:rPr>
          <w:rFonts w:ascii="Times New Roman" w:hAnsi="Times New Roman" w:cs="Times New Roman"/>
          <w:sz w:val="24"/>
          <w:szCs w:val="24"/>
          <w:lang w:eastAsia="ru-RU"/>
        </w:rPr>
        <w:t>среди</w:t>
      </w:r>
      <w:proofErr w:type="gramEnd"/>
      <w:r w:rsidRPr="000B709E">
        <w:rPr>
          <w:rFonts w:ascii="Times New Roman" w:hAnsi="Times New Roman" w:cs="Times New Roman"/>
          <w:sz w:val="24"/>
          <w:szCs w:val="24"/>
          <w:lang w:eastAsia="ru-RU"/>
        </w:rPr>
        <w:t xml:space="preserve"> обучающихся.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3. Организация питания обучающихся в организациях среднего образования осуществляется поставщиками услуги, являющимися юридическими или физическими лицами, специализирующимися на оказании услуг общественного питания.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4. В Правилах используются следующие понятия: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об оказании услуги или договора поставки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2) организация питания обучающихся – создание необходимых условий для оказания </w:t>
      </w:r>
      <w:proofErr w:type="gramStart"/>
      <w:r w:rsidRPr="000B709E">
        <w:rPr>
          <w:rFonts w:ascii="Times New Roman" w:hAnsi="Times New Roman" w:cs="Times New Roman"/>
          <w:sz w:val="24"/>
          <w:szCs w:val="24"/>
          <w:lang w:eastAsia="ru-RU"/>
        </w:rPr>
        <w:t>обучающимся</w:t>
      </w:r>
      <w:proofErr w:type="gramEnd"/>
      <w:r w:rsidRPr="000B709E">
        <w:rPr>
          <w:rFonts w:ascii="Times New Roman" w:hAnsi="Times New Roman" w:cs="Times New Roman"/>
          <w:sz w:val="24"/>
          <w:szCs w:val="24"/>
          <w:lang w:eastAsia="ru-RU"/>
        </w:rPr>
        <w:t xml:space="preserve"> услуги по предоставлению питания или приобретение товаров по организации питания в период их пребывания в организации образования;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3) </w:t>
      </w:r>
      <w:proofErr w:type="spellStart"/>
      <w:r w:rsidRPr="000B709E">
        <w:rPr>
          <w:rFonts w:ascii="Times New Roman" w:hAnsi="Times New Roman" w:cs="Times New Roman"/>
          <w:sz w:val="24"/>
          <w:szCs w:val="24"/>
          <w:lang w:eastAsia="ru-RU"/>
        </w:rPr>
        <w:t>интернет-ресурс</w:t>
      </w:r>
      <w:proofErr w:type="spellEnd"/>
      <w:r w:rsidRPr="000B709E">
        <w:rPr>
          <w:rFonts w:ascii="Times New Roman" w:hAnsi="Times New Roman" w:cs="Times New Roman"/>
          <w:sz w:val="24"/>
          <w:szCs w:val="24"/>
          <w:lang w:eastAsia="ru-RU"/>
        </w:rPr>
        <w:t xml:space="preserve">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4)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 или поставки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lastRenderedPageBreak/>
        <w:t>      5) конкурсная комиссия – коллегиальный орган, создаваемый организатором конкурса для проведения конкурса;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6)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7) процедура организации и проведения конкурса – комплекс взаимосвязанных, последовательных мероприятий, осуществляемых организатором конкурса в соответствии с настоящими Правилами, в целях заключения с потенциальным поставщиком договора об оказании услуги или поставки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8) организатор конкурса (заказчик) – организация среднего образования или орган образования, в случае, когда организация среднего образования не ведет самостоятельно бухгалтерский учет;</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9)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10) финансовый год – промежуток времени, начинающийся 1 января и заканчивающийся 31 декабря текущего года;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11)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w:t>
      </w:r>
      <w:hyperlink r:id="rId6" w:anchor="z369" w:tgtFrame="_blank" w:history="1">
        <w:r w:rsidRPr="000B709E">
          <w:rPr>
            <w:rFonts w:ascii="Times New Roman" w:hAnsi="Times New Roman" w:cs="Times New Roman"/>
            <w:color w:val="0000FF"/>
            <w:sz w:val="24"/>
            <w:szCs w:val="24"/>
            <w:u w:val="single"/>
            <w:lang w:eastAsia="ru-RU"/>
          </w:rPr>
          <w:t>пунктом 1</w:t>
        </w:r>
      </w:hyperlink>
      <w:r w:rsidRPr="000B709E">
        <w:rPr>
          <w:rFonts w:ascii="Times New Roman" w:hAnsi="Times New Roman" w:cs="Times New Roman"/>
          <w:sz w:val="24"/>
          <w:szCs w:val="24"/>
          <w:lang w:eastAsia="ru-RU"/>
        </w:rPr>
        <w:t> статьи 17 Предпринимательского кодекса Республики Казахстан от 29 октября 2015 года;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12)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об оказании услуги или поставки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13) поставщик – физическое лицо, осуществляющее предпринимательскую деятельность или юридическое лицо, заключившее договор об оказании услуги или поставки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14) критерии выбора поставщика товаров - признаки, на основании которых производится оценка возможностей и условий поставки товаров потенциальным поставщиком;</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15) приобретение товаров – приобретение заказчиком товаров в порядке, установленном настоящими Правилами;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16) рациональное питание – сбалансированное питание, с учетом физиологических и возрастных норм питания;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17) договор – гражданско-правовой договор об оказании услуг или поставки товаров, заключенный между заказчиком и поставщиком.</w:t>
      </w:r>
    </w:p>
    <w:p w:rsidR="000B709E" w:rsidRPr="000B709E" w:rsidRDefault="000B709E" w:rsidP="000B709E">
      <w:pPr>
        <w:pStyle w:val="a5"/>
        <w:rPr>
          <w:rFonts w:ascii="Times New Roman" w:hAnsi="Times New Roman" w:cs="Times New Roman"/>
          <w:b/>
          <w:bCs/>
          <w:sz w:val="24"/>
          <w:szCs w:val="24"/>
          <w:lang w:eastAsia="ru-RU"/>
        </w:rPr>
      </w:pPr>
      <w:r w:rsidRPr="000B709E">
        <w:rPr>
          <w:rFonts w:ascii="Times New Roman" w:hAnsi="Times New Roman" w:cs="Times New Roman"/>
          <w:b/>
          <w:bCs/>
          <w:sz w:val="24"/>
          <w:szCs w:val="24"/>
          <w:lang w:eastAsia="ru-RU"/>
        </w:rPr>
        <w:t xml:space="preserve">2. </w:t>
      </w:r>
      <w:proofErr w:type="gramStart"/>
      <w:r w:rsidRPr="000B709E">
        <w:rPr>
          <w:rFonts w:ascii="Times New Roman" w:hAnsi="Times New Roman" w:cs="Times New Roman"/>
          <w:b/>
          <w:bCs/>
          <w:sz w:val="24"/>
          <w:szCs w:val="24"/>
          <w:lang w:eastAsia="ru-RU"/>
        </w:rPr>
        <w:t>Требования к организации питания обучающихся в организациях</w:t>
      </w:r>
      <w:r w:rsidRPr="000B709E">
        <w:rPr>
          <w:rFonts w:ascii="Times New Roman" w:hAnsi="Times New Roman" w:cs="Times New Roman"/>
          <w:b/>
          <w:bCs/>
          <w:sz w:val="24"/>
          <w:szCs w:val="24"/>
          <w:lang w:eastAsia="ru-RU"/>
        </w:rPr>
        <w:br/>
        <w:t>среднего образования</w:t>
      </w:r>
      <w:proofErr w:type="gramEnd"/>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5. В организациях среднего </w:t>
      </w:r>
      <w:proofErr w:type="gramStart"/>
      <w:r w:rsidRPr="000B709E">
        <w:rPr>
          <w:rFonts w:ascii="Times New Roman" w:hAnsi="Times New Roman" w:cs="Times New Roman"/>
          <w:sz w:val="24"/>
          <w:szCs w:val="24"/>
          <w:lang w:eastAsia="ru-RU"/>
        </w:rPr>
        <w:t>образования</w:t>
      </w:r>
      <w:proofErr w:type="gramEnd"/>
      <w:r w:rsidRPr="000B709E">
        <w:rPr>
          <w:rFonts w:ascii="Times New Roman" w:hAnsi="Times New Roman" w:cs="Times New Roman"/>
          <w:sz w:val="24"/>
          <w:szCs w:val="24"/>
          <w:lang w:eastAsia="ru-RU"/>
        </w:rPr>
        <w:t xml:space="preserve"> с малым контингентом обучающихся, совмещенными класс-комплектами и со специфической формой организации учебных занятий при наличии необходимых условий к организации питания в соответствии с Санитарными правилами, в случае отсутствия потенциального поставщика услуги по итогам конкурса, допускается введение работников пищеблоков (поваров, кухонных работников, кладовщиков) за счет средств местных бюджетов.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6. Администрация организации среднего образования обеспечивает принятие организационно-управленческих решений, направленных на обеспечение рациональным питанием обучающихся, принципов и санитарно-гигиенических основ здорового питания, ведение консультационной и разъяснительной работы с родителями (законными представителями) обучающихся.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7. Питание обучающихся осуществляется в столовых и (или) в буфетах организаций среднего образования в соответствии с утвержденным меню.</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lastRenderedPageBreak/>
        <w:t xml:space="preserve">      8. Способами организации питания </w:t>
      </w:r>
      <w:proofErr w:type="gramStart"/>
      <w:r w:rsidRPr="000B709E">
        <w:rPr>
          <w:rFonts w:ascii="Times New Roman" w:hAnsi="Times New Roman" w:cs="Times New Roman"/>
          <w:sz w:val="24"/>
          <w:szCs w:val="24"/>
          <w:lang w:eastAsia="ru-RU"/>
        </w:rPr>
        <w:t>обучающихся</w:t>
      </w:r>
      <w:proofErr w:type="gramEnd"/>
      <w:r w:rsidRPr="000B709E">
        <w:rPr>
          <w:rFonts w:ascii="Times New Roman" w:hAnsi="Times New Roman" w:cs="Times New Roman"/>
          <w:sz w:val="24"/>
          <w:szCs w:val="24"/>
          <w:lang w:eastAsia="ru-RU"/>
        </w:rPr>
        <w:t xml:space="preserve"> в организации среднего образования являются: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организация питания обучающихся в столовой, работающей на продовольственном сырье с учетом хранения, обработки пищевых продуктов на пищеблоке и реализации готовых блюд и кулинарной продукции по месту ее производства;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организация питания обучающихся в буфетах, осуществляющих реализацию готовых блюд, кулинарных и кондитерских изделий, за исключением кремовых кондитерских изделий;</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w:t>
      </w:r>
      <w:proofErr w:type="gramStart"/>
      <w:r w:rsidRPr="000B709E">
        <w:rPr>
          <w:rFonts w:ascii="Times New Roman" w:hAnsi="Times New Roman" w:cs="Times New Roman"/>
          <w:sz w:val="24"/>
          <w:szCs w:val="24"/>
          <w:lang w:eastAsia="ru-RU"/>
        </w:rPr>
        <w:t>индустриальная организация питания обучающихся, предусматривающая промышленное производство охлажденных или замороженных кулинарных полуфабрикатов высокой степени готовности, готовой продукции базовыми организациями школьного питания (комбинатами школьного питания).</w:t>
      </w:r>
      <w:proofErr w:type="gramEnd"/>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Для поддержки отечественных производителей услуг, товаров организатор конкурса предусматривает в техническом задании требования к потенциальным поставщикам о приобретении не менее 80% (восьмидесяти процентов) продуктов питания в рамках организации питания, у отечественных производителей услуг,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9. Поставщик услуги в процессе оказания услуги по организации питания </w:t>
      </w:r>
      <w:proofErr w:type="gramStart"/>
      <w:r w:rsidRPr="000B709E">
        <w:rPr>
          <w:rFonts w:ascii="Times New Roman" w:hAnsi="Times New Roman" w:cs="Times New Roman"/>
          <w:sz w:val="24"/>
          <w:szCs w:val="24"/>
          <w:lang w:eastAsia="ru-RU"/>
        </w:rPr>
        <w:t>обучающихся</w:t>
      </w:r>
      <w:proofErr w:type="gramEnd"/>
      <w:r w:rsidRPr="000B709E">
        <w:rPr>
          <w:rFonts w:ascii="Times New Roman" w:hAnsi="Times New Roman" w:cs="Times New Roman"/>
          <w:sz w:val="24"/>
          <w:szCs w:val="24"/>
          <w:lang w:eastAsia="ru-RU"/>
        </w:rPr>
        <w:t xml:space="preserve"> выполняет техническое задание к конкурсной документации по выбору поставщика услуги по организации питания обучающихся в организации среднего образования.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10. </w:t>
      </w:r>
      <w:proofErr w:type="gramStart"/>
      <w:r w:rsidRPr="000B709E">
        <w:rPr>
          <w:rFonts w:ascii="Times New Roman" w:hAnsi="Times New Roman" w:cs="Times New Roman"/>
          <w:sz w:val="24"/>
          <w:szCs w:val="24"/>
          <w:lang w:eastAsia="ru-RU"/>
        </w:rPr>
        <w:t>Блюда и кулинарные изделия, изготавливаемые для обучающихся, в том числе сырье и пищевые продукты, используемым в питании обучающихся, условия их поставки, технология производства отвечают требованиям нормативных</w:t>
      </w:r>
      <w:r w:rsidRPr="000B709E">
        <w:rPr>
          <w:rFonts w:ascii="Times New Roman" w:hAnsi="Times New Roman" w:cs="Times New Roman"/>
          <w:color w:val="000080"/>
          <w:sz w:val="24"/>
          <w:szCs w:val="24"/>
          <w:lang w:eastAsia="ru-RU"/>
        </w:rPr>
        <w:t> правовых</w:t>
      </w:r>
      <w:r w:rsidRPr="000B709E">
        <w:rPr>
          <w:rFonts w:ascii="Times New Roman" w:hAnsi="Times New Roman" w:cs="Times New Roman"/>
          <w:sz w:val="24"/>
          <w:szCs w:val="24"/>
          <w:lang w:eastAsia="ru-RU"/>
        </w:rPr>
        <w:t xml:space="preserve"> актов в сфере </w:t>
      </w:r>
      <w:proofErr w:type="spellStart"/>
      <w:r w:rsidRPr="000B709E">
        <w:rPr>
          <w:rFonts w:ascii="Times New Roman" w:hAnsi="Times New Roman" w:cs="Times New Roman"/>
          <w:sz w:val="24"/>
          <w:szCs w:val="24"/>
          <w:lang w:eastAsia="ru-RU"/>
        </w:rPr>
        <w:t>санитарно</w:t>
      </w:r>
      <w:proofErr w:type="spellEnd"/>
      <w:r w:rsidRPr="000B709E">
        <w:rPr>
          <w:rFonts w:ascii="Times New Roman" w:hAnsi="Times New Roman" w:cs="Times New Roman"/>
          <w:sz w:val="24"/>
          <w:szCs w:val="24"/>
          <w:lang w:eastAsia="ru-RU"/>
        </w:rPr>
        <w:t>–эпидемиологического благополучия населения и гигиеническим нормативам согласно </w:t>
      </w:r>
      <w:hyperlink r:id="rId7" w:anchor="z1478" w:tgtFrame="_blank" w:history="1">
        <w:r w:rsidRPr="000B709E">
          <w:rPr>
            <w:rFonts w:ascii="Times New Roman" w:hAnsi="Times New Roman" w:cs="Times New Roman"/>
            <w:color w:val="0000FF"/>
            <w:sz w:val="24"/>
            <w:szCs w:val="24"/>
            <w:u w:val="single"/>
            <w:lang w:eastAsia="ru-RU"/>
          </w:rPr>
          <w:t>пункту 6</w:t>
        </w:r>
      </w:hyperlink>
      <w:r w:rsidRPr="000B709E">
        <w:rPr>
          <w:rFonts w:ascii="Times New Roman" w:hAnsi="Times New Roman" w:cs="Times New Roman"/>
          <w:sz w:val="24"/>
          <w:szCs w:val="24"/>
          <w:lang w:eastAsia="ru-RU"/>
        </w:rPr>
        <w:t> статьи 144 Кодекса Республики Казахстан от 18 сентября 2009 года "О здоровье народа и системе здравоохранения".</w:t>
      </w:r>
      <w:proofErr w:type="gramEnd"/>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11. В случае доставки блюд с базовой организации школьного питания, в столовые и (или) буфеты организаций образования в соответствии с Санитарными правилами используются специализированные емкости (</w:t>
      </w:r>
      <w:proofErr w:type="spellStart"/>
      <w:r w:rsidRPr="000B709E">
        <w:rPr>
          <w:rFonts w:ascii="Times New Roman" w:hAnsi="Times New Roman" w:cs="Times New Roman"/>
          <w:sz w:val="24"/>
          <w:szCs w:val="24"/>
          <w:lang w:eastAsia="ru-RU"/>
        </w:rPr>
        <w:t>термоконтейнеры</w:t>
      </w:r>
      <w:proofErr w:type="spellEnd"/>
      <w:r w:rsidRPr="000B709E">
        <w:rPr>
          <w:rFonts w:ascii="Times New Roman" w:hAnsi="Times New Roman" w:cs="Times New Roman"/>
          <w:sz w:val="24"/>
          <w:szCs w:val="24"/>
          <w:lang w:eastAsia="ru-RU"/>
        </w:rPr>
        <w:t>), обеспечивающие сохранение соответствующей температуры.</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12. Режим питания </w:t>
      </w:r>
      <w:proofErr w:type="gramStart"/>
      <w:r w:rsidRPr="000B709E">
        <w:rPr>
          <w:rFonts w:ascii="Times New Roman" w:hAnsi="Times New Roman" w:cs="Times New Roman"/>
          <w:sz w:val="24"/>
          <w:szCs w:val="24"/>
          <w:lang w:eastAsia="ru-RU"/>
        </w:rPr>
        <w:t>обучающихся</w:t>
      </w:r>
      <w:proofErr w:type="gramEnd"/>
      <w:r w:rsidRPr="000B709E">
        <w:rPr>
          <w:rFonts w:ascii="Times New Roman" w:hAnsi="Times New Roman" w:cs="Times New Roman"/>
          <w:sz w:val="24"/>
          <w:szCs w:val="24"/>
          <w:lang w:eastAsia="ru-RU"/>
        </w:rPr>
        <w:t xml:space="preserve"> утверждается руководителем организации среднего образования.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13. </w:t>
      </w:r>
      <w:proofErr w:type="gramStart"/>
      <w:r w:rsidRPr="000B709E">
        <w:rPr>
          <w:rFonts w:ascii="Times New Roman" w:hAnsi="Times New Roman" w:cs="Times New Roman"/>
          <w:sz w:val="24"/>
          <w:szCs w:val="24"/>
          <w:lang w:eastAsia="ru-RU"/>
        </w:rPr>
        <w:t>Ответственный</w:t>
      </w:r>
      <w:proofErr w:type="gramEnd"/>
      <w:r w:rsidRPr="000B709E">
        <w:rPr>
          <w:rFonts w:ascii="Times New Roman" w:hAnsi="Times New Roman" w:cs="Times New Roman"/>
          <w:sz w:val="24"/>
          <w:szCs w:val="24"/>
          <w:lang w:eastAsia="ru-RU"/>
        </w:rPr>
        <w:t xml:space="preserve"> за питание в организации среднего образования обеспечивает сопровождение обучающихся классными руководителями, педагогами в помещение столовой.</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14. Реализация готовой кулинарной продукции и пищевых продуктов осуществляется в течение всего времени работы столовой и (или) буфета и завершатся не позднее, чем за час до окончания учебного процесса.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Приобретение продуктов питания осуществляется в соответствии с рационом питания обучающихся и с учетом сроков их хранения (годности).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15. Органы и организации среднего образования создают на </w:t>
      </w:r>
      <w:proofErr w:type="spellStart"/>
      <w:r w:rsidRPr="000B709E">
        <w:rPr>
          <w:rFonts w:ascii="Times New Roman" w:hAnsi="Times New Roman" w:cs="Times New Roman"/>
          <w:sz w:val="24"/>
          <w:szCs w:val="24"/>
          <w:lang w:eastAsia="ru-RU"/>
        </w:rPr>
        <w:t>интернет-ресурсе</w:t>
      </w:r>
      <w:proofErr w:type="spellEnd"/>
      <w:r w:rsidRPr="000B709E">
        <w:rPr>
          <w:rFonts w:ascii="Times New Roman" w:hAnsi="Times New Roman" w:cs="Times New Roman"/>
          <w:sz w:val="24"/>
          <w:szCs w:val="24"/>
          <w:lang w:eastAsia="ru-RU"/>
        </w:rPr>
        <w:t xml:space="preserve"> рубрику "Школьное питание" и обеспечивают систематическое размещение информации по организации питания </w:t>
      </w:r>
      <w:proofErr w:type="gramStart"/>
      <w:r w:rsidRPr="000B709E">
        <w:rPr>
          <w:rFonts w:ascii="Times New Roman" w:hAnsi="Times New Roman" w:cs="Times New Roman"/>
          <w:sz w:val="24"/>
          <w:szCs w:val="24"/>
          <w:lang w:eastAsia="ru-RU"/>
        </w:rPr>
        <w:t>обучающихся</w:t>
      </w:r>
      <w:proofErr w:type="gramEnd"/>
      <w:r w:rsidRPr="000B709E">
        <w:rPr>
          <w:rFonts w:ascii="Times New Roman" w:hAnsi="Times New Roman" w:cs="Times New Roman"/>
          <w:sz w:val="24"/>
          <w:szCs w:val="24"/>
          <w:lang w:eastAsia="ru-RU"/>
        </w:rPr>
        <w:t>.</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16.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17. В соответствии с Санитарными правилами орган образования разрабатывает единое перспективное меню с учетом сезонности, возрастных особенностей обучающихся и согласовывает с территориальными подразделениями ведомства государственного органа в сфере санитарно-эпидемиологического благополучия населения.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Меню обучающихся составляется в соответствии с требованиями нормативных правовых актов в сфере санитарно-эпидемиологического благополучия населения.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lastRenderedPageBreak/>
        <w:t>      18. В соответствии с Санитарными правилами потенциальный поставщик согласовывает ассортиментный перечень выпускаемой продукции с территориальным подразделением ведомства государственного органа в сфере санитарно-эпидемиологического благополучия населения. В случае отсутствия поставщика услуги ассортиментный перечень выпускаемой продукции согласовывает организация среднего образования.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19. Руководитель организации среднего образования в соответствии с перспективным меню ежедневно утверждает меню на предстоящий день и размещает его в столовой, и в месте, доступном для родителей или законных представителей обучающихся.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20. Ежедневное меню составляется поставщиком услуги с указанием даты, наименований отдельных приемов пищи, перечня блюд и кулинарных изделий, сведений об объеме порций готовых блюд в зависимости от возраста и других сведений.</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Фактический рацион питания должен соответствовать утвержденному перспективному меню. Допускается замена продуктов согласно Санитарным правилам.</w:t>
      </w:r>
    </w:p>
    <w:p w:rsidR="000B709E" w:rsidRPr="000B709E" w:rsidRDefault="000B709E" w:rsidP="000B709E">
      <w:pPr>
        <w:pStyle w:val="a5"/>
        <w:rPr>
          <w:rFonts w:ascii="Times New Roman" w:hAnsi="Times New Roman" w:cs="Times New Roman"/>
          <w:b/>
          <w:bCs/>
          <w:sz w:val="24"/>
          <w:szCs w:val="24"/>
          <w:lang w:eastAsia="ru-RU"/>
        </w:rPr>
      </w:pPr>
      <w:r w:rsidRPr="000B709E">
        <w:rPr>
          <w:rFonts w:ascii="Times New Roman" w:hAnsi="Times New Roman" w:cs="Times New Roman"/>
          <w:b/>
          <w:bCs/>
          <w:sz w:val="24"/>
          <w:szCs w:val="24"/>
          <w:lang w:eastAsia="ru-RU"/>
        </w:rPr>
        <w:t>3. План приобретения услуг или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21. На основании соответствующего бюджета организатор конкурса разрабатывает и утверждает план приобретения услуг или товаров по форме согласно </w:t>
      </w:r>
      <w:hyperlink r:id="rId8" w:anchor="z100" w:tgtFrame="_blank" w:history="1">
        <w:r w:rsidRPr="000B709E">
          <w:rPr>
            <w:rFonts w:ascii="Times New Roman" w:hAnsi="Times New Roman" w:cs="Times New Roman"/>
            <w:color w:val="0000FF"/>
            <w:sz w:val="24"/>
            <w:szCs w:val="24"/>
            <w:u w:val="single"/>
            <w:lang w:eastAsia="ru-RU"/>
          </w:rPr>
          <w:t>приложению 1</w:t>
        </w:r>
      </w:hyperlink>
      <w:r w:rsidRPr="000B709E">
        <w:rPr>
          <w:rFonts w:ascii="Times New Roman" w:hAnsi="Times New Roman" w:cs="Times New Roman"/>
          <w:sz w:val="24"/>
          <w:szCs w:val="24"/>
          <w:lang w:eastAsia="ru-RU"/>
        </w:rPr>
        <w:t> к настоящим Правилам.</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План приобретения услуг или товаров утверждается организатором конкурса в течение десяти рабочих дней со дня утверждения соответствующего бюджета.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22. План приобретения услуг или товаров формируется на финансовый год на основе потребности в услугах или товарах для обеспечения деятельности и достижения задач и функций организатора конкурса.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23. Организатор конкурса в течение пяти рабочих дней со дня утверждения плана приобретения услуг или товаров размещает его на </w:t>
      </w:r>
      <w:proofErr w:type="spellStart"/>
      <w:r w:rsidRPr="000B709E">
        <w:rPr>
          <w:rFonts w:ascii="Times New Roman" w:hAnsi="Times New Roman" w:cs="Times New Roman"/>
          <w:sz w:val="24"/>
          <w:szCs w:val="24"/>
          <w:lang w:eastAsia="ru-RU"/>
        </w:rPr>
        <w:t>интернет-ресурсе</w:t>
      </w:r>
      <w:proofErr w:type="spellEnd"/>
      <w:r w:rsidRPr="000B709E">
        <w:rPr>
          <w:rFonts w:ascii="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0B709E">
        <w:rPr>
          <w:rFonts w:ascii="Times New Roman" w:hAnsi="Times New Roman" w:cs="Times New Roman"/>
          <w:sz w:val="24"/>
          <w:szCs w:val="24"/>
          <w:lang w:eastAsia="ru-RU"/>
        </w:rPr>
        <w:t>интернет-ресурса</w:t>
      </w:r>
      <w:proofErr w:type="spellEnd"/>
      <w:r w:rsidRPr="000B709E">
        <w:rPr>
          <w:rFonts w:ascii="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24. Решение о приобретении услуг или товаров принимается организатором конкурса на основании утвержденного плана приобретения услуг или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25. Допускается внесение изменений и (или) дополнений в план приобретения услуг или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Внесение изменений и (или) дополнений в план приобретения услуг или товаров осуществляется в случаях внесения изменений и (или) дополнений в бюджет заказчика.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w:t>
      </w:r>
      <w:proofErr w:type="gramStart"/>
      <w:r w:rsidRPr="000B709E">
        <w:rPr>
          <w:rFonts w:ascii="Times New Roman" w:hAnsi="Times New Roman" w:cs="Times New Roman"/>
          <w:sz w:val="24"/>
          <w:szCs w:val="24"/>
          <w:lang w:eastAsia="ru-RU"/>
        </w:rPr>
        <w:t xml:space="preserve">Организатор конкурса в течение пяти рабочих дней со дня принятия решения о внесении изменений и (или) дополнений в план приобретения услуг или товаров размещает внесенные изменения и (или) дополнения на </w:t>
      </w:r>
      <w:proofErr w:type="spellStart"/>
      <w:r w:rsidRPr="000B709E">
        <w:rPr>
          <w:rFonts w:ascii="Times New Roman" w:hAnsi="Times New Roman" w:cs="Times New Roman"/>
          <w:sz w:val="24"/>
          <w:szCs w:val="24"/>
          <w:lang w:eastAsia="ru-RU"/>
        </w:rPr>
        <w:t>интернет-ресурсе</w:t>
      </w:r>
      <w:proofErr w:type="spellEnd"/>
      <w:r w:rsidRPr="000B709E">
        <w:rPr>
          <w:rFonts w:ascii="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0B709E">
        <w:rPr>
          <w:rFonts w:ascii="Times New Roman" w:hAnsi="Times New Roman" w:cs="Times New Roman"/>
          <w:sz w:val="24"/>
          <w:szCs w:val="24"/>
          <w:lang w:eastAsia="ru-RU"/>
        </w:rPr>
        <w:t>интернет-ресурса</w:t>
      </w:r>
      <w:proofErr w:type="spellEnd"/>
      <w:r w:rsidRPr="000B709E">
        <w:rPr>
          <w:rFonts w:ascii="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w:t>
      </w:r>
      <w:proofErr w:type="gramEnd"/>
    </w:p>
    <w:p w:rsidR="000B709E" w:rsidRPr="000B709E" w:rsidRDefault="000B709E" w:rsidP="000B709E">
      <w:pPr>
        <w:pStyle w:val="a5"/>
        <w:rPr>
          <w:rFonts w:ascii="Times New Roman" w:hAnsi="Times New Roman" w:cs="Times New Roman"/>
          <w:b/>
          <w:bCs/>
          <w:sz w:val="24"/>
          <w:szCs w:val="24"/>
          <w:lang w:eastAsia="ru-RU"/>
        </w:rPr>
      </w:pPr>
      <w:r w:rsidRPr="000B709E">
        <w:rPr>
          <w:rFonts w:ascii="Times New Roman" w:hAnsi="Times New Roman" w:cs="Times New Roman"/>
          <w:b/>
          <w:bCs/>
          <w:sz w:val="24"/>
          <w:szCs w:val="24"/>
          <w:lang w:eastAsia="ru-RU"/>
        </w:rPr>
        <w:t>4. Порядок организации и проведения конкурса по выбору</w:t>
      </w:r>
      <w:r w:rsidRPr="000B709E">
        <w:rPr>
          <w:rFonts w:ascii="Times New Roman" w:hAnsi="Times New Roman" w:cs="Times New Roman"/>
          <w:b/>
          <w:bCs/>
          <w:sz w:val="24"/>
          <w:szCs w:val="24"/>
          <w:lang w:eastAsia="ru-RU"/>
        </w:rPr>
        <w:br/>
        <w:t>поставщика услуги или товаров по организации питания</w:t>
      </w:r>
      <w:r w:rsidRPr="000B709E">
        <w:rPr>
          <w:rFonts w:ascii="Times New Roman" w:hAnsi="Times New Roman" w:cs="Times New Roman"/>
          <w:b/>
          <w:bCs/>
          <w:sz w:val="24"/>
          <w:szCs w:val="24"/>
          <w:lang w:eastAsia="ru-RU"/>
        </w:rPr>
        <w:br/>
        <w:t>обучающихся в организациях среднего образования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26. Организатор конкурса осуществляет выбор поставщика услуги или товаров по организации питания обучающихся в организациях среднего образования на конкурсной основе. В случае если организатором конкурса является орган образования, последний проводит конкурс с разбивкой на лоты по организациям образования.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Для поддержки отечественных производителей услуг, товаров организатор конкурса предусматривает в техническом задании требования к потенциальным поставщикам о приобретении не менее 80% (восьмидесяти процентов) продуктов питания у </w:t>
      </w:r>
      <w:r w:rsidRPr="000B709E">
        <w:rPr>
          <w:rFonts w:ascii="Times New Roman" w:hAnsi="Times New Roman" w:cs="Times New Roman"/>
          <w:sz w:val="24"/>
          <w:szCs w:val="24"/>
          <w:lang w:eastAsia="ru-RU"/>
        </w:rPr>
        <w:lastRenderedPageBreak/>
        <w:t>отечественных производителей услуг, товаров при выборе поставщика услуги или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27. Процедура выбора поставщика услуги или товаров предусматривает выполнение организатором конкурса следующих последовательных мероприятий:</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 утверждение конкурсной документации;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w:t>
      </w:r>
      <w:proofErr w:type="spellStart"/>
      <w:r w:rsidRPr="000B709E">
        <w:rPr>
          <w:rFonts w:ascii="Times New Roman" w:hAnsi="Times New Roman" w:cs="Times New Roman"/>
          <w:sz w:val="24"/>
          <w:szCs w:val="24"/>
          <w:lang w:eastAsia="ru-RU"/>
        </w:rPr>
        <w:t>интернет-ресурсе</w:t>
      </w:r>
      <w:proofErr w:type="spellEnd"/>
      <w:r w:rsidRPr="000B709E">
        <w:rPr>
          <w:rFonts w:ascii="Times New Roman" w:hAnsi="Times New Roman" w:cs="Times New Roman"/>
          <w:sz w:val="24"/>
          <w:szCs w:val="24"/>
          <w:lang w:eastAsia="ru-RU"/>
        </w:rPr>
        <w:t xml:space="preserve"> организатора конкурса и (или) органа образования в случае отсутствия у организатора конкурса собственного </w:t>
      </w:r>
      <w:proofErr w:type="spellStart"/>
      <w:r w:rsidRPr="000B709E">
        <w:rPr>
          <w:rFonts w:ascii="Times New Roman" w:hAnsi="Times New Roman" w:cs="Times New Roman"/>
          <w:sz w:val="24"/>
          <w:szCs w:val="24"/>
          <w:lang w:eastAsia="ru-RU"/>
        </w:rPr>
        <w:t>интернет-ресурса</w:t>
      </w:r>
      <w:proofErr w:type="spellEnd"/>
      <w:r w:rsidRPr="000B709E">
        <w:rPr>
          <w:rFonts w:ascii="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3) формирование и утверждение состава конкурсной комиссии;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4) прием документов на участие в конкурсе у потенциальных поставщиков;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 или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6) заключение договора об оказании услуги или поставки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28. Конкурсная комиссия состоит из председателя, заместителя председателя и членов комиссии. Общее количество членов комиссии составляет нечетное число, но не менее семи человек.</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В состав конкурсной комиссии по согласованию включаются представители местных исполнительных органов, осуществляющих в пределах своей компетенции руководство в сфере управления государственным имуществом, территориальных подразделений ведомства государственного органа в сфере санитарно-эпидемиологического благополучия населения, неправительственных организаций и родительской общественности.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В случае</w:t>
      </w:r>
      <w:proofErr w:type="gramStart"/>
      <w:r w:rsidRPr="000B709E">
        <w:rPr>
          <w:rFonts w:ascii="Times New Roman" w:hAnsi="Times New Roman" w:cs="Times New Roman"/>
          <w:sz w:val="24"/>
          <w:szCs w:val="24"/>
          <w:lang w:eastAsia="ru-RU"/>
        </w:rPr>
        <w:t>,</w:t>
      </w:r>
      <w:proofErr w:type="gramEnd"/>
      <w:r w:rsidRPr="000B709E">
        <w:rPr>
          <w:rFonts w:ascii="Times New Roman" w:hAnsi="Times New Roman" w:cs="Times New Roman"/>
          <w:sz w:val="24"/>
          <w:szCs w:val="24"/>
          <w:lang w:eastAsia="ru-RU"/>
        </w:rPr>
        <w:t xml:space="preserve"> если организатором конкурса выступает орган образования в состав конкурсной комиссии включаются руководители организаций среднего образования.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29. Председателем конкурсной комиссии является первый руководитель организации или органа образования.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председателя его функции выполняет заместитель председателя комиссии.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30. Заместителем председателя конкурсной комиссии является заместитель руководителя организации среднего образования.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В случае если организатором конкурса выступает орган образования, заместитель председателя комиссии избирается из числа руководителей организаций среднего образования открытым голосованием.</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31.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32. Конкурсная комиссия действует со дня вступления в силу решения о ее создании и прекращает свою деятельность в день заключения договора об оказании услуги или поставки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33.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Не допускается рассмотрение заявок на участие без проведения заседания комиссии.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34. Решение конкурсной комиссии принимается открытым голосованием и считается принятым, если за него подано большинство голосов от общего количества </w:t>
      </w:r>
      <w:r w:rsidRPr="000B709E">
        <w:rPr>
          <w:rFonts w:ascii="Times New Roman" w:hAnsi="Times New Roman" w:cs="Times New Roman"/>
          <w:sz w:val="24"/>
          <w:szCs w:val="24"/>
          <w:lang w:eastAsia="ru-RU"/>
        </w:rPr>
        <w:lastRenderedPageBreak/>
        <w:t>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При несогласии с решением члены комиссии представляют председателю мотивированные возражения в письменном виде.</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35. Решение комиссии оформляется секретарем комиссии в виде протокола, подписывается и полистно парафируется председателем, заместителем председателя и присутствующими членами комиссии.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По запросу потенциального поставщика или его представителя выдается выписка из протокола заседания комиссии относительно принятого решения.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36. Организатор конкурса разрабатывает и утверждает конкурсную документацию в соответствии с Типовой конкурсной документацией по выбору поставщика услуги или товаров по организации питания обучающихся в организациях среднего образования (далее – Типовая конкурсная документация) по форме согласно </w:t>
      </w:r>
      <w:hyperlink r:id="rId9" w:anchor="z102" w:tgtFrame="_blank" w:history="1">
        <w:r w:rsidRPr="000B709E">
          <w:rPr>
            <w:rFonts w:ascii="Times New Roman" w:hAnsi="Times New Roman" w:cs="Times New Roman"/>
            <w:color w:val="0000FF"/>
            <w:sz w:val="24"/>
            <w:szCs w:val="24"/>
            <w:u w:val="single"/>
            <w:lang w:eastAsia="ru-RU"/>
          </w:rPr>
          <w:t>приложению 2</w:t>
        </w:r>
      </w:hyperlink>
      <w:r w:rsidRPr="000B709E">
        <w:rPr>
          <w:rFonts w:ascii="Times New Roman" w:hAnsi="Times New Roman" w:cs="Times New Roman"/>
          <w:sz w:val="24"/>
          <w:szCs w:val="24"/>
          <w:lang w:eastAsia="ru-RU"/>
        </w:rPr>
        <w:t> к настоящим Правилам, включающую в себя: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w:t>
      </w:r>
      <w:proofErr w:type="gramStart"/>
      <w:r w:rsidRPr="000B709E">
        <w:rPr>
          <w:rFonts w:ascii="Times New Roman" w:hAnsi="Times New Roman" w:cs="Times New Roman"/>
          <w:sz w:val="24"/>
          <w:szCs w:val="24"/>
          <w:lang w:eastAsia="ru-RU"/>
        </w:rPr>
        <w:t>1) перечень категорий получателей услуги по форме согласно </w:t>
      </w:r>
      <w:hyperlink r:id="rId10" w:anchor="z104" w:tgtFrame="_blank" w:history="1">
        <w:r w:rsidRPr="000B709E">
          <w:rPr>
            <w:rFonts w:ascii="Times New Roman" w:hAnsi="Times New Roman" w:cs="Times New Roman"/>
            <w:color w:val="0000FF"/>
            <w:sz w:val="24"/>
            <w:szCs w:val="24"/>
            <w:u w:val="single"/>
            <w:lang w:eastAsia="ru-RU"/>
          </w:rPr>
          <w:t>приложению 1</w:t>
        </w:r>
      </w:hyperlink>
      <w:r w:rsidRPr="000B709E">
        <w:rPr>
          <w:rFonts w:ascii="Times New Roman" w:hAnsi="Times New Roman" w:cs="Times New Roman"/>
          <w:sz w:val="24"/>
          <w:szCs w:val="24"/>
          <w:lang w:eastAsia="ru-RU"/>
        </w:rPr>
        <w:t> к Типовой конкурсной документации, при выборе поставщика товаров перечень приобретаемых товаров по форме согласно </w:t>
      </w:r>
      <w:hyperlink r:id="rId11" w:anchor="z106" w:tgtFrame="_blank" w:history="1">
        <w:r w:rsidRPr="000B709E">
          <w:rPr>
            <w:rFonts w:ascii="Times New Roman" w:hAnsi="Times New Roman" w:cs="Times New Roman"/>
            <w:color w:val="0000FF"/>
            <w:sz w:val="24"/>
            <w:szCs w:val="24"/>
            <w:u w:val="single"/>
            <w:lang w:eastAsia="ru-RU"/>
          </w:rPr>
          <w:t>приложению 2</w:t>
        </w:r>
      </w:hyperlink>
      <w:r w:rsidRPr="000B709E">
        <w:rPr>
          <w:rFonts w:ascii="Times New Roman" w:hAnsi="Times New Roman" w:cs="Times New Roman"/>
          <w:sz w:val="24"/>
          <w:szCs w:val="24"/>
          <w:lang w:eastAsia="ru-RU"/>
        </w:rPr>
        <w:t> к Типовой конкурсной документации;</w:t>
      </w:r>
      <w:proofErr w:type="gramEnd"/>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2) техническое задание к конкурсной документации по выбору поставщика услуги или товаров по организации питания обучающихся в организациях среднего образования согласно </w:t>
      </w:r>
      <w:hyperlink r:id="rId12" w:anchor="z108" w:tgtFrame="_blank" w:history="1">
        <w:r w:rsidRPr="000B709E">
          <w:rPr>
            <w:rFonts w:ascii="Times New Roman" w:hAnsi="Times New Roman" w:cs="Times New Roman"/>
            <w:color w:val="0000FF"/>
            <w:sz w:val="24"/>
            <w:szCs w:val="24"/>
            <w:u w:val="single"/>
            <w:lang w:eastAsia="ru-RU"/>
          </w:rPr>
          <w:t>приложению 3</w:t>
        </w:r>
      </w:hyperlink>
      <w:r w:rsidRPr="000B709E">
        <w:rPr>
          <w:rFonts w:ascii="Times New Roman" w:hAnsi="Times New Roman" w:cs="Times New Roman"/>
          <w:sz w:val="24"/>
          <w:szCs w:val="24"/>
          <w:lang w:eastAsia="ru-RU"/>
        </w:rPr>
        <w:t> к Типовой конкурсной документации;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3) заявку на участие в конкурсе для физических и юридических лиц по формам согласно </w:t>
      </w:r>
      <w:hyperlink r:id="rId13" w:anchor="z110" w:tgtFrame="_blank" w:history="1">
        <w:r w:rsidRPr="000B709E">
          <w:rPr>
            <w:rFonts w:ascii="Times New Roman" w:hAnsi="Times New Roman" w:cs="Times New Roman"/>
            <w:color w:val="0000FF"/>
            <w:sz w:val="24"/>
            <w:szCs w:val="24"/>
            <w:u w:val="single"/>
            <w:lang w:eastAsia="ru-RU"/>
          </w:rPr>
          <w:t>приложениям 4</w:t>
        </w:r>
      </w:hyperlink>
      <w:r w:rsidRPr="000B709E">
        <w:rPr>
          <w:rFonts w:ascii="Times New Roman" w:hAnsi="Times New Roman" w:cs="Times New Roman"/>
          <w:sz w:val="24"/>
          <w:szCs w:val="24"/>
          <w:lang w:eastAsia="ru-RU"/>
        </w:rPr>
        <w:t>, </w:t>
      </w:r>
      <w:hyperlink r:id="rId14" w:anchor="z112" w:tgtFrame="_blank" w:history="1">
        <w:r w:rsidRPr="000B709E">
          <w:rPr>
            <w:rFonts w:ascii="Times New Roman" w:hAnsi="Times New Roman" w:cs="Times New Roman"/>
            <w:color w:val="0000FF"/>
            <w:sz w:val="24"/>
            <w:szCs w:val="24"/>
            <w:u w:val="single"/>
            <w:lang w:eastAsia="ru-RU"/>
          </w:rPr>
          <w:t>5</w:t>
        </w:r>
      </w:hyperlink>
      <w:r w:rsidRPr="000B709E">
        <w:rPr>
          <w:rFonts w:ascii="Times New Roman" w:hAnsi="Times New Roman" w:cs="Times New Roman"/>
          <w:sz w:val="24"/>
          <w:szCs w:val="24"/>
          <w:lang w:eastAsia="ru-RU"/>
        </w:rPr>
        <w:t> к Типовой конкурсной документации;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4) сведения о квалификации работников потенциального поставщика по форме согласно </w:t>
      </w:r>
      <w:hyperlink r:id="rId15" w:anchor="z114" w:tgtFrame="_blank" w:history="1">
        <w:r w:rsidRPr="000B709E">
          <w:rPr>
            <w:rFonts w:ascii="Times New Roman" w:hAnsi="Times New Roman" w:cs="Times New Roman"/>
            <w:color w:val="0000FF"/>
            <w:sz w:val="24"/>
            <w:szCs w:val="24"/>
            <w:u w:val="single"/>
            <w:lang w:eastAsia="ru-RU"/>
          </w:rPr>
          <w:t>приложению 6</w:t>
        </w:r>
      </w:hyperlink>
      <w:r w:rsidRPr="000B709E">
        <w:rPr>
          <w:rFonts w:ascii="Times New Roman" w:hAnsi="Times New Roman" w:cs="Times New Roman"/>
          <w:sz w:val="24"/>
          <w:szCs w:val="24"/>
          <w:lang w:eastAsia="ru-RU"/>
        </w:rPr>
        <w:t> к Типовой конкурсной документации;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5) критерии выбора поставщика услуги или товаров согласно </w:t>
      </w:r>
      <w:hyperlink r:id="rId16" w:anchor="z117" w:tgtFrame="_blank" w:history="1">
        <w:r w:rsidRPr="000B709E">
          <w:rPr>
            <w:rFonts w:ascii="Times New Roman" w:hAnsi="Times New Roman" w:cs="Times New Roman"/>
            <w:color w:val="0000FF"/>
            <w:sz w:val="24"/>
            <w:szCs w:val="24"/>
            <w:u w:val="single"/>
            <w:lang w:eastAsia="ru-RU"/>
          </w:rPr>
          <w:t>приложениям 7</w:t>
        </w:r>
      </w:hyperlink>
      <w:r w:rsidRPr="000B709E">
        <w:rPr>
          <w:rFonts w:ascii="Times New Roman" w:hAnsi="Times New Roman" w:cs="Times New Roman"/>
          <w:sz w:val="24"/>
          <w:szCs w:val="24"/>
          <w:lang w:eastAsia="ru-RU"/>
        </w:rPr>
        <w:t>, </w:t>
      </w:r>
      <w:hyperlink r:id="rId17" w:anchor="z119" w:tgtFrame="_blank" w:history="1">
        <w:r w:rsidRPr="000B709E">
          <w:rPr>
            <w:rFonts w:ascii="Times New Roman" w:hAnsi="Times New Roman" w:cs="Times New Roman"/>
            <w:color w:val="0000FF"/>
            <w:sz w:val="24"/>
            <w:szCs w:val="24"/>
            <w:u w:val="single"/>
            <w:lang w:eastAsia="ru-RU"/>
          </w:rPr>
          <w:t>8</w:t>
        </w:r>
      </w:hyperlink>
      <w:r w:rsidRPr="000B709E">
        <w:rPr>
          <w:rFonts w:ascii="Times New Roman" w:hAnsi="Times New Roman" w:cs="Times New Roman"/>
          <w:sz w:val="24"/>
          <w:szCs w:val="24"/>
          <w:lang w:eastAsia="ru-RU"/>
        </w:rPr>
        <w:t> к Типовой конкурсной документации;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6) Типовой договор об оказании услуги или поставки товаров по организации питания обучающихся в организации среднего образования согласно </w:t>
      </w:r>
      <w:hyperlink r:id="rId18" w:anchor="z121" w:tgtFrame="_blank" w:history="1">
        <w:r w:rsidRPr="000B709E">
          <w:rPr>
            <w:rFonts w:ascii="Times New Roman" w:hAnsi="Times New Roman" w:cs="Times New Roman"/>
            <w:color w:val="0000FF"/>
            <w:sz w:val="24"/>
            <w:szCs w:val="24"/>
            <w:u w:val="single"/>
            <w:lang w:eastAsia="ru-RU"/>
          </w:rPr>
          <w:t>приложению 9</w:t>
        </w:r>
      </w:hyperlink>
      <w:r w:rsidRPr="000B709E">
        <w:rPr>
          <w:rFonts w:ascii="Times New Roman" w:hAnsi="Times New Roman" w:cs="Times New Roman"/>
          <w:sz w:val="24"/>
          <w:szCs w:val="24"/>
          <w:lang w:eastAsia="ru-RU"/>
        </w:rPr>
        <w:t> к Типовой конкурсной документации.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37. Конкурсная документация размещается на </w:t>
      </w:r>
      <w:proofErr w:type="spellStart"/>
      <w:r w:rsidRPr="000B709E">
        <w:rPr>
          <w:rFonts w:ascii="Times New Roman" w:hAnsi="Times New Roman" w:cs="Times New Roman"/>
          <w:sz w:val="24"/>
          <w:szCs w:val="24"/>
          <w:lang w:eastAsia="ru-RU"/>
        </w:rPr>
        <w:t>интернет-ресурсе</w:t>
      </w:r>
      <w:proofErr w:type="spellEnd"/>
      <w:r w:rsidRPr="000B709E">
        <w:rPr>
          <w:rFonts w:ascii="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0B709E">
        <w:rPr>
          <w:rFonts w:ascii="Times New Roman" w:hAnsi="Times New Roman" w:cs="Times New Roman"/>
          <w:sz w:val="24"/>
          <w:szCs w:val="24"/>
          <w:lang w:eastAsia="ru-RU"/>
        </w:rPr>
        <w:t>интернет-ресурса</w:t>
      </w:r>
      <w:proofErr w:type="spellEnd"/>
      <w:r w:rsidRPr="000B709E">
        <w:rPr>
          <w:rFonts w:ascii="Times New Roman" w:hAnsi="Times New Roman" w:cs="Times New Roman"/>
          <w:sz w:val="24"/>
          <w:szCs w:val="24"/>
          <w:lang w:eastAsia="ru-RU"/>
        </w:rPr>
        <w:t xml:space="preserve"> и (или) в </w:t>
      </w:r>
      <w:proofErr w:type="gramStart"/>
      <w:r w:rsidRPr="000B709E">
        <w:rPr>
          <w:rFonts w:ascii="Times New Roman" w:hAnsi="Times New Roman" w:cs="Times New Roman"/>
          <w:sz w:val="24"/>
          <w:szCs w:val="24"/>
          <w:lang w:eastAsia="ru-RU"/>
        </w:rPr>
        <w:t>периодическом печатном издании, распространяемом на территории соответствующей административно-территориальной единицы и представляются</w:t>
      </w:r>
      <w:proofErr w:type="gramEnd"/>
      <w:r w:rsidRPr="000B709E">
        <w:rPr>
          <w:rFonts w:ascii="Times New Roman" w:hAnsi="Times New Roman" w:cs="Times New Roman"/>
          <w:sz w:val="24"/>
          <w:szCs w:val="24"/>
          <w:lang w:eastAsia="ru-RU"/>
        </w:rPr>
        <w:t xml:space="preserve"> по требованию потенциальных поставщиков в бумажном виде.</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w:t>
      </w:r>
      <w:hyperlink r:id="rId19" w:anchor="z123" w:tgtFrame="_blank" w:history="1">
        <w:r w:rsidRPr="000B709E">
          <w:rPr>
            <w:rFonts w:ascii="Times New Roman" w:hAnsi="Times New Roman" w:cs="Times New Roman"/>
            <w:color w:val="0000FF"/>
            <w:sz w:val="24"/>
            <w:szCs w:val="24"/>
            <w:u w:val="single"/>
            <w:lang w:eastAsia="ru-RU"/>
          </w:rPr>
          <w:t>приложению 3</w:t>
        </w:r>
      </w:hyperlink>
      <w:r w:rsidRPr="000B709E">
        <w:rPr>
          <w:rFonts w:ascii="Times New Roman" w:hAnsi="Times New Roman" w:cs="Times New Roman"/>
          <w:sz w:val="24"/>
          <w:szCs w:val="24"/>
          <w:lang w:eastAsia="ru-RU"/>
        </w:rPr>
        <w:t> к настоящим Правилам.</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38. Журнал регистрации лиц прошивается, страницы пронумеровываются, последняя страница скрепляется печатью организатора конкурса.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39. </w:t>
      </w:r>
      <w:proofErr w:type="gramStart"/>
      <w:r w:rsidRPr="000B709E">
        <w:rPr>
          <w:rFonts w:ascii="Times New Roman" w:hAnsi="Times New Roman" w:cs="Times New Roman"/>
          <w:sz w:val="24"/>
          <w:szCs w:val="24"/>
          <w:lang w:eastAsia="ru-RU"/>
        </w:rPr>
        <w:t xml:space="preserve">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w:t>
      </w:r>
      <w:proofErr w:type="spellStart"/>
      <w:r w:rsidRPr="000B709E">
        <w:rPr>
          <w:rFonts w:ascii="Times New Roman" w:hAnsi="Times New Roman" w:cs="Times New Roman"/>
          <w:sz w:val="24"/>
          <w:szCs w:val="24"/>
          <w:lang w:eastAsia="ru-RU"/>
        </w:rPr>
        <w:t>интернет-ресурсе</w:t>
      </w:r>
      <w:proofErr w:type="spellEnd"/>
      <w:r w:rsidRPr="000B709E">
        <w:rPr>
          <w:rFonts w:ascii="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0B709E">
        <w:rPr>
          <w:rFonts w:ascii="Times New Roman" w:hAnsi="Times New Roman" w:cs="Times New Roman"/>
          <w:sz w:val="24"/>
          <w:szCs w:val="24"/>
          <w:lang w:eastAsia="ru-RU"/>
        </w:rPr>
        <w:t>интернет-ресурса</w:t>
      </w:r>
      <w:proofErr w:type="spellEnd"/>
      <w:r w:rsidRPr="000B709E">
        <w:rPr>
          <w:rFonts w:ascii="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w:t>
      </w:r>
      <w:r w:rsidRPr="000B709E">
        <w:rPr>
          <w:rFonts w:ascii="Times New Roman" w:hAnsi="Times New Roman" w:cs="Times New Roman"/>
          <w:sz w:val="24"/>
          <w:szCs w:val="24"/>
          <w:lang w:eastAsia="ru-RU"/>
        </w:rPr>
        <w:lastRenderedPageBreak/>
        <w:t>территориальной единицы</w:t>
      </w:r>
      <w:proofErr w:type="gramEnd"/>
      <w:r w:rsidRPr="000B709E">
        <w:rPr>
          <w:rFonts w:ascii="Times New Roman" w:hAnsi="Times New Roman" w:cs="Times New Roman"/>
          <w:sz w:val="24"/>
          <w:szCs w:val="24"/>
          <w:lang w:eastAsia="ru-RU"/>
        </w:rPr>
        <w:t xml:space="preserve"> объявления о конкурсе по форме согласно </w:t>
      </w:r>
      <w:hyperlink r:id="rId20" w:anchor="z125" w:tgtFrame="_blank" w:history="1">
        <w:r w:rsidRPr="000B709E">
          <w:rPr>
            <w:rFonts w:ascii="Times New Roman" w:hAnsi="Times New Roman" w:cs="Times New Roman"/>
            <w:color w:val="0000FF"/>
            <w:sz w:val="24"/>
            <w:szCs w:val="24"/>
            <w:u w:val="single"/>
            <w:lang w:eastAsia="ru-RU"/>
          </w:rPr>
          <w:t>приложению 4</w:t>
        </w:r>
      </w:hyperlink>
      <w:r w:rsidRPr="000B709E">
        <w:rPr>
          <w:rFonts w:ascii="Times New Roman" w:hAnsi="Times New Roman" w:cs="Times New Roman"/>
          <w:sz w:val="24"/>
          <w:szCs w:val="24"/>
          <w:lang w:eastAsia="ru-RU"/>
        </w:rPr>
        <w:t> к настоящим Правилам.</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В объявлении указываются полный почтовый адрес организатора конкурса, номер кабинета, фамилия, имя, отчество (при его наличии) ответственного за прием и регистрацию конкурсной документации, дата и время окончания приема заявок, а также дата, время и место вскрытия конвертов.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40.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41.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w:t>
      </w:r>
      <w:hyperlink r:id="rId21" w:anchor="z110" w:tgtFrame="_blank" w:history="1">
        <w:r w:rsidRPr="000B709E">
          <w:rPr>
            <w:rFonts w:ascii="Times New Roman" w:hAnsi="Times New Roman" w:cs="Times New Roman"/>
            <w:color w:val="0000FF"/>
            <w:sz w:val="24"/>
            <w:szCs w:val="24"/>
            <w:u w:val="single"/>
            <w:lang w:eastAsia="ru-RU"/>
          </w:rPr>
          <w:t>приложениям 4</w:t>
        </w:r>
      </w:hyperlink>
      <w:r w:rsidRPr="000B709E">
        <w:rPr>
          <w:rFonts w:ascii="Times New Roman" w:hAnsi="Times New Roman" w:cs="Times New Roman"/>
          <w:sz w:val="24"/>
          <w:szCs w:val="24"/>
          <w:lang w:eastAsia="ru-RU"/>
        </w:rPr>
        <w:t>, </w:t>
      </w:r>
      <w:hyperlink r:id="rId22" w:anchor="z112" w:tgtFrame="_blank" w:history="1">
        <w:r w:rsidRPr="000B709E">
          <w:rPr>
            <w:rFonts w:ascii="Times New Roman" w:hAnsi="Times New Roman" w:cs="Times New Roman"/>
            <w:color w:val="0000FF"/>
            <w:sz w:val="24"/>
            <w:szCs w:val="24"/>
            <w:u w:val="single"/>
            <w:lang w:eastAsia="ru-RU"/>
          </w:rPr>
          <w:t>5</w:t>
        </w:r>
      </w:hyperlink>
      <w:r w:rsidRPr="000B709E">
        <w:rPr>
          <w:rFonts w:ascii="Times New Roman" w:hAnsi="Times New Roman" w:cs="Times New Roman"/>
          <w:sz w:val="24"/>
          <w:szCs w:val="24"/>
          <w:lang w:eastAsia="ru-RU"/>
        </w:rPr>
        <w:t> к Типовой конкурсной документации с указанием срока действия;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2) документы, подтверждающие правоспособность и дееспособность:</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для юридических лиц:</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копию свидетельства или справку о государственной регистрации (перерегистрации) юридического лица;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копию устава, утвержденного в установленном законодательством порядке;</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для физических лиц:</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копию свидетельства о государственной регистрации индивидуального предпринимателя;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копию документа, удостоверяющего личность;</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доверенность лицу, представляющему его интересы на право подачи, подписания заявки на участие в конкурсе и в заседаниях комиссии;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3) сведения</w:t>
      </w:r>
      <w:r w:rsidRPr="000B709E">
        <w:rPr>
          <w:rFonts w:ascii="Times New Roman" w:hAnsi="Times New Roman" w:cs="Times New Roman"/>
          <w:color w:val="000080"/>
          <w:sz w:val="24"/>
          <w:szCs w:val="24"/>
          <w:lang w:eastAsia="ru-RU"/>
        </w:rPr>
        <w:t> об отсутствии</w:t>
      </w:r>
      <w:r w:rsidRPr="000B709E">
        <w:rPr>
          <w:rFonts w:ascii="Times New Roman" w:hAnsi="Times New Roman" w:cs="Times New Roman"/>
          <w:sz w:val="24"/>
          <w:szCs w:val="24"/>
          <w:lang w:eastAsia="ru-RU"/>
        </w:rPr>
        <w:t>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4) оригинал документа, подтверждающего обеспечение заявки на участие в конкурсе в виде банковской гарантии или гарантийного денежного взноса;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5) техническое задание к конкурсной документации по выбору поставщика услуги или товаров по организации питания обучающихся в организациях среднего образования с приложением перспективного меню, требуемого для обеспечения школьников рациональным питанием согласно </w:t>
      </w:r>
      <w:hyperlink r:id="rId23" w:anchor="z108" w:tgtFrame="_blank" w:history="1">
        <w:r w:rsidRPr="000B709E">
          <w:rPr>
            <w:rFonts w:ascii="Times New Roman" w:hAnsi="Times New Roman" w:cs="Times New Roman"/>
            <w:color w:val="0000FF"/>
            <w:sz w:val="24"/>
            <w:szCs w:val="24"/>
            <w:u w:val="single"/>
            <w:lang w:eastAsia="ru-RU"/>
          </w:rPr>
          <w:t>приложению 3</w:t>
        </w:r>
      </w:hyperlink>
      <w:r w:rsidRPr="000B709E">
        <w:rPr>
          <w:rFonts w:ascii="Times New Roman" w:hAnsi="Times New Roman" w:cs="Times New Roman"/>
          <w:sz w:val="24"/>
          <w:szCs w:val="24"/>
          <w:lang w:eastAsia="ru-RU"/>
        </w:rPr>
        <w:t> к Типовой конкурсной документации;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6) сведения о квалификации работников потенциального поставщика по форме согласно </w:t>
      </w:r>
      <w:hyperlink r:id="rId24" w:anchor="z114" w:tgtFrame="_blank" w:history="1">
        <w:r w:rsidRPr="000B709E">
          <w:rPr>
            <w:rFonts w:ascii="Times New Roman" w:hAnsi="Times New Roman" w:cs="Times New Roman"/>
            <w:color w:val="0000FF"/>
            <w:sz w:val="24"/>
            <w:szCs w:val="24"/>
            <w:u w:val="single"/>
            <w:lang w:eastAsia="ru-RU"/>
          </w:rPr>
          <w:t>приложению 6</w:t>
        </w:r>
      </w:hyperlink>
      <w:r w:rsidRPr="000B709E">
        <w:rPr>
          <w:rFonts w:ascii="Times New Roman" w:hAnsi="Times New Roman" w:cs="Times New Roman"/>
          <w:sz w:val="24"/>
          <w:szCs w:val="24"/>
          <w:lang w:eastAsia="ru-RU"/>
        </w:rPr>
        <w:t> к Типовой конкурсной документации.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42.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В случае разбивки конкурса по лотам, потенциальный поставщик </w:t>
      </w:r>
      <w:proofErr w:type="gramStart"/>
      <w:r w:rsidRPr="000B709E">
        <w:rPr>
          <w:rFonts w:ascii="Times New Roman" w:hAnsi="Times New Roman" w:cs="Times New Roman"/>
          <w:sz w:val="24"/>
          <w:szCs w:val="24"/>
          <w:lang w:eastAsia="ru-RU"/>
        </w:rPr>
        <w:t>предоставляет документы</w:t>
      </w:r>
      <w:proofErr w:type="gramEnd"/>
      <w:r w:rsidRPr="000B709E">
        <w:rPr>
          <w:rFonts w:ascii="Times New Roman" w:hAnsi="Times New Roman" w:cs="Times New Roman"/>
          <w:sz w:val="24"/>
          <w:szCs w:val="24"/>
          <w:lang w:eastAsia="ru-RU"/>
        </w:rPr>
        <w:t xml:space="preserve"> на участие в конкурсе отдельно на каждый лот.</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43. Потенциальный поставщик вносит обеспечение заявки в виде банковской гарантии или гарантийного денежного взноса на банковский счет организатора конкурса в размере одного процента от суммы, выделенной на конкурс.</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44.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lastRenderedPageBreak/>
        <w:t>      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w:t>
      </w:r>
      <w:hyperlink r:id="rId25" w:anchor="z49" w:tgtFrame="_blank" w:history="1">
        <w:r w:rsidRPr="000B709E">
          <w:rPr>
            <w:rFonts w:ascii="Times New Roman" w:hAnsi="Times New Roman" w:cs="Times New Roman"/>
            <w:color w:val="0000FF"/>
            <w:sz w:val="24"/>
            <w:szCs w:val="24"/>
            <w:u w:val="single"/>
            <w:lang w:eastAsia="ru-RU"/>
          </w:rPr>
          <w:t>пунктом 37</w:t>
        </w:r>
      </w:hyperlink>
      <w:r w:rsidRPr="000B709E">
        <w:rPr>
          <w:rFonts w:ascii="Times New Roman" w:hAnsi="Times New Roman" w:cs="Times New Roman"/>
          <w:sz w:val="24"/>
          <w:szCs w:val="24"/>
          <w:lang w:eastAsia="ru-RU"/>
        </w:rPr>
        <w:t> настоящих Правил с учетом внесения сведений о дате и времени регистрации заявки или отказа в регистрации заявки с указанием причины отказа.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45.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46.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47.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Вскрытию подлежат конверты потенциальных поставщиков, представленные в сроки, установленные в объявлении организатора конкурса.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48. </w:t>
      </w:r>
      <w:proofErr w:type="gramStart"/>
      <w:r w:rsidRPr="000B709E">
        <w:rPr>
          <w:rFonts w:ascii="Times New Roman" w:hAnsi="Times New Roman" w:cs="Times New Roman"/>
          <w:sz w:val="24"/>
          <w:szCs w:val="24"/>
          <w:lang w:eastAsia="ru-RU"/>
        </w:rPr>
        <w:t>Протокол вскрытия конвертов оформляется по форме согласно </w:t>
      </w:r>
      <w:hyperlink r:id="rId26" w:anchor="z127" w:tgtFrame="_blank" w:history="1">
        <w:r w:rsidRPr="000B709E">
          <w:rPr>
            <w:rFonts w:ascii="Times New Roman" w:hAnsi="Times New Roman" w:cs="Times New Roman"/>
            <w:color w:val="0000FF"/>
            <w:sz w:val="24"/>
            <w:szCs w:val="24"/>
            <w:u w:val="single"/>
            <w:lang w:eastAsia="ru-RU"/>
          </w:rPr>
          <w:t>приложению 5</w:t>
        </w:r>
      </w:hyperlink>
      <w:r w:rsidRPr="000B709E">
        <w:rPr>
          <w:rFonts w:ascii="Times New Roman" w:hAnsi="Times New Roman" w:cs="Times New Roman"/>
          <w:sz w:val="24"/>
          <w:szCs w:val="24"/>
          <w:lang w:eastAsia="ru-RU"/>
        </w:rPr>
        <w:t xml:space="preserve"> к настоящим Правилам, подписывается, полистно парафируется председателем, заместителем председателя и членами конкурсной комиссии и размещается на </w:t>
      </w:r>
      <w:proofErr w:type="spellStart"/>
      <w:r w:rsidRPr="000B709E">
        <w:rPr>
          <w:rFonts w:ascii="Times New Roman" w:hAnsi="Times New Roman" w:cs="Times New Roman"/>
          <w:sz w:val="24"/>
          <w:szCs w:val="24"/>
          <w:lang w:eastAsia="ru-RU"/>
        </w:rPr>
        <w:t>интернет-ресурсе</w:t>
      </w:r>
      <w:proofErr w:type="spellEnd"/>
      <w:r w:rsidRPr="000B709E">
        <w:rPr>
          <w:rFonts w:ascii="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0B709E">
        <w:rPr>
          <w:rFonts w:ascii="Times New Roman" w:hAnsi="Times New Roman" w:cs="Times New Roman"/>
          <w:sz w:val="24"/>
          <w:szCs w:val="24"/>
          <w:lang w:eastAsia="ru-RU"/>
        </w:rPr>
        <w:t>интернет-ресурса</w:t>
      </w:r>
      <w:proofErr w:type="spellEnd"/>
      <w:r w:rsidRPr="000B709E">
        <w:rPr>
          <w:rFonts w:ascii="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w:t>
      </w:r>
      <w:proofErr w:type="gramEnd"/>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49.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50.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51.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52.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53. Решение конкурсной комиссии оформляется протоколом о допуске к участию в конкурсе по форме согласно </w:t>
      </w:r>
      <w:hyperlink r:id="rId27" w:anchor="z129" w:tgtFrame="_blank" w:history="1">
        <w:r w:rsidRPr="000B709E">
          <w:rPr>
            <w:rFonts w:ascii="Times New Roman" w:hAnsi="Times New Roman" w:cs="Times New Roman"/>
            <w:color w:val="0000FF"/>
            <w:sz w:val="24"/>
            <w:szCs w:val="24"/>
            <w:u w:val="single"/>
            <w:lang w:eastAsia="ru-RU"/>
          </w:rPr>
          <w:t>приложению 6</w:t>
        </w:r>
      </w:hyperlink>
      <w:r w:rsidRPr="000B709E">
        <w:rPr>
          <w:rFonts w:ascii="Times New Roman" w:hAnsi="Times New Roman" w:cs="Times New Roman"/>
          <w:sz w:val="24"/>
          <w:szCs w:val="24"/>
          <w:lang w:eastAsia="ru-RU"/>
        </w:rPr>
        <w:t> к настоящим Правилам, который подписывается и полистно парафируется председателем, заместителем председателя и членами комиссии.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Протокол о допуске к участию в конкурсе не позднее одного рабочего дня со дня заседания комиссии размещается на </w:t>
      </w:r>
      <w:proofErr w:type="spellStart"/>
      <w:r w:rsidRPr="000B709E">
        <w:rPr>
          <w:rFonts w:ascii="Times New Roman" w:hAnsi="Times New Roman" w:cs="Times New Roman"/>
          <w:sz w:val="24"/>
          <w:szCs w:val="24"/>
          <w:lang w:eastAsia="ru-RU"/>
        </w:rPr>
        <w:t>интернет-ресурсе</w:t>
      </w:r>
      <w:proofErr w:type="spellEnd"/>
      <w:r w:rsidRPr="000B709E">
        <w:rPr>
          <w:rFonts w:ascii="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0B709E">
        <w:rPr>
          <w:rFonts w:ascii="Times New Roman" w:hAnsi="Times New Roman" w:cs="Times New Roman"/>
          <w:sz w:val="24"/>
          <w:szCs w:val="24"/>
          <w:lang w:eastAsia="ru-RU"/>
        </w:rPr>
        <w:t>интернет-ресурса</w:t>
      </w:r>
      <w:proofErr w:type="spellEnd"/>
      <w:r w:rsidRPr="000B709E">
        <w:rPr>
          <w:rFonts w:ascii="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54. Конкурсная комиссия </w:t>
      </w:r>
      <w:proofErr w:type="gramStart"/>
      <w:r w:rsidRPr="000B709E">
        <w:rPr>
          <w:rFonts w:ascii="Times New Roman" w:hAnsi="Times New Roman" w:cs="Times New Roman"/>
          <w:sz w:val="24"/>
          <w:szCs w:val="24"/>
          <w:lang w:eastAsia="ru-RU"/>
        </w:rPr>
        <w:t>в течение двух рабочих дней со дня опубликования протокола о допуске к участию в конкурсе</w:t>
      </w:r>
      <w:proofErr w:type="gramEnd"/>
      <w:r w:rsidRPr="000B709E">
        <w:rPr>
          <w:rFonts w:ascii="Times New Roman" w:hAnsi="Times New Roman" w:cs="Times New Roman"/>
          <w:sz w:val="24"/>
          <w:szCs w:val="24"/>
          <w:lang w:eastAsia="ru-RU"/>
        </w:rPr>
        <w:t xml:space="preserve"> рассматривает документацию допущенных потенциальных поставщиков.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lastRenderedPageBreak/>
        <w:t>      55.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56. Победителем конкурса признается потенциальный поставщик, соответствующий требованиям конкурсной документации.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57. В случае допуска к конкурсу двух и более потенциальных поставщиков применяются критерии выбора поставщика услуги или товаров согласно </w:t>
      </w:r>
      <w:hyperlink r:id="rId28" w:anchor="z117" w:tgtFrame="_blank" w:history="1">
        <w:r w:rsidRPr="000B709E">
          <w:rPr>
            <w:rFonts w:ascii="Times New Roman" w:hAnsi="Times New Roman" w:cs="Times New Roman"/>
            <w:color w:val="0000FF"/>
            <w:sz w:val="24"/>
            <w:szCs w:val="24"/>
            <w:u w:val="single"/>
            <w:lang w:eastAsia="ru-RU"/>
          </w:rPr>
          <w:t>приложениям 7</w:t>
        </w:r>
      </w:hyperlink>
      <w:r w:rsidRPr="000B709E">
        <w:rPr>
          <w:rFonts w:ascii="Times New Roman" w:hAnsi="Times New Roman" w:cs="Times New Roman"/>
          <w:sz w:val="24"/>
          <w:szCs w:val="24"/>
          <w:lang w:eastAsia="ru-RU"/>
        </w:rPr>
        <w:t>, </w:t>
      </w:r>
      <w:hyperlink r:id="rId29" w:anchor="z119" w:tgtFrame="_blank" w:history="1">
        <w:r w:rsidRPr="000B709E">
          <w:rPr>
            <w:rFonts w:ascii="Times New Roman" w:hAnsi="Times New Roman" w:cs="Times New Roman"/>
            <w:color w:val="0000FF"/>
            <w:sz w:val="24"/>
            <w:szCs w:val="24"/>
            <w:u w:val="single"/>
            <w:lang w:eastAsia="ru-RU"/>
          </w:rPr>
          <w:t>8</w:t>
        </w:r>
      </w:hyperlink>
      <w:r w:rsidRPr="000B709E">
        <w:rPr>
          <w:rFonts w:ascii="Times New Roman" w:hAnsi="Times New Roman" w:cs="Times New Roman"/>
          <w:sz w:val="24"/>
          <w:szCs w:val="24"/>
          <w:lang w:eastAsia="ru-RU"/>
        </w:rPr>
        <w:t> к 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В случае</w:t>
      </w:r>
      <w:proofErr w:type="gramStart"/>
      <w:r w:rsidRPr="000B709E">
        <w:rPr>
          <w:rFonts w:ascii="Times New Roman" w:hAnsi="Times New Roman" w:cs="Times New Roman"/>
          <w:sz w:val="24"/>
          <w:szCs w:val="24"/>
          <w:lang w:eastAsia="ru-RU"/>
        </w:rPr>
        <w:t>,</w:t>
      </w:r>
      <w:proofErr w:type="gramEnd"/>
      <w:r w:rsidRPr="000B709E">
        <w:rPr>
          <w:rFonts w:ascii="Times New Roman" w:hAnsi="Times New Roman" w:cs="Times New Roman"/>
          <w:sz w:val="24"/>
          <w:szCs w:val="24"/>
          <w:lang w:eastAsia="ru-RU"/>
        </w:rPr>
        <w:t xml:space="preserve">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58.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59. </w:t>
      </w:r>
      <w:proofErr w:type="gramStart"/>
      <w:r w:rsidRPr="000B709E">
        <w:rPr>
          <w:rFonts w:ascii="Times New Roman" w:hAnsi="Times New Roman" w:cs="Times New Roman"/>
          <w:sz w:val="24"/>
          <w:szCs w:val="24"/>
          <w:lang w:eastAsia="ru-RU"/>
        </w:rPr>
        <w:t>Протокол об итогах конкурса оформляется по форме согласно </w:t>
      </w:r>
      <w:hyperlink r:id="rId30" w:anchor="z131" w:tgtFrame="_blank" w:history="1">
        <w:r w:rsidRPr="000B709E">
          <w:rPr>
            <w:rFonts w:ascii="Times New Roman" w:hAnsi="Times New Roman" w:cs="Times New Roman"/>
            <w:color w:val="0000FF"/>
            <w:sz w:val="24"/>
            <w:szCs w:val="24"/>
            <w:u w:val="single"/>
            <w:lang w:eastAsia="ru-RU"/>
          </w:rPr>
          <w:t>приложению 7</w:t>
        </w:r>
      </w:hyperlink>
      <w:r w:rsidRPr="000B709E">
        <w:rPr>
          <w:rFonts w:ascii="Times New Roman" w:hAnsi="Times New Roman" w:cs="Times New Roman"/>
          <w:sz w:val="24"/>
          <w:szCs w:val="24"/>
          <w:lang w:eastAsia="ru-RU"/>
        </w:rPr>
        <w:t xml:space="preserve"> к настоящим Правилам, подписывается, полистно парафируется председателем, заместителем председателя и членами конкурсной комиссии и размещается на </w:t>
      </w:r>
      <w:proofErr w:type="spellStart"/>
      <w:r w:rsidRPr="000B709E">
        <w:rPr>
          <w:rFonts w:ascii="Times New Roman" w:hAnsi="Times New Roman" w:cs="Times New Roman"/>
          <w:sz w:val="24"/>
          <w:szCs w:val="24"/>
          <w:lang w:eastAsia="ru-RU"/>
        </w:rPr>
        <w:t>интернет-ресурсе</w:t>
      </w:r>
      <w:proofErr w:type="spellEnd"/>
      <w:r w:rsidRPr="000B709E">
        <w:rPr>
          <w:rFonts w:ascii="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0B709E">
        <w:rPr>
          <w:rFonts w:ascii="Times New Roman" w:hAnsi="Times New Roman" w:cs="Times New Roman"/>
          <w:sz w:val="24"/>
          <w:szCs w:val="24"/>
          <w:lang w:eastAsia="ru-RU"/>
        </w:rPr>
        <w:t>интернет-ресурса</w:t>
      </w:r>
      <w:proofErr w:type="spellEnd"/>
      <w:r w:rsidRPr="000B709E">
        <w:rPr>
          <w:rFonts w:ascii="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w:t>
      </w:r>
      <w:proofErr w:type="gramEnd"/>
      <w:r w:rsidRPr="000B709E">
        <w:rPr>
          <w:rFonts w:ascii="Times New Roman" w:hAnsi="Times New Roman" w:cs="Times New Roman"/>
          <w:sz w:val="24"/>
          <w:szCs w:val="24"/>
          <w:lang w:eastAsia="ru-RU"/>
        </w:rPr>
        <w:t xml:space="preserve"> протокола об итогах конкурса.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Протокол об итогах конкурса является основанием для заключения договора об оказании услуги или поставки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60. </w:t>
      </w:r>
      <w:proofErr w:type="gramStart"/>
      <w:r w:rsidRPr="000B709E">
        <w:rPr>
          <w:rFonts w:ascii="Times New Roman" w:hAnsi="Times New Roman" w:cs="Times New Roman"/>
          <w:sz w:val="24"/>
          <w:szCs w:val="24"/>
          <w:lang w:eastAsia="ru-RU"/>
        </w:rPr>
        <w:t xml:space="preserve">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w:t>
      </w:r>
      <w:proofErr w:type="spellStart"/>
      <w:r w:rsidRPr="000B709E">
        <w:rPr>
          <w:rFonts w:ascii="Times New Roman" w:hAnsi="Times New Roman" w:cs="Times New Roman"/>
          <w:sz w:val="24"/>
          <w:szCs w:val="24"/>
          <w:lang w:eastAsia="ru-RU"/>
        </w:rPr>
        <w:t>интернет-ресурсе</w:t>
      </w:r>
      <w:proofErr w:type="spellEnd"/>
      <w:r w:rsidRPr="000B709E">
        <w:rPr>
          <w:rFonts w:ascii="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0B709E">
        <w:rPr>
          <w:rFonts w:ascii="Times New Roman" w:hAnsi="Times New Roman" w:cs="Times New Roman"/>
          <w:sz w:val="24"/>
          <w:szCs w:val="24"/>
          <w:lang w:eastAsia="ru-RU"/>
        </w:rPr>
        <w:t>интернет-ресурса</w:t>
      </w:r>
      <w:proofErr w:type="spellEnd"/>
      <w:r w:rsidRPr="000B709E">
        <w:rPr>
          <w:rFonts w:ascii="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трех процентов от общей суммы договора</w:t>
      </w:r>
      <w:proofErr w:type="gramEnd"/>
      <w:r w:rsidRPr="000B709E">
        <w:rPr>
          <w:rFonts w:ascii="Times New Roman" w:hAnsi="Times New Roman" w:cs="Times New Roman"/>
          <w:sz w:val="24"/>
          <w:szCs w:val="24"/>
          <w:lang w:eastAsia="ru-RU"/>
        </w:rPr>
        <w:t>.</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61. Организатор конкурса в течение двух рабочих дней после внесения потенциальным поставщиком обеспечения исполнения договора, направляет потенциальному поставщику подписанный договор об оказании услуги или поставки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62. Поставщик в течение пяти рабочих дней со дня получения договора подписывает и возвращает организатору конкурса подписанный договор об оказании услуги или поставки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63. Потенциальный поставщик, не подписавший договор в течение указанного срока, считается уклонившимся от заключения договора.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64.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При изменении количества </w:t>
      </w:r>
      <w:proofErr w:type="gramStart"/>
      <w:r w:rsidRPr="000B709E">
        <w:rPr>
          <w:rFonts w:ascii="Times New Roman" w:hAnsi="Times New Roman" w:cs="Times New Roman"/>
          <w:sz w:val="24"/>
          <w:szCs w:val="24"/>
          <w:lang w:eastAsia="ru-RU"/>
        </w:rPr>
        <w:t>питающихся</w:t>
      </w:r>
      <w:proofErr w:type="gramEnd"/>
      <w:r w:rsidRPr="000B709E">
        <w:rPr>
          <w:rFonts w:ascii="Times New Roman" w:hAnsi="Times New Roman" w:cs="Times New Roman"/>
          <w:sz w:val="24"/>
          <w:szCs w:val="24"/>
          <w:lang w:eastAsia="ru-RU"/>
        </w:rPr>
        <w:t xml:space="preserve"> составляется дополнительное соглашение к действующему договору.</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Договор вступает в силу после его обязательной регистрации в территориальном подразделении центрального уполномоченного органа по исполнению бюджета.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Сноска. Пункт 64 с изменениями, внесенными приказом </w:t>
      </w:r>
      <w:proofErr w:type="spellStart"/>
      <w:r w:rsidRPr="000B709E">
        <w:rPr>
          <w:rFonts w:ascii="Times New Roman" w:hAnsi="Times New Roman" w:cs="Times New Roman"/>
          <w:sz w:val="24"/>
          <w:szCs w:val="24"/>
          <w:lang w:eastAsia="ru-RU"/>
        </w:rPr>
        <w:t>и.о</w:t>
      </w:r>
      <w:proofErr w:type="spellEnd"/>
      <w:r w:rsidRPr="000B709E">
        <w:rPr>
          <w:rFonts w:ascii="Times New Roman" w:hAnsi="Times New Roman" w:cs="Times New Roman"/>
          <w:sz w:val="24"/>
          <w:szCs w:val="24"/>
          <w:lang w:eastAsia="ru-RU"/>
        </w:rPr>
        <w:t>. Министра образования и науки РК от 22.02.2017 </w:t>
      </w:r>
      <w:hyperlink r:id="rId31" w:anchor="z11" w:tgtFrame="_blank" w:history="1">
        <w:r w:rsidRPr="000B709E">
          <w:rPr>
            <w:rFonts w:ascii="Times New Roman" w:hAnsi="Times New Roman" w:cs="Times New Roman"/>
            <w:color w:val="0000FF"/>
            <w:sz w:val="24"/>
            <w:szCs w:val="24"/>
            <w:u w:val="single"/>
            <w:lang w:eastAsia="ru-RU"/>
          </w:rPr>
          <w:t>№ 76</w:t>
        </w:r>
      </w:hyperlink>
      <w:r w:rsidRPr="000B709E">
        <w:rPr>
          <w:rFonts w:ascii="Times New Roman" w:hAnsi="Times New Roman" w:cs="Times New Roman"/>
          <w:sz w:val="24"/>
          <w:szCs w:val="24"/>
          <w:lang w:eastAsia="ru-RU"/>
        </w:rPr>
        <w:t xml:space="preserve"> (вводится в действие по истечении десяти календарных дней </w:t>
      </w:r>
      <w:r w:rsidRPr="000B709E">
        <w:rPr>
          <w:rFonts w:ascii="Times New Roman" w:hAnsi="Times New Roman" w:cs="Times New Roman"/>
          <w:sz w:val="24"/>
          <w:szCs w:val="24"/>
          <w:lang w:eastAsia="ru-RU"/>
        </w:rPr>
        <w:lastRenderedPageBreak/>
        <w:t>после дня первого официального опубликования).</w:t>
      </w:r>
      <w:r w:rsidRPr="000B709E">
        <w:rPr>
          <w:rFonts w:ascii="Times New Roman" w:hAnsi="Times New Roman" w:cs="Times New Roman"/>
          <w:sz w:val="24"/>
          <w:szCs w:val="24"/>
          <w:lang w:eastAsia="ru-RU"/>
        </w:rPr>
        <w:br/>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65.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66. Поставщик услуги после получения договора аренды получает санитарно-эпидемиологическое заключение о соответствии (несоответствии) объекта нормативным правовым актам в сфере санитарно-эпидемиологического благополучия населения и гигиеническим нормативам до оказания услуги по организации питания </w:t>
      </w:r>
      <w:proofErr w:type="gramStart"/>
      <w:r w:rsidRPr="000B709E">
        <w:rPr>
          <w:rFonts w:ascii="Times New Roman" w:hAnsi="Times New Roman" w:cs="Times New Roman"/>
          <w:sz w:val="24"/>
          <w:szCs w:val="24"/>
          <w:lang w:eastAsia="ru-RU"/>
        </w:rPr>
        <w:t>обучающихся</w:t>
      </w:r>
      <w:proofErr w:type="gramEnd"/>
      <w:r w:rsidRPr="000B709E">
        <w:rPr>
          <w:rFonts w:ascii="Times New Roman" w:hAnsi="Times New Roman" w:cs="Times New Roman"/>
          <w:sz w:val="24"/>
          <w:szCs w:val="24"/>
          <w:lang w:eastAsia="ru-RU"/>
        </w:rPr>
        <w:t>.</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Сноска. Пункт 66 в редакции приказа </w:t>
      </w:r>
      <w:proofErr w:type="spellStart"/>
      <w:r w:rsidRPr="000B709E">
        <w:rPr>
          <w:rFonts w:ascii="Times New Roman" w:hAnsi="Times New Roman" w:cs="Times New Roman"/>
          <w:sz w:val="24"/>
          <w:szCs w:val="24"/>
          <w:lang w:eastAsia="ru-RU"/>
        </w:rPr>
        <w:t>и.о</w:t>
      </w:r>
      <w:proofErr w:type="spellEnd"/>
      <w:r w:rsidRPr="000B709E">
        <w:rPr>
          <w:rFonts w:ascii="Times New Roman" w:hAnsi="Times New Roman" w:cs="Times New Roman"/>
          <w:sz w:val="24"/>
          <w:szCs w:val="24"/>
          <w:lang w:eastAsia="ru-RU"/>
        </w:rPr>
        <w:t>. Министра образования и науки РК от 22.02.2017 </w:t>
      </w:r>
      <w:hyperlink r:id="rId32" w:anchor="z13" w:tgtFrame="_blank" w:history="1">
        <w:r w:rsidRPr="000B709E">
          <w:rPr>
            <w:rFonts w:ascii="Times New Roman" w:hAnsi="Times New Roman" w:cs="Times New Roman"/>
            <w:color w:val="0000FF"/>
            <w:sz w:val="24"/>
            <w:szCs w:val="24"/>
            <w:u w:val="single"/>
            <w:lang w:eastAsia="ru-RU"/>
          </w:rPr>
          <w:t>№ 76</w:t>
        </w:r>
      </w:hyperlink>
      <w:r w:rsidRPr="000B709E">
        <w:rPr>
          <w:rFonts w:ascii="Times New Roman" w:hAnsi="Times New Roman" w:cs="Times New Roman"/>
          <w:sz w:val="24"/>
          <w:szCs w:val="24"/>
          <w:lang w:eastAsia="ru-RU"/>
        </w:rPr>
        <w:t> (вводится в действие по истечении десяти календарных дней после дня первого официального опубликования).</w:t>
      </w:r>
      <w:r w:rsidRPr="000B709E">
        <w:rPr>
          <w:rFonts w:ascii="Times New Roman" w:hAnsi="Times New Roman" w:cs="Times New Roman"/>
          <w:sz w:val="24"/>
          <w:szCs w:val="24"/>
          <w:lang w:eastAsia="ru-RU"/>
        </w:rPr>
        <w:br/>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67. Все споры, возникающие в процессе исполнения договорных обязательств, разрешаются в соответствии с </w:t>
      </w:r>
      <w:proofErr w:type="spellStart"/>
      <w:r w:rsidRPr="000B709E">
        <w:rPr>
          <w:rFonts w:ascii="Times New Roman" w:hAnsi="Times New Roman" w:cs="Times New Roman"/>
          <w:sz w:val="24"/>
          <w:szCs w:val="24"/>
          <w:lang w:eastAsia="ru-RU"/>
        </w:rPr>
        <w:t>гражданским</w:t>
      </w:r>
      <w:r w:rsidRPr="000B709E">
        <w:rPr>
          <w:rFonts w:ascii="Times New Roman" w:hAnsi="Times New Roman" w:cs="Times New Roman"/>
          <w:color w:val="000080"/>
          <w:sz w:val="24"/>
          <w:szCs w:val="24"/>
          <w:lang w:eastAsia="ru-RU"/>
        </w:rPr>
        <w:t>законодательством</w:t>
      </w:r>
      <w:proofErr w:type="spellEnd"/>
      <w:r w:rsidRPr="000B709E">
        <w:rPr>
          <w:rFonts w:ascii="Times New Roman" w:hAnsi="Times New Roman" w:cs="Times New Roman"/>
          <w:sz w:val="24"/>
          <w:szCs w:val="24"/>
          <w:lang w:eastAsia="ru-RU"/>
        </w:rPr>
        <w:t> Республики Казахстан.</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68. В случае</w:t>
      </w:r>
      <w:proofErr w:type="gramStart"/>
      <w:r w:rsidRPr="000B709E">
        <w:rPr>
          <w:rFonts w:ascii="Times New Roman" w:hAnsi="Times New Roman" w:cs="Times New Roman"/>
          <w:sz w:val="24"/>
          <w:szCs w:val="24"/>
          <w:lang w:eastAsia="ru-RU"/>
        </w:rPr>
        <w:t>,</w:t>
      </w:r>
      <w:proofErr w:type="gramEnd"/>
      <w:r w:rsidRPr="000B709E">
        <w:rPr>
          <w:rFonts w:ascii="Times New Roman" w:hAnsi="Times New Roman" w:cs="Times New Roman"/>
          <w:sz w:val="24"/>
          <w:szCs w:val="24"/>
          <w:lang w:eastAsia="ru-RU"/>
        </w:rPr>
        <w:t xml:space="preserve"> если имеется необходимость в оказании услуг по организации питания обучающихся или поставки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решение о привлечении поставщика, оказывающего услуги по организации питания или поставки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В случае принятия данного решения, организатор конкурса направляет запрос поставщику, оказывающему услуги по организации питания или поставки товаров, на оказание услуг или поставки товаров по организации питания обучающихся в организациях среднего образования.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69. </w:t>
      </w:r>
      <w:proofErr w:type="gramStart"/>
      <w:r w:rsidRPr="000B709E">
        <w:rPr>
          <w:rFonts w:ascii="Times New Roman" w:hAnsi="Times New Roman" w:cs="Times New Roman"/>
          <w:sz w:val="24"/>
          <w:szCs w:val="24"/>
          <w:lang w:eastAsia="ru-RU"/>
        </w:rPr>
        <w:t>Поставщик, оказывающий услуги по организации питания или поставку товаров, в случае согласия в течение трех рабочих дней со дня получения письма от организатора конкурса направляет ответ с приложением копий свидетельства или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документа, удостоверяющего личность (для физических лиц), техническое задание и сведения о квалификации</w:t>
      </w:r>
      <w:proofErr w:type="gramEnd"/>
      <w:r w:rsidRPr="000B709E">
        <w:rPr>
          <w:rFonts w:ascii="Times New Roman" w:hAnsi="Times New Roman" w:cs="Times New Roman"/>
          <w:sz w:val="24"/>
          <w:szCs w:val="24"/>
          <w:lang w:eastAsia="ru-RU"/>
        </w:rPr>
        <w:t xml:space="preserve"> работников потенциального поставщика.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70. Организатор конкурса в течение одного рабочего дня после получения письма от поставщика услуги или товаров направляет ему подписанный договор об оказании услуги или поставки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71. Поставщик в течение одного рабочего дня со дня получения договора возвращает организатору конкурса подписанный договор об оказании услуги или поставки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72. Секретарь конкурсной комиссии в течение двух рабочих дней размещает на </w:t>
      </w:r>
      <w:proofErr w:type="spellStart"/>
      <w:r w:rsidRPr="000B709E">
        <w:rPr>
          <w:rFonts w:ascii="Times New Roman" w:hAnsi="Times New Roman" w:cs="Times New Roman"/>
          <w:sz w:val="24"/>
          <w:szCs w:val="24"/>
          <w:lang w:eastAsia="ru-RU"/>
        </w:rPr>
        <w:t>интернет-ресурсе</w:t>
      </w:r>
      <w:proofErr w:type="spellEnd"/>
      <w:r w:rsidRPr="000B709E">
        <w:rPr>
          <w:rFonts w:ascii="Times New Roman" w:hAnsi="Times New Roman" w:cs="Times New Roman"/>
          <w:sz w:val="24"/>
          <w:szCs w:val="24"/>
          <w:lang w:eastAsia="ru-RU"/>
        </w:rPr>
        <w:t xml:space="preserve"> организатора конкурса или органа образования в случае отсутствия у организатора конкурса собственного </w:t>
      </w:r>
      <w:proofErr w:type="spellStart"/>
      <w:r w:rsidRPr="000B709E">
        <w:rPr>
          <w:rFonts w:ascii="Times New Roman" w:hAnsi="Times New Roman" w:cs="Times New Roman"/>
          <w:sz w:val="24"/>
          <w:szCs w:val="24"/>
          <w:lang w:eastAsia="ru-RU"/>
        </w:rPr>
        <w:t>интернет-ресурса</w:t>
      </w:r>
      <w:proofErr w:type="spellEnd"/>
      <w:r w:rsidRPr="000B709E">
        <w:rPr>
          <w:rFonts w:ascii="Times New Roman" w:hAnsi="Times New Roman" w:cs="Times New Roman"/>
          <w:sz w:val="24"/>
          <w:szCs w:val="24"/>
          <w:lang w:eastAsia="ru-RU"/>
        </w:rPr>
        <w:t xml:space="preserve">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услуги или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73. Конкурс признается организатором конкурса несостоявшимся в случаях:</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1) отсутствия представленных заявок;</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2) если к участию в конкурсе не допущен ни один потенциальный поставщик;</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3) победитель конкурса уклонился от заключения договора, в случае если данный поставщик является единственным участником конкурса.</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74. </w:t>
      </w:r>
      <w:proofErr w:type="gramStart"/>
      <w:r w:rsidRPr="000B709E">
        <w:rPr>
          <w:rFonts w:ascii="Times New Roman" w:hAnsi="Times New Roman" w:cs="Times New Roman"/>
          <w:sz w:val="24"/>
          <w:szCs w:val="24"/>
          <w:lang w:eastAsia="ru-RU"/>
        </w:rPr>
        <w:t xml:space="preserve">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w:t>
      </w:r>
      <w:proofErr w:type="spellStart"/>
      <w:r w:rsidRPr="000B709E">
        <w:rPr>
          <w:rFonts w:ascii="Times New Roman" w:hAnsi="Times New Roman" w:cs="Times New Roman"/>
          <w:sz w:val="24"/>
          <w:szCs w:val="24"/>
          <w:lang w:eastAsia="ru-RU"/>
        </w:rPr>
        <w:t>интернет-ресурсе</w:t>
      </w:r>
      <w:proofErr w:type="spellEnd"/>
      <w:r w:rsidRPr="000B709E">
        <w:rPr>
          <w:rFonts w:ascii="Times New Roman" w:hAnsi="Times New Roman" w:cs="Times New Roman"/>
          <w:sz w:val="24"/>
          <w:szCs w:val="24"/>
          <w:lang w:eastAsia="ru-RU"/>
        </w:rPr>
        <w:t xml:space="preserve"> организатора конкурса или органа образования в случае </w:t>
      </w:r>
      <w:r w:rsidRPr="000B709E">
        <w:rPr>
          <w:rFonts w:ascii="Times New Roman" w:hAnsi="Times New Roman" w:cs="Times New Roman"/>
          <w:sz w:val="24"/>
          <w:szCs w:val="24"/>
          <w:lang w:eastAsia="ru-RU"/>
        </w:rPr>
        <w:lastRenderedPageBreak/>
        <w:t xml:space="preserve">отсутствия у организатора конкурса собственного </w:t>
      </w:r>
      <w:proofErr w:type="spellStart"/>
      <w:r w:rsidRPr="000B709E">
        <w:rPr>
          <w:rFonts w:ascii="Times New Roman" w:hAnsi="Times New Roman" w:cs="Times New Roman"/>
          <w:sz w:val="24"/>
          <w:szCs w:val="24"/>
          <w:lang w:eastAsia="ru-RU"/>
        </w:rPr>
        <w:t>интернет-ресурса</w:t>
      </w:r>
      <w:proofErr w:type="spellEnd"/>
      <w:r w:rsidRPr="000B709E">
        <w:rPr>
          <w:rFonts w:ascii="Times New Roman" w:hAnsi="Times New Roman" w:cs="Times New Roman"/>
          <w:sz w:val="24"/>
          <w:szCs w:val="24"/>
          <w:lang w:eastAsia="ru-RU"/>
        </w:rPr>
        <w:t xml:space="preserve"> и (или</w:t>
      </w:r>
      <w:proofErr w:type="gramEnd"/>
      <w:r w:rsidRPr="000B709E">
        <w:rPr>
          <w:rFonts w:ascii="Times New Roman" w:hAnsi="Times New Roman" w:cs="Times New Roman"/>
          <w:sz w:val="24"/>
          <w:szCs w:val="24"/>
          <w:lang w:eastAsia="ru-RU"/>
        </w:rPr>
        <w:t>)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hyperlink r:id="rId33" w:anchor="z125" w:tgtFrame="_blank" w:history="1">
        <w:r w:rsidRPr="000B709E">
          <w:rPr>
            <w:rFonts w:ascii="Times New Roman" w:hAnsi="Times New Roman" w:cs="Times New Roman"/>
            <w:color w:val="0000FF"/>
            <w:sz w:val="24"/>
            <w:szCs w:val="24"/>
            <w:u w:val="single"/>
            <w:lang w:eastAsia="ru-RU"/>
          </w:rPr>
          <w:t>приложению 4</w:t>
        </w:r>
      </w:hyperlink>
      <w:r w:rsidRPr="000B709E">
        <w:rPr>
          <w:rFonts w:ascii="Times New Roman" w:hAnsi="Times New Roman" w:cs="Times New Roman"/>
          <w:sz w:val="24"/>
          <w:szCs w:val="24"/>
          <w:lang w:eastAsia="ru-RU"/>
        </w:rPr>
        <w:t> к настоящим Правилам.</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75. </w:t>
      </w:r>
      <w:proofErr w:type="gramStart"/>
      <w:r w:rsidRPr="000B709E">
        <w:rPr>
          <w:rFonts w:ascii="Times New Roman" w:hAnsi="Times New Roman" w:cs="Times New Roman"/>
          <w:sz w:val="24"/>
          <w:szCs w:val="24"/>
          <w:lang w:eastAsia="ru-RU"/>
        </w:rPr>
        <w:t>При признании повторного конкурса несостоявшимся в соответствии с </w:t>
      </w:r>
      <w:hyperlink r:id="rId34" w:anchor="z85" w:tgtFrame="_blank" w:history="1">
        <w:r w:rsidRPr="000B709E">
          <w:rPr>
            <w:rFonts w:ascii="Times New Roman" w:hAnsi="Times New Roman" w:cs="Times New Roman"/>
            <w:color w:val="0000FF"/>
            <w:sz w:val="24"/>
            <w:szCs w:val="24"/>
            <w:u w:val="single"/>
            <w:lang w:eastAsia="ru-RU"/>
          </w:rPr>
          <w:t>пунктом 73</w:t>
        </w:r>
      </w:hyperlink>
      <w:r w:rsidRPr="000B709E">
        <w:rPr>
          <w:rFonts w:ascii="Times New Roman" w:hAnsi="Times New Roman" w:cs="Times New Roman"/>
          <w:sz w:val="24"/>
          <w:szCs w:val="24"/>
          <w:lang w:eastAsia="ru-RU"/>
        </w:rPr>
        <w:t> по решению конкурсной комиссии, организатор конкурса принимает решение о привлечении поставщика, оказывающего услуги, поставку товаров по организации питания.</w:t>
      </w:r>
      <w:proofErr w:type="gramEnd"/>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Привлечение поставщика осуществляется по аналогии с пунктами </w:t>
      </w:r>
      <w:hyperlink r:id="rId35" w:anchor="z81" w:tgtFrame="_blank" w:history="1">
        <w:r w:rsidRPr="000B709E">
          <w:rPr>
            <w:rFonts w:ascii="Times New Roman" w:hAnsi="Times New Roman" w:cs="Times New Roman"/>
            <w:color w:val="0000FF"/>
            <w:sz w:val="24"/>
            <w:szCs w:val="24"/>
            <w:u w:val="single"/>
            <w:lang w:eastAsia="ru-RU"/>
          </w:rPr>
          <w:t>69</w:t>
        </w:r>
      </w:hyperlink>
      <w:r w:rsidRPr="000B709E">
        <w:rPr>
          <w:rFonts w:ascii="Times New Roman" w:hAnsi="Times New Roman" w:cs="Times New Roman"/>
          <w:sz w:val="24"/>
          <w:szCs w:val="24"/>
          <w:lang w:eastAsia="ru-RU"/>
        </w:rPr>
        <w:t>, </w:t>
      </w:r>
      <w:hyperlink r:id="rId36" w:anchor="z82" w:tgtFrame="_blank" w:history="1">
        <w:r w:rsidRPr="000B709E">
          <w:rPr>
            <w:rFonts w:ascii="Times New Roman" w:hAnsi="Times New Roman" w:cs="Times New Roman"/>
            <w:color w:val="0000FF"/>
            <w:sz w:val="24"/>
            <w:szCs w:val="24"/>
            <w:u w:val="single"/>
            <w:lang w:eastAsia="ru-RU"/>
          </w:rPr>
          <w:t>70</w:t>
        </w:r>
      </w:hyperlink>
      <w:r w:rsidRPr="000B709E">
        <w:rPr>
          <w:rFonts w:ascii="Times New Roman" w:hAnsi="Times New Roman" w:cs="Times New Roman"/>
          <w:sz w:val="24"/>
          <w:szCs w:val="24"/>
          <w:lang w:eastAsia="ru-RU"/>
        </w:rPr>
        <w:t>, </w:t>
      </w:r>
      <w:hyperlink r:id="rId37" w:anchor="z83" w:tgtFrame="_blank" w:history="1">
        <w:r w:rsidRPr="000B709E">
          <w:rPr>
            <w:rFonts w:ascii="Times New Roman" w:hAnsi="Times New Roman" w:cs="Times New Roman"/>
            <w:color w:val="0000FF"/>
            <w:sz w:val="24"/>
            <w:szCs w:val="24"/>
            <w:u w:val="single"/>
            <w:lang w:eastAsia="ru-RU"/>
          </w:rPr>
          <w:t>71</w:t>
        </w:r>
      </w:hyperlink>
      <w:r w:rsidRPr="000B709E">
        <w:rPr>
          <w:rFonts w:ascii="Times New Roman" w:hAnsi="Times New Roman" w:cs="Times New Roman"/>
          <w:sz w:val="24"/>
          <w:szCs w:val="24"/>
          <w:lang w:eastAsia="ru-RU"/>
        </w:rPr>
        <w:t>, </w:t>
      </w:r>
      <w:hyperlink r:id="rId38" w:anchor="z84" w:tgtFrame="_blank" w:history="1">
        <w:r w:rsidRPr="000B709E">
          <w:rPr>
            <w:rFonts w:ascii="Times New Roman" w:hAnsi="Times New Roman" w:cs="Times New Roman"/>
            <w:color w:val="0000FF"/>
            <w:sz w:val="24"/>
            <w:szCs w:val="24"/>
            <w:u w:val="single"/>
            <w:lang w:eastAsia="ru-RU"/>
          </w:rPr>
          <w:t>72</w:t>
        </w:r>
      </w:hyperlink>
      <w:r w:rsidRPr="000B709E">
        <w:rPr>
          <w:rFonts w:ascii="Times New Roman" w:hAnsi="Times New Roman" w:cs="Times New Roman"/>
          <w:sz w:val="24"/>
          <w:szCs w:val="24"/>
          <w:lang w:eastAsia="ru-RU"/>
        </w:rPr>
        <w:t> настоящих Правил.</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Сноска. Пункт 75 с изменениями, внесенными приказом </w:t>
      </w:r>
      <w:proofErr w:type="spellStart"/>
      <w:r w:rsidRPr="000B709E">
        <w:rPr>
          <w:rFonts w:ascii="Times New Roman" w:hAnsi="Times New Roman" w:cs="Times New Roman"/>
          <w:sz w:val="24"/>
          <w:szCs w:val="24"/>
          <w:lang w:eastAsia="ru-RU"/>
        </w:rPr>
        <w:t>и.о</w:t>
      </w:r>
      <w:proofErr w:type="spellEnd"/>
      <w:r w:rsidRPr="000B709E">
        <w:rPr>
          <w:rFonts w:ascii="Times New Roman" w:hAnsi="Times New Roman" w:cs="Times New Roman"/>
          <w:sz w:val="24"/>
          <w:szCs w:val="24"/>
          <w:lang w:eastAsia="ru-RU"/>
        </w:rPr>
        <w:t>. Министра образования и науки РК от 22.02.2017 </w:t>
      </w:r>
      <w:hyperlink r:id="rId39" w:anchor="z15" w:tgtFrame="_blank" w:history="1">
        <w:r w:rsidRPr="000B709E">
          <w:rPr>
            <w:rFonts w:ascii="Times New Roman" w:hAnsi="Times New Roman" w:cs="Times New Roman"/>
            <w:color w:val="0000FF"/>
            <w:sz w:val="24"/>
            <w:szCs w:val="24"/>
            <w:u w:val="single"/>
            <w:lang w:eastAsia="ru-RU"/>
          </w:rPr>
          <w:t>№ 76</w:t>
        </w:r>
      </w:hyperlink>
      <w:r w:rsidRPr="000B709E">
        <w:rPr>
          <w:rFonts w:ascii="Times New Roman" w:hAnsi="Times New Roman" w:cs="Times New Roman"/>
          <w:sz w:val="24"/>
          <w:szCs w:val="24"/>
          <w:lang w:eastAsia="ru-RU"/>
        </w:rPr>
        <w:t> (вводится в действие по истечении десяти календарных дней после дня первого официального опубликования).</w:t>
      </w:r>
      <w:r w:rsidRPr="000B709E">
        <w:rPr>
          <w:rFonts w:ascii="Times New Roman" w:hAnsi="Times New Roman" w:cs="Times New Roman"/>
          <w:sz w:val="24"/>
          <w:szCs w:val="24"/>
          <w:lang w:eastAsia="ru-RU"/>
        </w:rPr>
        <w:br/>
      </w:r>
    </w:p>
    <w:p w:rsidR="000B709E" w:rsidRPr="000B709E" w:rsidRDefault="000B709E" w:rsidP="000B709E">
      <w:pPr>
        <w:pStyle w:val="a5"/>
        <w:rPr>
          <w:rFonts w:ascii="Times New Roman" w:hAnsi="Times New Roman" w:cs="Times New Roman"/>
          <w:b/>
          <w:bCs/>
          <w:sz w:val="24"/>
          <w:szCs w:val="24"/>
          <w:lang w:eastAsia="ru-RU"/>
        </w:rPr>
      </w:pPr>
      <w:r w:rsidRPr="000B709E">
        <w:rPr>
          <w:rFonts w:ascii="Times New Roman" w:hAnsi="Times New Roman" w:cs="Times New Roman"/>
          <w:b/>
          <w:bCs/>
          <w:sz w:val="24"/>
          <w:szCs w:val="24"/>
          <w:lang w:eastAsia="ru-RU"/>
        </w:rPr>
        <w:t>5. Требования к обеспечению условий для организации питания</w:t>
      </w:r>
      <w:r w:rsidRPr="000B709E">
        <w:rPr>
          <w:rFonts w:ascii="Times New Roman" w:hAnsi="Times New Roman" w:cs="Times New Roman"/>
          <w:b/>
          <w:bCs/>
          <w:sz w:val="24"/>
          <w:szCs w:val="24"/>
          <w:lang w:eastAsia="ru-RU"/>
        </w:rPr>
        <w:br/>
        <w:t>обучающихся в организациях среднего образования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76. При приготовлении пищи обеспечивается соблюдение требований нормативных правовых актов в сфере санитарно-эпидемиологического благополучия населения.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w:t>
      </w:r>
      <w:bookmarkStart w:id="9" w:name="z90"/>
      <w:bookmarkEnd w:id="9"/>
      <w:r w:rsidRPr="000B709E">
        <w:rPr>
          <w:rFonts w:ascii="Times New Roman" w:hAnsi="Times New Roman" w:cs="Times New Roman"/>
          <w:sz w:val="24"/>
          <w:szCs w:val="24"/>
          <w:lang w:eastAsia="ru-RU"/>
        </w:rPr>
        <w:t xml:space="preserve">77. </w:t>
      </w:r>
      <w:proofErr w:type="gramStart"/>
      <w:r w:rsidRPr="000B709E">
        <w:rPr>
          <w:rFonts w:ascii="Times New Roman" w:hAnsi="Times New Roman" w:cs="Times New Roman"/>
          <w:sz w:val="24"/>
          <w:szCs w:val="24"/>
          <w:lang w:eastAsia="ru-RU"/>
        </w:rPr>
        <w:t>Исключен</w:t>
      </w:r>
      <w:proofErr w:type="gramEnd"/>
      <w:r w:rsidRPr="000B709E">
        <w:rPr>
          <w:rFonts w:ascii="Times New Roman" w:hAnsi="Times New Roman" w:cs="Times New Roman"/>
          <w:sz w:val="24"/>
          <w:szCs w:val="24"/>
          <w:lang w:eastAsia="ru-RU"/>
        </w:rPr>
        <w:t xml:space="preserve"> приказом </w:t>
      </w:r>
      <w:proofErr w:type="spellStart"/>
      <w:r w:rsidRPr="000B709E">
        <w:rPr>
          <w:rFonts w:ascii="Times New Roman" w:hAnsi="Times New Roman" w:cs="Times New Roman"/>
          <w:sz w:val="24"/>
          <w:szCs w:val="24"/>
          <w:lang w:eastAsia="ru-RU"/>
        </w:rPr>
        <w:t>и.о</w:t>
      </w:r>
      <w:proofErr w:type="spellEnd"/>
      <w:r w:rsidRPr="000B709E">
        <w:rPr>
          <w:rFonts w:ascii="Times New Roman" w:hAnsi="Times New Roman" w:cs="Times New Roman"/>
          <w:sz w:val="24"/>
          <w:szCs w:val="24"/>
          <w:lang w:eastAsia="ru-RU"/>
        </w:rPr>
        <w:t>. Министра образования и науки РК от 22.02.2017 </w:t>
      </w:r>
      <w:hyperlink r:id="rId40" w:anchor="z17" w:tgtFrame="_blank" w:history="1">
        <w:r w:rsidRPr="000B709E">
          <w:rPr>
            <w:rFonts w:ascii="Times New Roman" w:hAnsi="Times New Roman" w:cs="Times New Roman"/>
            <w:color w:val="0000FF"/>
            <w:sz w:val="24"/>
            <w:szCs w:val="24"/>
            <w:u w:val="single"/>
            <w:lang w:eastAsia="ru-RU"/>
          </w:rPr>
          <w:t>№ 76</w:t>
        </w:r>
      </w:hyperlink>
      <w:r w:rsidRPr="000B709E">
        <w:rPr>
          <w:rFonts w:ascii="Times New Roman" w:hAnsi="Times New Roman" w:cs="Times New Roman"/>
          <w:sz w:val="24"/>
          <w:szCs w:val="24"/>
          <w:lang w:eastAsia="ru-RU"/>
        </w:rPr>
        <w:t> (вводится в действие по истечении десяти календарных дней после дня первого официального опубликования).</w:t>
      </w:r>
      <w:r w:rsidRPr="000B709E">
        <w:rPr>
          <w:rFonts w:ascii="Times New Roman" w:hAnsi="Times New Roman" w:cs="Times New Roman"/>
          <w:sz w:val="24"/>
          <w:szCs w:val="24"/>
          <w:lang w:eastAsia="ru-RU"/>
        </w:rPr>
        <w:br/>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78. Медицинский работник медицинского пункта организации образования следит за своевременным прохождением работниками столовой медицинских осмотров.</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Сноска. Пункт 78 в редакции приказа </w:t>
      </w:r>
      <w:proofErr w:type="spellStart"/>
      <w:r w:rsidRPr="000B709E">
        <w:rPr>
          <w:rFonts w:ascii="Times New Roman" w:hAnsi="Times New Roman" w:cs="Times New Roman"/>
          <w:sz w:val="24"/>
          <w:szCs w:val="24"/>
          <w:lang w:eastAsia="ru-RU"/>
        </w:rPr>
        <w:t>и.о</w:t>
      </w:r>
      <w:proofErr w:type="spellEnd"/>
      <w:r w:rsidRPr="000B709E">
        <w:rPr>
          <w:rFonts w:ascii="Times New Roman" w:hAnsi="Times New Roman" w:cs="Times New Roman"/>
          <w:sz w:val="24"/>
          <w:szCs w:val="24"/>
          <w:lang w:eastAsia="ru-RU"/>
        </w:rPr>
        <w:t>. Министра образования и науки РК от 22.02.2017 </w:t>
      </w:r>
      <w:hyperlink r:id="rId41" w:anchor="z18" w:tgtFrame="_blank" w:history="1">
        <w:r w:rsidRPr="000B709E">
          <w:rPr>
            <w:rFonts w:ascii="Times New Roman" w:hAnsi="Times New Roman" w:cs="Times New Roman"/>
            <w:color w:val="0000FF"/>
            <w:sz w:val="24"/>
            <w:szCs w:val="24"/>
            <w:u w:val="single"/>
            <w:lang w:eastAsia="ru-RU"/>
          </w:rPr>
          <w:t>№ 76</w:t>
        </w:r>
      </w:hyperlink>
      <w:r w:rsidRPr="000B709E">
        <w:rPr>
          <w:rFonts w:ascii="Times New Roman" w:hAnsi="Times New Roman" w:cs="Times New Roman"/>
          <w:sz w:val="24"/>
          <w:szCs w:val="24"/>
          <w:lang w:eastAsia="ru-RU"/>
        </w:rPr>
        <w:t> (вводится в действие по истечении десяти календарных дней после дня первого официального опубликования).</w:t>
      </w:r>
      <w:r w:rsidRPr="000B709E">
        <w:rPr>
          <w:rFonts w:ascii="Times New Roman" w:hAnsi="Times New Roman" w:cs="Times New Roman"/>
          <w:sz w:val="24"/>
          <w:szCs w:val="24"/>
          <w:lang w:eastAsia="ru-RU"/>
        </w:rPr>
        <w:br/>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79. Повар ежедневно в соответствии с требованиями нормативных правовых актов в сфере </w:t>
      </w:r>
      <w:proofErr w:type="spellStart"/>
      <w:r w:rsidRPr="000B709E">
        <w:rPr>
          <w:rFonts w:ascii="Times New Roman" w:hAnsi="Times New Roman" w:cs="Times New Roman"/>
          <w:sz w:val="24"/>
          <w:szCs w:val="24"/>
          <w:lang w:eastAsia="ru-RU"/>
        </w:rPr>
        <w:t>санитарно</w:t>
      </w:r>
      <w:proofErr w:type="spellEnd"/>
      <w:r w:rsidRPr="000B709E">
        <w:rPr>
          <w:rFonts w:ascii="Times New Roman" w:hAnsi="Times New Roman" w:cs="Times New Roman"/>
          <w:sz w:val="24"/>
          <w:szCs w:val="24"/>
          <w:lang w:eastAsia="ru-RU"/>
        </w:rPr>
        <w:t>–эпидемиологического благополучия населения осуществляет отбор суточных проб готовых блюд.</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80. В организации среднего образования создается комиссия по мониторингу за качеством питания с участием представителей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Сноска. Пункт 80 в редакции приказа </w:t>
      </w:r>
      <w:proofErr w:type="spellStart"/>
      <w:r w:rsidRPr="000B709E">
        <w:rPr>
          <w:rFonts w:ascii="Times New Roman" w:hAnsi="Times New Roman" w:cs="Times New Roman"/>
          <w:sz w:val="24"/>
          <w:szCs w:val="24"/>
          <w:lang w:eastAsia="ru-RU"/>
        </w:rPr>
        <w:t>и.о</w:t>
      </w:r>
      <w:proofErr w:type="spellEnd"/>
      <w:r w:rsidRPr="000B709E">
        <w:rPr>
          <w:rFonts w:ascii="Times New Roman" w:hAnsi="Times New Roman" w:cs="Times New Roman"/>
          <w:sz w:val="24"/>
          <w:szCs w:val="24"/>
          <w:lang w:eastAsia="ru-RU"/>
        </w:rPr>
        <w:t>. Министра образования и науки РК от 22.02.2017 </w:t>
      </w:r>
      <w:hyperlink r:id="rId42" w:anchor="z20" w:tgtFrame="_blank" w:history="1">
        <w:r w:rsidRPr="000B709E">
          <w:rPr>
            <w:rFonts w:ascii="Times New Roman" w:hAnsi="Times New Roman" w:cs="Times New Roman"/>
            <w:color w:val="0000FF"/>
            <w:sz w:val="24"/>
            <w:szCs w:val="24"/>
            <w:u w:val="single"/>
            <w:lang w:eastAsia="ru-RU"/>
          </w:rPr>
          <w:t>№ 76</w:t>
        </w:r>
      </w:hyperlink>
      <w:r w:rsidRPr="000B709E">
        <w:rPr>
          <w:rFonts w:ascii="Times New Roman" w:hAnsi="Times New Roman" w:cs="Times New Roman"/>
          <w:sz w:val="24"/>
          <w:szCs w:val="24"/>
          <w:lang w:eastAsia="ru-RU"/>
        </w:rPr>
        <w:t xml:space="preserve"> (вводится в действие по истечении десяти календарных дней после дня </w:t>
      </w:r>
      <w:bookmarkStart w:id="10" w:name="_GoBack"/>
      <w:bookmarkEnd w:id="10"/>
      <w:r w:rsidRPr="000B709E">
        <w:rPr>
          <w:rFonts w:ascii="Times New Roman" w:hAnsi="Times New Roman" w:cs="Times New Roman"/>
          <w:sz w:val="24"/>
          <w:szCs w:val="24"/>
          <w:lang w:eastAsia="ru-RU"/>
        </w:rPr>
        <w:t>первого официального опубликования).</w:t>
      </w:r>
      <w:r w:rsidRPr="000B709E">
        <w:rPr>
          <w:rFonts w:ascii="Times New Roman" w:hAnsi="Times New Roman" w:cs="Times New Roman"/>
          <w:sz w:val="24"/>
          <w:szCs w:val="24"/>
          <w:lang w:eastAsia="ru-RU"/>
        </w:rPr>
        <w:br/>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81. В задачи комиссии входит осуществление мониторинга за качеством поступающих продуктов питания, технологией приготовления блюд, исправностью </w:t>
      </w:r>
      <w:proofErr w:type="spellStart"/>
      <w:r w:rsidRPr="000B709E">
        <w:rPr>
          <w:rFonts w:ascii="Times New Roman" w:hAnsi="Times New Roman" w:cs="Times New Roman"/>
          <w:sz w:val="24"/>
          <w:szCs w:val="24"/>
          <w:lang w:eastAsia="ru-RU"/>
        </w:rPr>
        <w:t>холодильно</w:t>
      </w:r>
      <w:proofErr w:type="spellEnd"/>
      <w:r w:rsidRPr="000B709E">
        <w:rPr>
          <w:rFonts w:ascii="Times New Roman" w:hAnsi="Times New Roman" w:cs="Times New Roman"/>
          <w:sz w:val="24"/>
          <w:szCs w:val="24"/>
          <w:lang w:eastAsia="ru-RU"/>
        </w:rPr>
        <w:t>–технологического оборудования, соблюдением сроков и условий хранения продуктов и готовых блюд.</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82. Итоги работы комиссии ежеквартально оформляются в виде информации с последующим их рассмотрением на педагогическом совете организации образования и размещением на </w:t>
      </w:r>
      <w:proofErr w:type="spellStart"/>
      <w:r w:rsidRPr="000B709E">
        <w:rPr>
          <w:rFonts w:ascii="Times New Roman" w:hAnsi="Times New Roman" w:cs="Times New Roman"/>
          <w:sz w:val="24"/>
          <w:szCs w:val="24"/>
          <w:lang w:eastAsia="ru-RU"/>
        </w:rPr>
        <w:t>интернет-ресурсе</w:t>
      </w:r>
      <w:proofErr w:type="spellEnd"/>
      <w:r w:rsidRPr="000B709E">
        <w:rPr>
          <w:rFonts w:ascii="Times New Roman" w:hAnsi="Times New Roman" w:cs="Times New Roman"/>
          <w:sz w:val="24"/>
          <w:szCs w:val="24"/>
          <w:lang w:eastAsia="ru-RU"/>
        </w:rPr>
        <w:t xml:space="preserve"> организации среднего образования.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lastRenderedPageBreak/>
        <w:t>      83. Поставщик услуги в соответствии с </w:t>
      </w:r>
      <w:hyperlink r:id="rId43" w:anchor="z1108" w:tgtFrame="_blank" w:history="1">
        <w:r w:rsidRPr="000B709E">
          <w:rPr>
            <w:rFonts w:ascii="Times New Roman" w:hAnsi="Times New Roman" w:cs="Times New Roman"/>
            <w:color w:val="0000FF"/>
            <w:sz w:val="24"/>
            <w:szCs w:val="24"/>
            <w:u w:val="single"/>
            <w:lang w:eastAsia="ru-RU"/>
          </w:rPr>
          <w:t>подпунктом 4)</w:t>
        </w:r>
      </w:hyperlink>
      <w:r w:rsidRPr="000B709E">
        <w:rPr>
          <w:rFonts w:ascii="Times New Roman" w:hAnsi="Times New Roman" w:cs="Times New Roman"/>
          <w:sz w:val="24"/>
          <w:szCs w:val="24"/>
          <w:lang w:eastAsia="ru-RU"/>
        </w:rPr>
        <w:t> пункта 4 статьи 90 Кодекса Республики Казахстан "О здоровье народа, и системы здравоохранения", а также требованиям нормативных правовых</w:t>
      </w:r>
      <w:r w:rsidRPr="000B709E">
        <w:rPr>
          <w:rFonts w:ascii="Times New Roman" w:hAnsi="Times New Roman" w:cs="Times New Roman"/>
          <w:color w:val="000080"/>
          <w:sz w:val="24"/>
          <w:szCs w:val="24"/>
          <w:lang w:eastAsia="ru-RU"/>
        </w:rPr>
        <w:t> актов</w:t>
      </w:r>
      <w:r w:rsidRPr="000B709E">
        <w:rPr>
          <w:rFonts w:ascii="Times New Roman" w:hAnsi="Times New Roman" w:cs="Times New Roman"/>
          <w:sz w:val="24"/>
          <w:szCs w:val="24"/>
          <w:lang w:eastAsia="ru-RU"/>
        </w:rPr>
        <w:t> в сфере санитарно-эпидемиологического благополучия населения обеспечивает производственный контроль.</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84. Межведомственные экспертные группы по </w:t>
      </w:r>
      <w:proofErr w:type="gramStart"/>
      <w:r w:rsidRPr="000B709E">
        <w:rPr>
          <w:rFonts w:ascii="Times New Roman" w:hAnsi="Times New Roman" w:cs="Times New Roman"/>
          <w:sz w:val="24"/>
          <w:szCs w:val="24"/>
          <w:lang w:eastAsia="ru-RU"/>
        </w:rPr>
        <w:t>контролю за</w:t>
      </w:r>
      <w:proofErr w:type="gramEnd"/>
      <w:r w:rsidRPr="000B709E">
        <w:rPr>
          <w:rFonts w:ascii="Times New Roman" w:hAnsi="Times New Roman" w:cs="Times New Roman"/>
          <w:sz w:val="24"/>
          <w:szCs w:val="24"/>
          <w:lang w:eastAsia="ru-RU"/>
        </w:rPr>
        <w:t xml:space="preserve"> качеством питания, действующие при органах образования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p w:rsidR="000B709E" w:rsidRPr="000B709E" w:rsidRDefault="000B709E" w:rsidP="000B709E">
      <w:pPr>
        <w:pStyle w:val="a5"/>
        <w:rPr>
          <w:rFonts w:ascii="Times New Roman" w:hAnsi="Times New Roman" w:cs="Times New Roman"/>
          <w:b/>
          <w:bCs/>
          <w:sz w:val="24"/>
          <w:szCs w:val="24"/>
          <w:lang w:eastAsia="ru-RU"/>
        </w:rPr>
      </w:pPr>
      <w:r w:rsidRPr="000B709E">
        <w:rPr>
          <w:rFonts w:ascii="Times New Roman" w:hAnsi="Times New Roman" w:cs="Times New Roman"/>
          <w:b/>
          <w:bCs/>
          <w:sz w:val="24"/>
          <w:szCs w:val="24"/>
          <w:lang w:eastAsia="ru-RU"/>
        </w:rPr>
        <w:t>6. Заключительные положения</w:t>
      </w:r>
    </w:p>
    <w:p w:rsidR="000B709E" w:rsidRPr="000B709E" w:rsidRDefault="000B709E" w:rsidP="000B709E">
      <w:pPr>
        <w:pStyle w:val="a5"/>
        <w:rPr>
          <w:rFonts w:ascii="Times New Roman" w:hAnsi="Times New Roman" w:cs="Times New Roman"/>
          <w:sz w:val="24"/>
          <w:szCs w:val="24"/>
          <w:lang w:eastAsia="ru-RU"/>
        </w:rPr>
      </w:pPr>
      <w:r w:rsidRPr="000B709E">
        <w:rPr>
          <w:rFonts w:ascii="Times New Roman" w:hAnsi="Times New Roman" w:cs="Times New Roman"/>
          <w:sz w:val="24"/>
          <w:szCs w:val="24"/>
          <w:lang w:eastAsia="ru-RU"/>
        </w:rPr>
        <w:t xml:space="preserve">      85. </w:t>
      </w:r>
      <w:proofErr w:type="gramStart"/>
      <w:r w:rsidRPr="000B709E">
        <w:rPr>
          <w:rFonts w:ascii="Times New Roman" w:hAnsi="Times New Roman" w:cs="Times New Roman"/>
          <w:sz w:val="24"/>
          <w:szCs w:val="24"/>
          <w:lang w:eastAsia="ru-RU"/>
        </w:rPr>
        <w:t>Контроль за</w:t>
      </w:r>
      <w:proofErr w:type="gramEnd"/>
      <w:r w:rsidRPr="000B709E">
        <w:rPr>
          <w:rFonts w:ascii="Times New Roman" w:hAnsi="Times New Roman" w:cs="Times New Roman"/>
          <w:sz w:val="24"/>
          <w:szCs w:val="24"/>
          <w:lang w:eastAsia="ru-RU"/>
        </w:rPr>
        <w:t xml:space="preserve"> соблюдением настоящих правил осуществляют уполномоченный орган в области защиты прав детей и органы государственного аудита и финансового контроля.</w:t>
      </w:r>
    </w:p>
    <w:p w:rsidR="008654F0" w:rsidRPr="000B709E" w:rsidRDefault="008654F0" w:rsidP="000B709E">
      <w:pPr>
        <w:pStyle w:val="a5"/>
        <w:rPr>
          <w:rFonts w:ascii="Times New Roman" w:hAnsi="Times New Roman" w:cs="Times New Roman"/>
          <w:sz w:val="24"/>
          <w:szCs w:val="24"/>
        </w:rPr>
      </w:pPr>
    </w:p>
    <w:sectPr w:rsidR="008654F0" w:rsidRPr="000B7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09E"/>
    <w:rsid w:val="00036284"/>
    <w:rsid w:val="000B709E"/>
    <w:rsid w:val="00865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70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709E"/>
    <w:rPr>
      <w:rFonts w:ascii="Tahoma" w:hAnsi="Tahoma" w:cs="Tahoma"/>
      <w:sz w:val="16"/>
      <w:szCs w:val="16"/>
    </w:rPr>
  </w:style>
  <w:style w:type="paragraph" w:customStyle="1" w:styleId="j11">
    <w:name w:val="j11"/>
    <w:basedOn w:val="a"/>
    <w:rsid w:val="000B70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0B70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70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709E"/>
    <w:rPr>
      <w:rFonts w:ascii="Tahoma" w:hAnsi="Tahoma" w:cs="Tahoma"/>
      <w:sz w:val="16"/>
      <w:szCs w:val="16"/>
    </w:rPr>
  </w:style>
  <w:style w:type="paragraph" w:customStyle="1" w:styleId="j11">
    <w:name w:val="j11"/>
    <w:basedOn w:val="a"/>
    <w:rsid w:val="000B70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0B70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195330">
      <w:bodyDiv w:val="1"/>
      <w:marLeft w:val="0"/>
      <w:marRight w:val="0"/>
      <w:marTop w:val="0"/>
      <w:marBottom w:val="0"/>
      <w:divBdr>
        <w:top w:val="none" w:sz="0" w:space="0" w:color="auto"/>
        <w:left w:val="none" w:sz="0" w:space="0" w:color="auto"/>
        <w:bottom w:val="none" w:sz="0" w:space="0" w:color="auto"/>
        <w:right w:val="none" w:sz="0" w:space="0" w:color="auto"/>
      </w:divBdr>
      <w:divsChild>
        <w:div w:id="461575284">
          <w:marLeft w:val="0"/>
          <w:marRight w:val="0"/>
          <w:marTop w:val="0"/>
          <w:marBottom w:val="0"/>
          <w:divBdr>
            <w:top w:val="none" w:sz="0" w:space="0" w:color="auto"/>
            <w:left w:val="none" w:sz="0" w:space="0" w:color="auto"/>
            <w:bottom w:val="none" w:sz="0" w:space="0" w:color="auto"/>
            <w:right w:val="none" w:sz="0" w:space="0" w:color="auto"/>
          </w:divBdr>
        </w:div>
        <w:div w:id="116066110">
          <w:marLeft w:val="0"/>
          <w:marRight w:val="0"/>
          <w:marTop w:val="0"/>
          <w:marBottom w:val="0"/>
          <w:divBdr>
            <w:top w:val="none" w:sz="0" w:space="0" w:color="auto"/>
            <w:left w:val="none" w:sz="0" w:space="0" w:color="auto"/>
            <w:bottom w:val="none" w:sz="0" w:space="0" w:color="auto"/>
            <w:right w:val="none" w:sz="0" w:space="0" w:color="auto"/>
          </w:divBdr>
          <w:divsChild>
            <w:div w:id="1051537325">
              <w:marLeft w:val="0"/>
              <w:marRight w:val="0"/>
              <w:marTop w:val="0"/>
              <w:marBottom w:val="0"/>
              <w:divBdr>
                <w:top w:val="none" w:sz="0" w:space="0" w:color="auto"/>
                <w:left w:val="none" w:sz="0" w:space="0" w:color="auto"/>
                <w:bottom w:val="none" w:sz="0" w:space="0" w:color="auto"/>
                <w:right w:val="none" w:sz="0" w:space="0" w:color="auto"/>
              </w:divBdr>
            </w:div>
            <w:div w:id="6180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3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grinews.kz/zakon/docs?ngr=V1500012788" TargetMode="External"/><Relationship Id="rId13" Type="http://schemas.openxmlformats.org/officeDocument/2006/relationships/hyperlink" Target="https://tengrinews.kz/zakon/docs?ngr=V1500012788" TargetMode="External"/><Relationship Id="rId18" Type="http://schemas.openxmlformats.org/officeDocument/2006/relationships/hyperlink" Target="https://tengrinews.kz/zakon/docs?ngr=V1500012788" TargetMode="External"/><Relationship Id="rId26" Type="http://schemas.openxmlformats.org/officeDocument/2006/relationships/hyperlink" Target="https://tengrinews.kz/zakon/docs?ngr=V1500012788" TargetMode="External"/><Relationship Id="rId39" Type="http://schemas.openxmlformats.org/officeDocument/2006/relationships/hyperlink" Target="https://tengrinews.kz/zakon/docs?ngr=V1700014956" TargetMode="External"/><Relationship Id="rId3" Type="http://schemas.openxmlformats.org/officeDocument/2006/relationships/settings" Target="settings.xml"/><Relationship Id="rId21" Type="http://schemas.openxmlformats.org/officeDocument/2006/relationships/hyperlink" Target="https://tengrinews.kz/zakon/docs?ngr=V1500012788" TargetMode="External"/><Relationship Id="rId34" Type="http://schemas.openxmlformats.org/officeDocument/2006/relationships/hyperlink" Target="https://tengrinews.kz/zakon/docs?ngr=V1500012788" TargetMode="External"/><Relationship Id="rId42" Type="http://schemas.openxmlformats.org/officeDocument/2006/relationships/hyperlink" Target="https://tengrinews.kz/zakon/docs?ngr=V1700014956" TargetMode="External"/><Relationship Id="rId7" Type="http://schemas.openxmlformats.org/officeDocument/2006/relationships/hyperlink" Target="https://tengrinews.kz/zakon/docs?ngr=K090000193_" TargetMode="External"/><Relationship Id="rId12" Type="http://schemas.openxmlformats.org/officeDocument/2006/relationships/hyperlink" Target="https://tengrinews.kz/zakon/docs?ngr=V1500012788" TargetMode="External"/><Relationship Id="rId17" Type="http://schemas.openxmlformats.org/officeDocument/2006/relationships/hyperlink" Target="https://tengrinews.kz/zakon/docs?ngr=V1500012788" TargetMode="External"/><Relationship Id="rId25" Type="http://schemas.openxmlformats.org/officeDocument/2006/relationships/hyperlink" Target="https://tengrinews.kz/zakon/docs?ngr=V1500012788" TargetMode="External"/><Relationship Id="rId33" Type="http://schemas.openxmlformats.org/officeDocument/2006/relationships/hyperlink" Target="https://tengrinews.kz/zakon/docs?ngr=V1500012788" TargetMode="External"/><Relationship Id="rId38" Type="http://schemas.openxmlformats.org/officeDocument/2006/relationships/hyperlink" Target="https://tengrinews.kz/zakon/docs?ngr=V1500012788" TargetMode="External"/><Relationship Id="rId2" Type="http://schemas.microsoft.com/office/2007/relationships/stylesWithEffects" Target="stylesWithEffects.xml"/><Relationship Id="rId16" Type="http://schemas.openxmlformats.org/officeDocument/2006/relationships/hyperlink" Target="https://tengrinews.kz/zakon/docs?ngr=V1500012788" TargetMode="External"/><Relationship Id="rId20" Type="http://schemas.openxmlformats.org/officeDocument/2006/relationships/hyperlink" Target="https://tengrinews.kz/zakon/docs?ngr=V1500012788" TargetMode="External"/><Relationship Id="rId29" Type="http://schemas.openxmlformats.org/officeDocument/2006/relationships/hyperlink" Target="https://tengrinews.kz/zakon/docs?ngr=V1500012788" TargetMode="External"/><Relationship Id="rId41" Type="http://schemas.openxmlformats.org/officeDocument/2006/relationships/hyperlink" Target="https://tengrinews.kz/zakon/docs?ngr=V1700014956" TargetMode="External"/><Relationship Id="rId1" Type="http://schemas.openxmlformats.org/officeDocument/2006/relationships/styles" Target="styles.xml"/><Relationship Id="rId6" Type="http://schemas.openxmlformats.org/officeDocument/2006/relationships/hyperlink" Target="https://tengrinews.kz/zakon/docs?ngr=K1500000375" TargetMode="External"/><Relationship Id="rId11" Type="http://schemas.openxmlformats.org/officeDocument/2006/relationships/hyperlink" Target="https://tengrinews.kz/zakon/docs?ngr=V1500012788" TargetMode="External"/><Relationship Id="rId24" Type="http://schemas.openxmlformats.org/officeDocument/2006/relationships/hyperlink" Target="https://tengrinews.kz/zakon/docs?ngr=V1500012788" TargetMode="External"/><Relationship Id="rId32" Type="http://schemas.openxmlformats.org/officeDocument/2006/relationships/hyperlink" Target="https://tengrinews.kz/zakon/docs?ngr=V1700014956" TargetMode="External"/><Relationship Id="rId37" Type="http://schemas.openxmlformats.org/officeDocument/2006/relationships/hyperlink" Target="https://tengrinews.kz/zakon/docs?ngr=V1500012788" TargetMode="External"/><Relationship Id="rId40" Type="http://schemas.openxmlformats.org/officeDocument/2006/relationships/hyperlink" Target="https://tengrinews.kz/zakon/docs?ngr=V1700014956" TargetMode="External"/><Relationship Id="rId45" Type="http://schemas.openxmlformats.org/officeDocument/2006/relationships/theme" Target="theme/theme1.xml"/><Relationship Id="rId5" Type="http://schemas.openxmlformats.org/officeDocument/2006/relationships/hyperlink" Target="https://tengrinews.kz/zakon/docs?ngr=V1700014956" TargetMode="External"/><Relationship Id="rId15" Type="http://schemas.openxmlformats.org/officeDocument/2006/relationships/hyperlink" Target="https://tengrinews.kz/zakon/docs?ngr=V1500012788" TargetMode="External"/><Relationship Id="rId23" Type="http://schemas.openxmlformats.org/officeDocument/2006/relationships/hyperlink" Target="https://tengrinews.kz/zakon/docs?ngr=V1500012788" TargetMode="External"/><Relationship Id="rId28" Type="http://schemas.openxmlformats.org/officeDocument/2006/relationships/hyperlink" Target="https://tengrinews.kz/zakon/docs?ngr=V1500012788" TargetMode="External"/><Relationship Id="rId36" Type="http://schemas.openxmlformats.org/officeDocument/2006/relationships/hyperlink" Target="https://tengrinews.kz/zakon/docs?ngr=V1500012788" TargetMode="External"/><Relationship Id="rId10" Type="http://schemas.openxmlformats.org/officeDocument/2006/relationships/hyperlink" Target="https://tengrinews.kz/zakon/docs?ngr=V1500012788" TargetMode="External"/><Relationship Id="rId19" Type="http://schemas.openxmlformats.org/officeDocument/2006/relationships/hyperlink" Target="https://tengrinews.kz/zakon/docs?ngr=V1500012788" TargetMode="External"/><Relationship Id="rId31" Type="http://schemas.openxmlformats.org/officeDocument/2006/relationships/hyperlink" Target="https://tengrinews.kz/zakon/docs?ngr=V170001495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ngrinews.kz/zakon/docs?ngr=V1500012788" TargetMode="External"/><Relationship Id="rId14" Type="http://schemas.openxmlformats.org/officeDocument/2006/relationships/hyperlink" Target="https://tengrinews.kz/zakon/docs?ngr=V1500012788" TargetMode="External"/><Relationship Id="rId22" Type="http://schemas.openxmlformats.org/officeDocument/2006/relationships/hyperlink" Target="https://tengrinews.kz/zakon/docs?ngr=V1500012788" TargetMode="External"/><Relationship Id="rId27" Type="http://schemas.openxmlformats.org/officeDocument/2006/relationships/hyperlink" Target="https://tengrinews.kz/zakon/docs?ngr=V1500012788" TargetMode="External"/><Relationship Id="rId30" Type="http://schemas.openxmlformats.org/officeDocument/2006/relationships/hyperlink" Target="https://tengrinews.kz/zakon/docs?ngr=V1500012788" TargetMode="External"/><Relationship Id="rId35" Type="http://schemas.openxmlformats.org/officeDocument/2006/relationships/hyperlink" Target="https://tengrinews.kz/zakon/docs?ngr=V1500012788" TargetMode="External"/><Relationship Id="rId43" Type="http://schemas.openxmlformats.org/officeDocument/2006/relationships/hyperlink" Target="https://tengrinews.kz/zakon/docs?ngr=K09000019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6748</Words>
  <Characters>38468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Джунусова</dc:creator>
  <cp:lastModifiedBy>Джунусова</cp:lastModifiedBy>
  <cp:revision>1</cp:revision>
  <cp:lastPrinted>2018-09-11T12:47:00Z</cp:lastPrinted>
  <dcterms:created xsi:type="dcterms:W3CDTF">2018-09-11T12:36:00Z</dcterms:created>
  <dcterms:modified xsi:type="dcterms:W3CDTF">2018-09-11T12:48:00Z</dcterms:modified>
</cp:coreProperties>
</file>