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FCA" w:rsidRDefault="009402AD" w:rsidP="007204DD">
      <w:r>
        <w:tab/>
      </w:r>
      <w:r>
        <w:tab/>
      </w:r>
    </w:p>
    <w:p w:rsidR="00936436" w:rsidRPr="00936436" w:rsidRDefault="00936436" w:rsidP="00936436">
      <w:pPr>
        <w:tabs>
          <w:tab w:val="left" w:pos="709"/>
          <w:tab w:val="left" w:pos="851"/>
        </w:tabs>
        <w:ind w:left="6379"/>
        <w:rPr>
          <w:rFonts w:eastAsia="Consolas"/>
          <w:color w:val="000000"/>
          <w:sz w:val="28"/>
          <w:szCs w:val="28"/>
          <w:lang w:eastAsia="en-US"/>
        </w:rPr>
      </w:pPr>
      <w:r w:rsidRPr="00936436">
        <w:rPr>
          <w:rFonts w:eastAsia="Consolas"/>
          <w:color w:val="000000"/>
          <w:sz w:val="28"/>
          <w:szCs w:val="28"/>
          <w:lang w:eastAsia="en-US"/>
        </w:rPr>
        <w:t>Утвержден</w:t>
      </w:r>
    </w:p>
    <w:p w:rsidR="00936436" w:rsidRPr="00936436" w:rsidRDefault="00936436" w:rsidP="00936436">
      <w:pPr>
        <w:tabs>
          <w:tab w:val="left" w:pos="709"/>
          <w:tab w:val="left" w:pos="851"/>
        </w:tabs>
        <w:ind w:left="6379"/>
        <w:rPr>
          <w:rFonts w:eastAsia="Consolas"/>
          <w:color w:val="000000"/>
          <w:sz w:val="28"/>
          <w:szCs w:val="28"/>
          <w:lang w:eastAsia="en-US"/>
        </w:rPr>
      </w:pPr>
      <w:r w:rsidRPr="00936436">
        <w:rPr>
          <w:rFonts w:eastAsia="Consolas"/>
          <w:color w:val="000000"/>
          <w:sz w:val="28"/>
          <w:szCs w:val="28"/>
          <w:lang w:eastAsia="en-US"/>
        </w:rPr>
        <w:t>постановлением акимата</w:t>
      </w:r>
    </w:p>
    <w:p w:rsidR="00936436" w:rsidRPr="00936436" w:rsidRDefault="00936436" w:rsidP="00936436">
      <w:pPr>
        <w:tabs>
          <w:tab w:val="left" w:pos="709"/>
          <w:tab w:val="left" w:pos="851"/>
        </w:tabs>
        <w:ind w:left="6379"/>
        <w:rPr>
          <w:rFonts w:eastAsia="Consolas"/>
          <w:color w:val="000000"/>
          <w:sz w:val="28"/>
          <w:szCs w:val="28"/>
          <w:lang w:eastAsia="en-US"/>
        </w:rPr>
      </w:pPr>
      <w:r w:rsidRPr="00936436">
        <w:rPr>
          <w:rFonts w:eastAsia="Consolas"/>
          <w:color w:val="000000"/>
          <w:sz w:val="28"/>
          <w:szCs w:val="28"/>
          <w:lang w:eastAsia="en-US"/>
        </w:rPr>
        <w:t>Карагандинской  области</w:t>
      </w:r>
    </w:p>
    <w:p w:rsidR="00936436" w:rsidRPr="00936436" w:rsidRDefault="00936436" w:rsidP="00936436">
      <w:pPr>
        <w:tabs>
          <w:tab w:val="left" w:pos="709"/>
          <w:tab w:val="left" w:pos="851"/>
        </w:tabs>
        <w:ind w:left="6379"/>
        <w:rPr>
          <w:rFonts w:eastAsia="Consolas"/>
          <w:color w:val="000000"/>
          <w:sz w:val="28"/>
          <w:szCs w:val="28"/>
          <w:lang w:eastAsia="en-US"/>
        </w:rPr>
      </w:pPr>
      <w:r w:rsidRPr="00936436">
        <w:rPr>
          <w:rFonts w:eastAsia="Consolas"/>
          <w:color w:val="000000"/>
          <w:sz w:val="28"/>
          <w:szCs w:val="28"/>
          <w:lang w:eastAsia="en-US"/>
        </w:rPr>
        <w:t>от «</w:t>
      </w:r>
      <w:r w:rsidR="00B85E53">
        <w:rPr>
          <w:rFonts w:eastAsia="Consolas"/>
          <w:color w:val="000000"/>
          <w:sz w:val="28"/>
          <w:szCs w:val="28"/>
          <w:lang w:val="kk-KZ" w:eastAsia="en-US"/>
        </w:rPr>
        <w:t>05</w:t>
      </w:r>
      <w:r w:rsidRPr="00936436">
        <w:rPr>
          <w:rFonts w:eastAsia="Consolas"/>
          <w:color w:val="000000"/>
          <w:sz w:val="28"/>
          <w:szCs w:val="28"/>
          <w:lang w:eastAsia="en-US"/>
        </w:rPr>
        <w:t>»_</w:t>
      </w:r>
      <w:r w:rsidR="00B85E53">
        <w:rPr>
          <w:rFonts w:eastAsia="Consolas"/>
          <w:color w:val="000000"/>
          <w:sz w:val="28"/>
          <w:szCs w:val="28"/>
          <w:lang w:val="kk-KZ" w:eastAsia="en-US"/>
        </w:rPr>
        <w:t>06</w:t>
      </w:r>
      <w:r w:rsidRPr="00936436">
        <w:rPr>
          <w:rFonts w:eastAsia="Consolas"/>
          <w:color w:val="000000"/>
          <w:sz w:val="28"/>
          <w:szCs w:val="28"/>
          <w:lang w:eastAsia="en-US"/>
        </w:rPr>
        <w:t>___ 2015 года</w:t>
      </w:r>
    </w:p>
    <w:p w:rsidR="00936436" w:rsidRPr="00936436" w:rsidRDefault="00936436" w:rsidP="00936436">
      <w:pPr>
        <w:tabs>
          <w:tab w:val="left" w:pos="709"/>
          <w:tab w:val="left" w:pos="851"/>
        </w:tabs>
        <w:ind w:left="6379"/>
        <w:rPr>
          <w:rFonts w:eastAsia="Consolas"/>
          <w:color w:val="000000"/>
          <w:sz w:val="28"/>
          <w:szCs w:val="28"/>
          <w:lang w:eastAsia="en-US"/>
        </w:rPr>
      </w:pPr>
      <w:r w:rsidRPr="00936436">
        <w:rPr>
          <w:rFonts w:eastAsia="Consolas"/>
          <w:color w:val="000000"/>
          <w:sz w:val="28"/>
          <w:szCs w:val="28"/>
          <w:lang w:eastAsia="en-US"/>
        </w:rPr>
        <w:t>№ _</w:t>
      </w:r>
      <w:r w:rsidR="00B85E53">
        <w:rPr>
          <w:rFonts w:eastAsia="Consolas"/>
          <w:color w:val="000000"/>
          <w:sz w:val="28"/>
          <w:szCs w:val="28"/>
          <w:lang w:val="kk-KZ" w:eastAsia="en-US"/>
        </w:rPr>
        <w:t>30/06</w:t>
      </w:r>
      <w:bookmarkStart w:id="0" w:name="_GoBack"/>
      <w:bookmarkEnd w:id="0"/>
      <w:r w:rsidRPr="00936436">
        <w:rPr>
          <w:rFonts w:eastAsia="Consolas"/>
          <w:color w:val="000000"/>
          <w:sz w:val="28"/>
          <w:szCs w:val="28"/>
          <w:lang w:eastAsia="en-US"/>
        </w:rPr>
        <w:t>_</w:t>
      </w:r>
    </w:p>
    <w:p w:rsidR="00936436" w:rsidRPr="00936436" w:rsidRDefault="00936436" w:rsidP="00936436">
      <w:pPr>
        <w:ind w:left="5670"/>
        <w:rPr>
          <w:rFonts w:eastAsia="Consolas"/>
          <w:sz w:val="28"/>
          <w:szCs w:val="28"/>
          <w:lang w:eastAsia="en-US"/>
        </w:rPr>
      </w:pPr>
    </w:p>
    <w:p w:rsidR="00936436" w:rsidRPr="00936436" w:rsidRDefault="00936436" w:rsidP="00936436">
      <w:pPr>
        <w:ind w:left="5670"/>
        <w:rPr>
          <w:rFonts w:eastAsia="Consolas"/>
          <w:sz w:val="28"/>
          <w:szCs w:val="28"/>
          <w:lang w:eastAsia="en-US"/>
        </w:rPr>
      </w:pPr>
    </w:p>
    <w:p w:rsidR="00936436" w:rsidRPr="00936436" w:rsidRDefault="00936436" w:rsidP="00936436">
      <w:pPr>
        <w:jc w:val="center"/>
        <w:rPr>
          <w:rFonts w:eastAsia="Consolas"/>
          <w:b/>
          <w:color w:val="000000"/>
          <w:sz w:val="28"/>
          <w:szCs w:val="28"/>
          <w:lang w:eastAsia="en-US"/>
        </w:rPr>
      </w:pPr>
      <w:r w:rsidRPr="00936436">
        <w:rPr>
          <w:rFonts w:eastAsia="Consolas"/>
          <w:b/>
          <w:color w:val="000000"/>
          <w:sz w:val="28"/>
          <w:szCs w:val="28"/>
          <w:lang w:eastAsia="en-US"/>
        </w:rPr>
        <w:t xml:space="preserve">Регламент государственной услуги «Прием документов </w:t>
      </w:r>
    </w:p>
    <w:p w:rsidR="00936436" w:rsidRPr="00936436" w:rsidRDefault="00936436" w:rsidP="00936436">
      <w:pPr>
        <w:tabs>
          <w:tab w:val="left" w:pos="709"/>
        </w:tabs>
        <w:jc w:val="center"/>
        <w:rPr>
          <w:rFonts w:eastAsia="Consolas"/>
          <w:sz w:val="28"/>
          <w:szCs w:val="28"/>
          <w:lang w:val="kk-KZ" w:eastAsia="en-US"/>
        </w:rPr>
      </w:pPr>
      <w:r w:rsidRPr="00936436">
        <w:rPr>
          <w:rFonts w:eastAsia="Consolas"/>
          <w:b/>
          <w:color w:val="000000"/>
          <w:sz w:val="28"/>
          <w:szCs w:val="28"/>
          <w:lang w:eastAsia="en-US"/>
        </w:rPr>
        <w:t>для организации индивидуального бесплатного обучения на дому детей, которые по состоянию здоровья в течении длительного времени не могут посещать организации начального, основного среднего, общего среднего образования</w:t>
      </w:r>
      <w:r w:rsidRPr="00936436">
        <w:rPr>
          <w:rFonts w:eastAsia="Consolas"/>
          <w:b/>
          <w:color w:val="000000"/>
          <w:sz w:val="28"/>
          <w:szCs w:val="28"/>
          <w:lang w:val="kk-KZ" w:eastAsia="en-US"/>
        </w:rPr>
        <w:t>»</w:t>
      </w:r>
    </w:p>
    <w:p w:rsidR="00936436" w:rsidRPr="00936436" w:rsidRDefault="00936436" w:rsidP="00936436">
      <w:pPr>
        <w:rPr>
          <w:rFonts w:eastAsia="Consolas"/>
          <w:sz w:val="28"/>
          <w:szCs w:val="28"/>
          <w:lang w:eastAsia="en-US"/>
        </w:rPr>
      </w:pPr>
    </w:p>
    <w:p w:rsidR="00936436" w:rsidRPr="00936436" w:rsidRDefault="00936436" w:rsidP="00936436">
      <w:pPr>
        <w:rPr>
          <w:rFonts w:eastAsia="Consolas"/>
          <w:sz w:val="28"/>
          <w:szCs w:val="28"/>
          <w:lang w:eastAsia="en-US"/>
        </w:rPr>
      </w:pPr>
    </w:p>
    <w:p w:rsidR="00936436" w:rsidRPr="00936436" w:rsidRDefault="00936436" w:rsidP="00936436">
      <w:pPr>
        <w:jc w:val="center"/>
        <w:rPr>
          <w:rFonts w:eastAsia="Consolas"/>
          <w:sz w:val="28"/>
          <w:szCs w:val="28"/>
          <w:lang w:eastAsia="en-US"/>
        </w:rPr>
      </w:pPr>
      <w:r w:rsidRPr="00936436">
        <w:rPr>
          <w:rFonts w:eastAsia="Consolas"/>
          <w:b/>
          <w:color w:val="000000"/>
          <w:sz w:val="28"/>
          <w:szCs w:val="28"/>
          <w:lang w:eastAsia="en-US"/>
        </w:rPr>
        <w:t>1. Общие положения</w:t>
      </w:r>
    </w:p>
    <w:p w:rsidR="00936436" w:rsidRPr="00936436" w:rsidRDefault="00936436" w:rsidP="00936436">
      <w:pPr>
        <w:jc w:val="both"/>
        <w:rPr>
          <w:rFonts w:eastAsia="Consolas"/>
          <w:sz w:val="28"/>
          <w:szCs w:val="28"/>
          <w:lang w:eastAsia="en-US"/>
        </w:rPr>
      </w:pPr>
    </w:p>
    <w:p w:rsidR="00936436" w:rsidRPr="00936436" w:rsidRDefault="00936436" w:rsidP="00936436">
      <w:pPr>
        <w:tabs>
          <w:tab w:val="left" w:pos="709"/>
          <w:tab w:val="left" w:pos="851"/>
        </w:tabs>
        <w:jc w:val="both"/>
        <w:rPr>
          <w:rFonts w:eastAsia="Consolas"/>
          <w:color w:val="000000"/>
          <w:sz w:val="28"/>
          <w:szCs w:val="28"/>
          <w:lang w:eastAsia="en-US"/>
        </w:rPr>
      </w:pPr>
      <w:r w:rsidRPr="00936436">
        <w:rPr>
          <w:rFonts w:eastAsia="Consolas"/>
          <w:color w:val="000000"/>
          <w:sz w:val="28"/>
          <w:szCs w:val="28"/>
          <w:lang w:eastAsia="en-US"/>
        </w:rPr>
        <w:tab/>
        <w:t>1. Государственная услуга «Прием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образования» (далее - государственная услуга) оказывается организациями начального, основного среднего, общего среднего образования (далее - услугодатель).</w:t>
      </w:r>
    </w:p>
    <w:p w:rsidR="00936436" w:rsidRPr="00936436" w:rsidRDefault="00936436" w:rsidP="00936436">
      <w:pPr>
        <w:tabs>
          <w:tab w:val="left" w:pos="709"/>
          <w:tab w:val="left" w:pos="851"/>
        </w:tabs>
        <w:jc w:val="both"/>
        <w:rPr>
          <w:rFonts w:eastAsia="Consolas"/>
          <w:color w:val="000000"/>
          <w:sz w:val="28"/>
          <w:szCs w:val="28"/>
          <w:lang w:eastAsia="en-US"/>
        </w:rPr>
      </w:pPr>
      <w:r w:rsidRPr="00936436">
        <w:rPr>
          <w:rFonts w:eastAsia="Consolas"/>
          <w:color w:val="000000"/>
          <w:sz w:val="28"/>
          <w:szCs w:val="28"/>
          <w:lang w:eastAsia="en-US"/>
        </w:rPr>
        <w:tab/>
        <w:t>Прием заявлений и выдача результатов оказания государственной услуги осуществляется через канцелярию услугодателя.</w:t>
      </w:r>
    </w:p>
    <w:p w:rsidR="00936436" w:rsidRPr="00936436" w:rsidRDefault="00936436" w:rsidP="00936436">
      <w:pPr>
        <w:tabs>
          <w:tab w:val="left" w:pos="709"/>
          <w:tab w:val="left" w:pos="851"/>
        </w:tabs>
        <w:jc w:val="both"/>
        <w:rPr>
          <w:rFonts w:eastAsia="Consolas"/>
          <w:color w:val="000000"/>
          <w:sz w:val="28"/>
          <w:szCs w:val="28"/>
          <w:lang w:eastAsia="en-US"/>
        </w:rPr>
      </w:pPr>
      <w:r w:rsidRPr="00936436">
        <w:rPr>
          <w:rFonts w:eastAsia="Consolas"/>
          <w:color w:val="000000"/>
          <w:sz w:val="28"/>
          <w:szCs w:val="28"/>
          <w:lang w:eastAsia="en-US"/>
        </w:rPr>
        <w:tab/>
        <w:t>2. Форма оказания государственной услуги: бумажная.</w:t>
      </w:r>
    </w:p>
    <w:p w:rsidR="00936436" w:rsidRPr="00936436" w:rsidRDefault="00936436" w:rsidP="00936436">
      <w:pPr>
        <w:tabs>
          <w:tab w:val="left" w:pos="709"/>
          <w:tab w:val="left" w:pos="851"/>
        </w:tabs>
        <w:jc w:val="both"/>
        <w:rPr>
          <w:rFonts w:eastAsia="Consolas"/>
          <w:color w:val="000000"/>
          <w:sz w:val="28"/>
          <w:szCs w:val="28"/>
          <w:lang w:eastAsia="en-US"/>
        </w:rPr>
      </w:pPr>
      <w:r w:rsidRPr="00936436">
        <w:rPr>
          <w:rFonts w:eastAsia="Consolas"/>
          <w:color w:val="000000"/>
          <w:sz w:val="28"/>
          <w:szCs w:val="28"/>
          <w:lang w:eastAsia="en-US"/>
        </w:rPr>
        <w:tab/>
        <w:t>3. Результат оказания государственной услуги – расписка о приеме документов (в произвольной форме).</w:t>
      </w:r>
    </w:p>
    <w:p w:rsidR="00936436" w:rsidRPr="00936436" w:rsidRDefault="00936436" w:rsidP="00936436">
      <w:pPr>
        <w:jc w:val="both"/>
        <w:rPr>
          <w:rFonts w:eastAsia="Consolas"/>
          <w:sz w:val="28"/>
          <w:szCs w:val="28"/>
          <w:lang w:eastAsia="en-US"/>
        </w:rPr>
      </w:pPr>
    </w:p>
    <w:p w:rsidR="00936436" w:rsidRPr="00936436" w:rsidRDefault="00936436" w:rsidP="00936436">
      <w:pPr>
        <w:jc w:val="center"/>
        <w:rPr>
          <w:rFonts w:eastAsia="Consolas"/>
          <w:sz w:val="28"/>
          <w:szCs w:val="28"/>
          <w:lang w:eastAsia="en-US"/>
        </w:rPr>
      </w:pPr>
    </w:p>
    <w:p w:rsidR="00936436" w:rsidRPr="00936436" w:rsidRDefault="00936436" w:rsidP="00936436">
      <w:pPr>
        <w:jc w:val="center"/>
        <w:rPr>
          <w:rFonts w:eastAsia="Consolas"/>
          <w:b/>
          <w:color w:val="000000"/>
          <w:sz w:val="28"/>
          <w:szCs w:val="28"/>
          <w:lang w:eastAsia="en-US"/>
        </w:rPr>
      </w:pPr>
      <w:r w:rsidRPr="00936436">
        <w:rPr>
          <w:rFonts w:eastAsia="Consolas"/>
          <w:b/>
          <w:color w:val="000000"/>
          <w:sz w:val="28"/>
          <w:szCs w:val="28"/>
          <w:lang w:eastAsia="en-US"/>
        </w:rPr>
        <w:t>2. Описание порядка действий структурных подразделений (работников) услугодателя в процессе оказания государственной услуги</w:t>
      </w:r>
    </w:p>
    <w:p w:rsidR="00936436" w:rsidRPr="00936436" w:rsidRDefault="00936436" w:rsidP="00936436">
      <w:pPr>
        <w:jc w:val="both"/>
        <w:rPr>
          <w:rFonts w:eastAsia="Consolas"/>
          <w:sz w:val="28"/>
          <w:szCs w:val="28"/>
          <w:lang w:eastAsia="en-US"/>
        </w:rPr>
      </w:pPr>
    </w:p>
    <w:p w:rsidR="00936436" w:rsidRPr="00936436" w:rsidRDefault="00936436" w:rsidP="00936436">
      <w:pPr>
        <w:tabs>
          <w:tab w:val="left" w:pos="709"/>
          <w:tab w:val="left" w:pos="851"/>
        </w:tabs>
        <w:jc w:val="both"/>
        <w:rPr>
          <w:rFonts w:eastAsia="Consolas"/>
          <w:color w:val="000000"/>
          <w:sz w:val="28"/>
          <w:szCs w:val="28"/>
          <w:lang w:eastAsia="en-US"/>
        </w:rPr>
      </w:pPr>
      <w:r w:rsidRPr="00936436">
        <w:rPr>
          <w:rFonts w:eastAsia="Consolas"/>
          <w:color w:val="000000"/>
          <w:sz w:val="28"/>
          <w:szCs w:val="28"/>
          <w:lang w:eastAsia="en-US"/>
        </w:rPr>
        <w:tab/>
        <w:t>4. Основанием для начала процедуры (действия) по оказанию государственной услуги является заявление услугополучателя с приложением необходимых документов, указанных в</w:t>
      </w:r>
      <w:r w:rsidRPr="00936436">
        <w:rPr>
          <w:rFonts w:eastAsia="Consolas"/>
          <w:color w:val="000000"/>
          <w:sz w:val="28"/>
          <w:szCs w:val="28"/>
          <w:lang w:val="en-US" w:eastAsia="en-US"/>
        </w:rPr>
        <w:t> </w:t>
      </w:r>
      <w:r w:rsidRPr="00936436">
        <w:rPr>
          <w:rFonts w:eastAsia="Consolas"/>
          <w:color w:val="000000"/>
          <w:sz w:val="28"/>
          <w:szCs w:val="28"/>
          <w:lang w:eastAsia="en-US"/>
        </w:rPr>
        <w:t>пункте 9 стандарта государственной услуги «Прием документов для организации индивидуального бесплатного обучения на дому детей, которые по состоянию здоровья в течении длительного времени не могут посещать организации начального, основного среднего, общего среднего образования», утвержденного</w:t>
      </w:r>
      <w:r w:rsidRPr="00936436">
        <w:rPr>
          <w:rFonts w:eastAsia="Consolas"/>
          <w:color w:val="000000"/>
          <w:sz w:val="28"/>
          <w:szCs w:val="28"/>
          <w:lang w:val="kk-KZ" w:eastAsia="en-US"/>
        </w:rPr>
        <w:t xml:space="preserve"> приказом Министра образования и науки Республики </w:t>
      </w:r>
      <w:r w:rsidRPr="00936436">
        <w:rPr>
          <w:rFonts w:eastAsia="Consolas"/>
          <w:color w:val="000000"/>
          <w:sz w:val="28"/>
          <w:szCs w:val="28"/>
          <w:lang w:eastAsia="en-US"/>
        </w:rPr>
        <w:t xml:space="preserve">Казахстан от 8 апреля 2015 года № 174 «Об утверждении стандартов государственных услуг в сфере специального образования, оказываемых местными исполнительными </w:t>
      </w:r>
      <w:r w:rsidRPr="00936436">
        <w:rPr>
          <w:rFonts w:eastAsia="Consolas"/>
          <w:color w:val="000000"/>
          <w:sz w:val="28"/>
          <w:szCs w:val="28"/>
          <w:lang w:eastAsia="en-US"/>
        </w:rPr>
        <w:lastRenderedPageBreak/>
        <w:t>органами»</w:t>
      </w:r>
      <w:r w:rsidRPr="00936436">
        <w:rPr>
          <w:rFonts w:eastAsia="Consolas"/>
          <w:bCs/>
          <w:color w:val="000000"/>
          <w:sz w:val="28"/>
          <w:szCs w:val="28"/>
          <w:lang w:eastAsia="en-US"/>
        </w:rPr>
        <w:t>(зарегистрирован в Реестре государственной регистрации нормативных правовых актов за № 11047),</w:t>
      </w:r>
      <w:r w:rsidRPr="00936436">
        <w:rPr>
          <w:rFonts w:eastAsia="Consolas"/>
          <w:color w:val="000000"/>
          <w:sz w:val="28"/>
          <w:szCs w:val="28"/>
          <w:lang w:eastAsia="en-US"/>
        </w:rPr>
        <w:t xml:space="preserve"> (далее - стандарт).</w:t>
      </w:r>
    </w:p>
    <w:p w:rsidR="00936436" w:rsidRPr="00936436" w:rsidRDefault="00936436" w:rsidP="00936436">
      <w:pPr>
        <w:tabs>
          <w:tab w:val="left" w:pos="709"/>
          <w:tab w:val="left" w:pos="851"/>
        </w:tabs>
        <w:jc w:val="both"/>
        <w:rPr>
          <w:rFonts w:eastAsia="Consolas"/>
          <w:color w:val="000000"/>
          <w:sz w:val="28"/>
          <w:szCs w:val="28"/>
          <w:lang w:eastAsia="en-US"/>
        </w:rPr>
      </w:pPr>
      <w:r w:rsidRPr="00936436">
        <w:rPr>
          <w:rFonts w:eastAsia="Consolas"/>
          <w:color w:val="000000"/>
          <w:sz w:val="28"/>
          <w:szCs w:val="28"/>
          <w:lang w:eastAsia="en-US"/>
        </w:rPr>
        <w:tab/>
        <w:t>5. Содержание каждой процедуры (действия), входящей в состав процесса оказания государственной услуги, длительность и последовательность его выполнения, в том числе этапы прохождения процедур (действий):</w:t>
      </w:r>
    </w:p>
    <w:p w:rsidR="00936436" w:rsidRPr="00936436" w:rsidRDefault="00936436" w:rsidP="00936436">
      <w:pPr>
        <w:tabs>
          <w:tab w:val="left" w:pos="709"/>
          <w:tab w:val="left" w:pos="851"/>
        </w:tabs>
        <w:jc w:val="both"/>
        <w:rPr>
          <w:rFonts w:eastAsia="Consolas"/>
          <w:color w:val="000000"/>
          <w:sz w:val="28"/>
          <w:szCs w:val="28"/>
          <w:lang w:eastAsia="en-US"/>
        </w:rPr>
      </w:pPr>
      <w:r w:rsidRPr="00936436">
        <w:rPr>
          <w:rFonts w:eastAsia="Consolas"/>
          <w:color w:val="000000"/>
          <w:sz w:val="28"/>
          <w:szCs w:val="28"/>
          <w:lang w:eastAsia="en-US"/>
        </w:rPr>
        <w:tab/>
        <w:t>1)</w:t>
      </w:r>
      <w:r w:rsidRPr="00936436">
        <w:rPr>
          <w:rFonts w:eastAsia="Consolas"/>
          <w:color w:val="000000"/>
          <w:sz w:val="28"/>
          <w:szCs w:val="28"/>
          <w:lang w:eastAsia="en-US"/>
        </w:rPr>
        <w:tab/>
        <w:t>сотрудник канцелярии услугодателя осуществляет прием и регистрацию полученных от услугополучателя документов, и передает на рассмотрение руководителю услугодателя (не более 15 минут);</w:t>
      </w:r>
    </w:p>
    <w:p w:rsidR="00936436" w:rsidRPr="00936436" w:rsidRDefault="00936436" w:rsidP="00936436">
      <w:pPr>
        <w:tabs>
          <w:tab w:val="left" w:pos="709"/>
          <w:tab w:val="left" w:pos="851"/>
        </w:tabs>
        <w:jc w:val="both"/>
        <w:rPr>
          <w:rFonts w:eastAsia="Consolas"/>
          <w:color w:val="000000"/>
          <w:sz w:val="28"/>
          <w:szCs w:val="28"/>
          <w:lang w:eastAsia="en-US"/>
        </w:rPr>
      </w:pPr>
      <w:r w:rsidRPr="00936436">
        <w:rPr>
          <w:rFonts w:eastAsia="Consolas"/>
          <w:color w:val="000000"/>
          <w:sz w:val="28"/>
          <w:szCs w:val="28"/>
          <w:lang w:eastAsia="en-US"/>
        </w:rPr>
        <w:tab/>
        <w:t>результат: регистрация полученных от услугополучателя документов и передача их руководителя услугодателя;</w:t>
      </w:r>
    </w:p>
    <w:p w:rsidR="00936436" w:rsidRPr="00936436" w:rsidRDefault="00936436" w:rsidP="00936436">
      <w:pPr>
        <w:tabs>
          <w:tab w:val="left" w:pos="709"/>
          <w:tab w:val="left" w:pos="851"/>
        </w:tabs>
        <w:jc w:val="both"/>
        <w:rPr>
          <w:rFonts w:eastAsia="Consolas"/>
          <w:color w:val="000000"/>
          <w:sz w:val="28"/>
          <w:szCs w:val="28"/>
          <w:lang w:eastAsia="en-US"/>
        </w:rPr>
      </w:pPr>
      <w:r w:rsidRPr="00936436">
        <w:rPr>
          <w:rFonts w:eastAsia="Consolas"/>
          <w:color w:val="000000"/>
          <w:sz w:val="28"/>
          <w:szCs w:val="28"/>
          <w:lang w:eastAsia="en-US"/>
        </w:rPr>
        <w:tab/>
        <w:t>2)</w:t>
      </w:r>
      <w:r w:rsidRPr="00936436">
        <w:rPr>
          <w:rFonts w:eastAsia="Consolas"/>
          <w:color w:val="000000"/>
          <w:sz w:val="28"/>
          <w:szCs w:val="28"/>
          <w:lang w:eastAsia="en-US"/>
        </w:rPr>
        <w:tab/>
        <w:t>руководитель услугодателя рассматривает и определяет ответственного исполнителя (не более 15 минут);</w:t>
      </w:r>
    </w:p>
    <w:p w:rsidR="00936436" w:rsidRPr="00936436" w:rsidRDefault="00936436" w:rsidP="00936436">
      <w:pPr>
        <w:tabs>
          <w:tab w:val="left" w:pos="709"/>
          <w:tab w:val="left" w:pos="851"/>
        </w:tabs>
        <w:jc w:val="both"/>
        <w:rPr>
          <w:rFonts w:eastAsia="Consolas"/>
          <w:color w:val="000000"/>
          <w:sz w:val="28"/>
          <w:szCs w:val="28"/>
          <w:lang w:eastAsia="en-US"/>
        </w:rPr>
      </w:pPr>
      <w:r w:rsidRPr="00936436">
        <w:rPr>
          <w:rFonts w:eastAsia="Consolas"/>
          <w:color w:val="000000"/>
          <w:sz w:val="28"/>
          <w:szCs w:val="28"/>
          <w:lang w:eastAsia="en-US"/>
        </w:rPr>
        <w:tab/>
        <w:t>результат: назначение руководителем услугодателя ответственного исполнителя и направление ему документов услугополучателя;</w:t>
      </w:r>
    </w:p>
    <w:p w:rsidR="00936436" w:rsidRPr="00936436" w:rsidRDefault="00936436" w:rsidP="00936436">
      <w:pPr>
        <w:tabs>
          <w:tab w:val="left" w:pos="709"/>
          <w:tab w:val="left" w:pos="851"/>
        </w:tabs>
        <w:jc w:val="both"/>
        <w:rPr>
          <w:rFonts w:eastAsia="Consolas"/>
          <w:color w:val="000000"/>
          <w:sz w:val="28"/>
          <w:szCs w:val="28"/>
          <w:lang w:eastAsia="en-US"/>
        </w:rPr>
      </w:pPr>
      <w:r w:rsidRPr="00936436">
        <w:rPr>
          <w:rFonts w:eastAsia="Consolas"/>
          <w:color w:val="000000"/>
          <w:sz w:val="28"/>
          <w:szCs w:val="28"/>
          <w:lang w:eastAsia="en-US"/>
        </w:rPr>
        <w:tab/>
        <w:t>3)</w:t>
      </w:r>
      <w:r w:rsidRPr="00936436">
        <w:rPr>
          <w:rFonts w:eastAsia="Consolas"/>
          <w:color w:val="000000"/>
          <w:sz w:val="28"/>
          <w:szCs w:val="28"/>
          <w:lang w:eastAsia="en-US"/>
        </w:rPr>
        <w:tab/>
        <w:t>ответственный исполнитель услугодателя оформляет результат государственной услуги, направляет на рассмотрение и подписание руководителю (1 рабочий день);</w:t>
      </w:r>
    </w:p>
    <w:p w:rsidR="00936436" w:rsidRPr="00936436" w:rsidRDefault="00936436" w:rsidP="00936436">
      <w:pPr>
        <w:tabs>
          <w:tab w:val="left" w:pos="709"/>
          <w:tab w:val="left" w:pos="851"/>
        </w:tabs>
        <w:jc w:val="both"/>
        <w:rPr>
          <w:rFonts w:eastAsia="Consolas"/>
          <w:color w:val="000000"/>
          <w:sz w:val="28"/>
          <w:szCs w:val="28"/>
          <w:lang w:eastAsia="en-US"/>
        </w:rPr>
      </w:pPr>
      <w:r w:rsidRPr="00936436">
        <w:rPr>
          <w:rFonts w:eastAsia="Consolas"/>
          <w:color w:val="000000"/>
          <w:sz w:val="28"/>
          <w:szCs w:val="28"/>
          <w:lang w:eastAsia="en-US"/>
        </w:rPr>
        <w:tab/>
        <w:t>результат: оформление результата государственной услуги и направление руководителю услугодателя на подписание;</w:t>
      </w:r>
    </w:p>
    <w:p w:rsidR="00936436" w:rsidRPr="00936436" w:rsidRDefault="00936436" w:rsidP="00936436">
      <w:pPr>
        <w:tabs>
          <w:tab w:val="left" w:pos="709"/>
          <w:tab w:val="left" w:pos="851"/>
        </w:tabs>
        <w:jc w:val="both"/>
        <w:rPr>
          <w:rFonts w:eastAsia="Consolas"/>
          <w:color w:val="000000"/>
          <w:sz w:val="28"/>
          <w:szCs w:val="28"/>
          <w:lang w:eastAsia="en-US"/>
        </w:rPr>
      </w:pPr>
      <w:r w:rsidRPr="00936436">
        <w:rPr>
          <w:rFonts w:eastAsia="Consolas"/>
          <w:color w:val="000000"/>
          <w:sz w:val="28"/>
          <w:szCs w:val="28"/>
          <w:lang w:eastAsia="en-US"/>
        </w:rPr>
        <w:tab/>
        <w:t>4)</w:t>
      </w:r>
      <w:r w:rsidRPr="00936436">
        <w:rPr>
          <w:rFonts w:eastAsia="Consolas"/>
          <w:color w:val="000000"/>
          <w:sz w:val="28"/>
          <w:szCs w:val="28"/>
          <w:lang w:eastAsia="en-US"/>
        </w:rPr>
        <w:tab/>
        <w:t>руководитель услугодателя рассматривает результат государственной услуги, подписывает и направляет в канцелярию (1 рабочий день);</w:t>
      </w:r>
    </w:p>
    <w:p w:rsidR="00936436" w:rsidRPr="00936436" w:rsidRDefault="00936436" w:rsidP="00936436">
      <w:pPr>
        <w:tabs>
          <w:tab w:val="left" w:pos="709"/>
          <w:tab w:val="left" w:pos="851"/>
        </w:tabs>
        <w:jc w:val="both"/>
        <w:rPr>
          <w:rFonts w:eastAsia="Consolas"/>
          <w:color w:val="000000"/>
          <w:sz w:val="28"/>
          <w:szCs w:val="28"/>
          <w:lang w:eastAsia="en-US"/>
        </w:rPr>
      </w:pPr>
      <w:r w:rsidRPr="00936436">
        <w:rPr>
          <w:rFonts w:eastAsia="Consolas"/>
          <w:color w:val="000000"/>
          <w:sz w:val="28"/>
          <w:szCs w:val="28"/>
          <w:lang w:eastAsia="en-US"/>
        </w:rPr>
        <w:tab/>
        <w:t>результат: подписывает и направляет в канцелярию;</w:t>
      </w:r>
    </w:p>
    <w:p w:rsidR="00936436" w:rsidRPr="00936436" w:rsidRDefault="00936436" w:rsidP="00936436">
      <w:pPr>
        <w:tabs>
          <w:tab w:val="left" w:pos="709"/>
          <w:tab w:val="left" w:pos="851"/>
        </w:tabs>
        <w:jc w:val="both"/>
        <w:rPr>
          <w:rFonts w:eastAsia="Consolas"/>
          <w:color w:val="000000"/>
          <w:sz w:val="28"/>
          <w:szCs w:val="28"/>
          <w:lang w:eastAsia="en-US"/>
        </w:rPr>
      </w:pPr>
      <w:r w:rsidRPr="00936436">
        <w:rPr>
          <w:rFonts w:eastAsia="Consolas"/>
          <w:color w:val="000000"/>
          <w:sz w:val="28"/>
          <w:szCs w:val="28"/>
          <w:lang w:eastAsia="en-US"/>
        </w:rPr>
        <w:tab/>
        <w:t>5)</w:t>
      </w:r>
      <w:r w:rsidRPr="00936436">
        <w:rPr>
          <w:rFonts w:eastAsia="Consolas"/>
          <w:color w:val="000000"/>
          <w:sz w:val="28"/>
          <w:szCs w:val="28"/>
          <w:lang w:eastAsia="en-US"/>
        </w:rPr>
        <w:tab/>
        <w:t>сотрудник канцелярии услугодателя выдает результат государственной услуги услугополучателю (не более 15 минут).</w:t>
      </w:r>
    </w:p>
    <w:p w:rsidR="00936436" w:rsidRPr="00936436" w:rsidRDefault="00936436" w:rsidP="00936436">
      <w:pPr>
        <w:tabs>
          <w:tab w:val="left" w:pos="709"/>
          <w:tab w:val="left" w:pos="851"/>
        </w:tabs>
        <w:jc w:val="both"/>
        <w:rPr>
          <w:rFonts w:eastAsia="Consolas"/>
          <w:sz w:val="28"/>
          <w:szCs w:val="28"/>
          <w:lang w:eastAsia="en-US"/>
        </w:rPr>
      </w:pPr>
      <w:r w:rsidRPr="00936436">
        <w:rPr>
          <w:rFonts w:eastAsia="Consolas"/>
          <w:color w:val="000000"/>
          <w:sz w:val="28"/>
          <w:szCs w:val="28"/>
          <w:lang w:eastAsia="en-US"/>
        </w:rPr>
        <w:tab/>
        <w:t>Сроки оказания государственной услуги с момента сдачи пакета документов услугополучателем в течение - 3 рабочих дней.</w:t>
      </w:r>
    </w:p>
    <w:p w:rsidR="00936436" w:rsidRPr="00936436" w:rsidRDefault="00936436" w:rsidP="00936436">
      <w:pPr>
        <w:jc w:val="both"/>
        <w:rPr>
          <w:rFonts w:eastAsia="Consolas"/>
          <w:sz w:val="28"/>
          <w:szCs w:val="28"/>
          <w:lang w:eastAsia="en-US"/>
        </w:rPr>
      </w:pPr>
    </w:p>
    <w:p w:rsidR="00936436" w:rsidRPr="00936436" w:rsidRDefault="00936436" w:rsidP="00936436">
      <w:pPr>
        <w:jc w:val="both"/>
        <w:rPr>
          <w:rFonts w:eastAsia="Consolas"/>
          <w:sz w:val="28"/>
          <w:szCs w:val="28"/>
          <w:lang w:eastAsia="en-US"/>
        </w:rPr>
      </w:pPr>
    </w:p>
    <w:p w:rsidR="00936436" w:rsidRPr="00936436" w:rsidRDefault="00936436" w:rsidP="00936436">
      <w:pPr>
        <w:jc w:val="center"/>
        <w:rPr>
          <w:rFonts w:eastAsia="Consolas"/>
          <w:b/>
          <w:color w:val="000000"/>
          <w:sz w:val="28"/>
          <w:szCs w:val="28"/>
          <w:lang w:eastAsia="en-US"/>
        </w:rPr>
      </w:pPr>
      <w:r w:rsidRPr="00936436">
        <w:rPr>
          <w:rFonts w:eastAsia="Consolas"/>
          <w:b/>
          <w:color w:val="000000"/>
          <w:sz w:val="28"/>
          <w:szCs w:val="28"/>
          <w:lang w:eastAsia="en-US"/>
        </w:rPr>
        <w:t>3. Описание порядка взаимодействия структурных</w:t>
      </w:r>
    </w:p>
    <w:p w:rsidR="00936436" w:rsidRPr="00936436" w:rsidRDefault="00936436" w:rsidP="00936436">
      <w:pPr>
        <w:jc w:val="center"/>
        <w:rPr>
          <w:rFonts w:eastAsia="Consolas"/>
          <w:b/>
          <w:color w:val="000000"/>
          <w:sz w:val="28"/>
          <w:szCs w:val="28"/>
          <w:lang w:eastAsia="en-US"/>
        </w:rPr>
      </w:pPr>
      <w:r w:rsidRPr="00936436">
        <w:rPr>
          <w:rFonts w:eastAsia="Consolas"/>
          <w:b/>
          <w:color w:val="000000"/>
          <w:sz w:val="28"/>
          <w:szCs w:val="28"/>
          <w:lang w:eastAsia="en-US"/>
        </w:rPr>
        <w:t>подразделений (работников) услугодателя</w:t>
      </w:r>
    </w:p>
    <w:p w:rsidR="00936436" w:rsidRPr="00936436" w:rsidRDefault="00936436" w:rsidP="00936436">
      <w:pPr>
        <w:jc w:val="center"/>
        <w:rPr>
          <w:rFonts w:eastAsia="Consolas"/>
          <w:sz w:val="28"/>
          <w:szCs w:val="28"/>
          <w:lang w:eastAsia="en-US"/>
        </w:rPr>
      </w:pPr>
      <w:r w:rsidRPr="00936436">
        <w:rPr>
          <w:rFonts w:eastAsia="Consolas"/>
          <w:b/>
          <w:color w:val="000000"/>
          <w:sz w:val="28"/>
          <w:szCs w:val="28"/>
          <w:lang w:eastAsia="en-US"/>
        </w:rPr>
        <w:t>в процессе оказания государственной услуги</w:t>
      </w:r>
    </w:p>
    <w:p w:rsidR="00936436" w:rsidRPr="00936436" w:rsidRDefault="00936436" w:rsidP="00936436">
      <w:pPr>
        <w:jc w:val="both"/>
        <w:rPr>
          <w:rFonts w:eastAsia="Consolas"/>
          <w:sz w:val="28"/>
          <w:szCs w:val="28"/>
          <w:lang w:eastAsia="en-US"/>
        </w:rPr>
      </w:pPr>
    </w:p>
    <w:p w:rsidR="00936436" w:rsidRPr="00936436" w:rsidRDefault="00936436" w:rsidP="00936436">
      <w:pPr>
        <w:tabs>
          <w:tab w:val="left" w:pos="709"/>
          <w:tab w:val="left" w:pos="851"/>
        </w:tabs>
        <w:jc w:val="both"/>
        <w:rPr>
          <w:rFonts w:eastAsia="Consolas"/>
          <w:color w:val="000000"/>
          <w:sz w:val="28"/>
          <w:szCs w:val="28"/>
          <w:lang w:eastAsia="en-US"/>
        </w:rPr>
      </w:pPr>
      <w:r w:rsidRPr="00936436">
        <w:rPr>
          <w:rFonts w:eastAsia="Consolas"/>
          <w:color w:val="000000"/>
          <w:sz w:val="28"/>
          <w:szCs w:val="28"/>
          <w:lang w:eastAsia="en-US"/>
        </w:rPr>
        <w:tab/>
        <w:t>6. Перечень структурных подразделений (работников) услугодателя, которые участвуют в процессе оказания государственной услуги:</w:t>
      </w:r>
    </w:p>
    <w:p w:rsidR="00936436" w:rsidRPr="00936436" w:rsidRDefault="00936436" w:rsidP="00936436">
      <w:pPr>
        <w:tabs>
          <w:tab w:val="left" w:pos="709"/>
          <w:tab w:val="left" w:pos="851"/>
        </w:tabs>
        <w:jc w:val="both"/>
        <w:rPr>
          <w:rFonts w:eastAsia="Consolas"/>
          <w:color w:val="000000"/>
          <w:sz w:val="28"/>
          <w:szCs w:val="28"/>
          <w:lang w:eastAsia="en-US"/>
        </w:rPr>
      </w:pPr>
      <w:r w:rsidRPr="00936436">
        <w:rPr>
          <w:rFonts w:eastAsia="Consolas"/>
          <w:color w:val="000000"/>
          <w:sz w:val="28"/>
          <w:szCs w:val="28"/>
          <w:lang w:eastAsia="en-US"/>
        </w:rPr>
        <w:tab/>
        <w:t>1) сотрудник канцелярии услугодателя;</w:t>
      </w:r>
    </w:p>
    <w:p w:rsidR="00936436" w:rsidRPr="00936436" w:rsidRDefault="00936436" w:rsidP="00936436">
      <w:pPr>
        <w:tabs>
          <w:tab w:val="left" w:pos="709"/>
        </w:tabs>
        <w:jc w:val="both"/>
        <w:rPr>
          <w:rFonts w:eastAsia="Consolas"/>
          <w:color w:val="000000"/>
          <w:sz w:val="28"/>
          <w:szCs w:val="28"/>
          <w:lang w:eastAsia="en-US"/>
        </w:rPr>
      </w:pPr>
      <w:r w:rsidRPr="00936436">
        <w:rPr>
          <w:rFonts w:eastAsia="Consolas"/>
          <w:color w:val="000000"/>
          <w:sz w:val="28"/>
          <w:szCs w:val="28"/>
          <w:lang w:eastAsia="en-US"/>
        </w:rPr>
        <w:tab/>
        <w:t>2) руководитель услугодателя;</w:t>
      </w:r>
    </w:p>
    <w:p w:rsidR="00936436" w:rsidRPr="00936436" w:rsidRDefault="00936436" w:rsidP="00A52305">
      <w:pPr>
        <w:ind w:firstLine="709"/>
        <w:jc w:val="both"/>
        <w:rPr>
          <w:rFonts w:eastAsia="Consolas"/>
          <w:color w:val="000000"/>
          <w:sz w:val="28"/>
          <w:szCs w:val="28"/>
          <w:lang w:eastAsia="en-US"/>
        </w:rPr>
      </w:pPr>
      <w:r w:rsidRPr="00936436">
        <w:rPr>
          <w:rFonts w:eastAsia="Consolas"/>
          <w:color w:val="000000"/>
          <w:sz w:val="28"/>
          <w:szCs w:val="28"/>
          <w:lang w:eastAsia="en-US"/>
        </w:rPr>
        <w:t>3) ответственный исполнитель услугодателя.</w:t>
      </w:r>
    </w:p>
    <w:p w:rsidR="00936436" w:rsidRPr="00936436" w:rsidRDefault="00936436" w:rsidP="00A52305">
      <w:pPr>
        <w:tabs>
          <w:tab w:val="left" w:pos="709"/>
          <w:tab w:val="left" w:pos="851"/>
        </w:tabs>
        <w:jc w:val="both"/>
        <w:rPr>
          <w:rFonts w:eastAsia="Consolas"/>
          <w:sz w:val="28"/>
          <w:szCs w:val="28"/>
          <w:lang w:eastAsia="en-US"/>
        </w:rPr>
      </w:pPr>
      <w:r w:rsidRPr="00936436">
        <w:rPr>
          <w:rFonts w:eastAsia="Consolas"/>
          <w:color w:val="000000"/>
          <w:sz w:val="28"/>
          <w:szCs w:val="28"/>
          <w:lang w:eastAsia="en-US"/>
        </w:rPr>
        <w:tab/>
        <w:t xml:space="preserve">7. Описание последовательности процедур (действий) между структурными </w:t>
      </w:r>
      <w:r w:rsidRPr="00936436">
        <w:rPr>
          <w:rFonts w:eastAsia="Consolas"/>
          <w:sz w:val="28"/>
          <w:szCs w:val="28"/>
          <w:lang w:eastAsia="en-US"/>
        </w:rPr>
        <w:t>подразделениями (работниками):</w:t>
      </w:r>
    </w:p>
    <w:p w:rsidR="00936436" w:rsidRPr="00936436" w:rsidRDefault="00936436" w:rsidP="00A52305">
      <w:pPr>
        <w:numPr>
          <w:ilvl w:val="0"/>
          <w:numId w:val="15"/>
        </w:numPr>
        <w:ind w:left="0" w:firstLine="709"/>
        <w:contextualSpacing/>
        <w:jc w:val="both"/>
        <w:rPr>
          <w:rFonts w:eastAsia="Consolas"/>
          <w:sz w:val="28"/>
          <w:szCs w:val="28"/>
          <w:lang w:eastAsia="en-US"/>
        </w:rPr>
      </w:pPr>
      <w:r w:rsidRPr="00936436">
        <w:rPr>
          <w:rFonts w:eastAsia="Consolas"/>
          <w:sz w:val="28"/>
          <w:szCs w:val="28"/>
          <w:lang w:eastAsia="en-US"/>
        </w:rPr>
        <w:t>сотрудник канцелярии услугодателя осуществляет прием и регистрацию полученных от услугополучателя документов, и передает на рассмотрение руководителю услугодателя</w:t>
      </w:r>
      <w:r w:rsidRPr="00936436">
        <w:rPr>
          <w:rFonts w:eastAsia="Consolas"/>
          <w:color w:val="000000"/>
          <w:sz w:val="28"/>
          <w:szCs w:val="28"/>
          <w:lang w:eastAsia="en-US"/>
        </w:rPr>
        <w:t>(не более 15 минут);</w:t>
      </w:r>
    </w:p>
    <w:p w:rsidR="00936436" w:rsidRPr="00936436" w:rsidRDefault="00936436" w:rsidP="00A52305">
      <w:pPr>
        <w:numPr>
          <w:ilvl w:val="0"/>
          <w:numId w:val="15"/>
        </w:numPr>
        <w:ind w:left="0" w:firstLine="709"/>
        <w:contextualSpacing/>
        <w:jc w:val="both"/>
        <w:rPr>
          <w:rFonts w:eastAsia="Consolas"/>
          <w:sz w:val="28"/>
          <w:szCs w:val="28"/>
          <w:lang w:eastAsia="en-US"/>
        </w:rPr>
      </w:pPr>
      <w:r w:rsidRPr="00936436">
        <w:rPr>
          <w:rFonts w:eastAsia="Consolas"/>
          <w:sz w:val="28"/>
          <w:szCs w:val="28"/>
          <w:lang w:eastAsia="en-US"/>
        </w:rPr>
        <w:lastRenderedPageBreak/>
        <w:t xml:space="preserve">руководитель услугодателя рассматривает и определяет ответственного исполнителя </w:t>
      </w:r>
      <w:r w:rsidRPr="00936436">
        <w:rPr>
          <w:rFonts w:eastAsia="Consolas"/>
          <w:color w:val="000000"/>
          <w:sz w:val="28"/>
          <w:szCs w:val="28"/>
          <w:lang w:eastAsia="en-US"/>
        </w:rPr>
        <w:t>(не более 15 минут);</w:t>
      </w:r>
    </w:p>
    <w:p w:rsidR="00936436" w:rsidRPr="00936436" w:rsidRDefault="00936436" w:rsidP="00A52305">
      <w:pPr>
        <w:numPr>
          <w:ilvl w:val="0"/>
          <w:numId w:val="15"/>
        </w:numPr>
        <w:ind w:left="0" w:firstLine="709"/>
        <w:contextualSpacing/>
        <w:jc w:val="both"/>
        <w:rPr>
          <w:rFonts w:eastAsia="Consolas"/>
          <w:sz w:val="28"/>
          <w:szCs w:val="28"/>
          <w:lang w:eastAsia="en-US"/>
        </w:rPr>
      </w:pPr>
      <w:r w:rsidRPr="00936436">
        <w:rPr>
          <w:rFonts w:eastAsia="Consolas"/>
          <w:sz w:val="28"/>
          <w:szCs w:val="28"/>
          <w:lang w:eastAsia="en-US"/>
        </w:rPr>
        <w:t xml:space="preserve">ответственный исполнитель услугодателя оформляет результат государственной услуги, направляет на рассмотрение и подписание руководителю </w:t>
      </w:r>
      <w:r w:rsidRPr="00936436">
        <w:rPr>
          <w:rFonts w:eastAsia="Consolas"/>
          <w:color w:val="000000"/>
          <w:sz w:val="28"/>
          <w:szCs w:val="28"/>
          <w:lang w:eastAsia="en-US"/>
        </w:rPr>
        <w:t>(1 рабочий день)</w:t>
      </w:r>
      <w:r w:rsidRPr="00936436">
        <w:rPr>
          <w:rFonts w:eastAsia="Consolas"/>
          <w:sz w:val="28"/>
          <w:szCs w:val="28"/>
          <w:lang w:eastAsia="en-US"/>
        </w:rPr>
        <w:t xml:space="preserve">; </w:t>
      </w:r>
    </w:p>
    <w:p w:rsidR="00936436" w:rsidRPr="00936436" w:rsidRDefault="00936436" w:rsidP="00A52305">
      <w:pPr>
        <w:numPr>
          <w:ilvl w:val="0"/>
          <w:numId w:val="15"/>
        </w:numPr>
        <w:ind w:left="0" w:firstLine="709"/>
        <w:contextualSpacing/>
        <w:jc w:val="both"/>
        <w:rPr>
          <w:rFonts w:eastAsia="Consolas"/>
          <w:sz w:val="28"/>
          <w:szCs w:val="28"/>
          <w:lang w:eastAsia="en-US"/>
        </w:rPr>
      </w:pPr>
      <w:r w:rsidRPr="00936436">
        <w:rPr>
          <w:rFonts w:eastAsia="Consolas"/>
          <w:sz w:val="28"/>
          <w:szCs w:val="28"/>
          <w:lang w:eastAsia="en-US"/>
        </w:rPr>
        <w:t xml:space="preserve">руководитель услугодателя рассматривает результат государственной услуги, подписывает и направляет в канцелярию </w:t>
      </w:r>
      <w:r w:rsidRPr="00936436">
        <w:rPr>
          <w:rFonts w:eastAsia="Consolas"/>
          <w:color w:val="000000"/>
          <w:sz w:val="28"/>
          <w:szCs w:val="28"/>
          <w:lang w:eastAsia="en-US"/>
        </w:rPr>
        <w:t>(1 рабочий день)</w:t>
      </w:r>
      <w:r w:rsidRPr="00936436">
        <w:rPr>
          <w:rFonts w:eastAsia="Consolas"/>
          <w:sz w:val="28"/>
          <w:szCs w:val="28"/>
          <w:lang w:eastAsia="en-US"/>
        </w:rPr>
        <w:t>;</w:t>
      </w:r>
    </w:p>
    <w:p w:rsidR="00936436" w:rsidRPr="00936436" w:rsidRDefault="00936436" w:rsidP="00A52305">
      <w:pPr>
        <w:numPr>
          <w:ilvl w:val="0"/>
          <w:numId w:val="15"/>
        </w:numPr>
        <w:ind w:left="0" w:firstLine="709"/>
        <w:contextualSpacing/>
        <w:jc w:val="both"/>
        <w:rPr>
          <w:rFonts w:eastAsia="Consolas"/>
          <w:sz w:val="28"/>
          <w:szCs w:val="28"/>
          <w:lang w:eastAsia="en-US"/>
        </w:rPr>
      </w:pPr>
      <w:r w:rsidRPr="00936436">
        <w:rPr>
          <w:rFonts w:eastAsia="Consolas"/>
          <w:sz w:val="28"/>
          <w:szCs w:val="28"/>
          <w:lang w:eastAsia="en-US"/>
        </w:rPr>
        <w:t>сотрудник канцелярии услугодателя выдает результат государственной услуги услугополучателю</w:t>
      </w:r>
      <w:r w:rsidRPr="00936436">
        <w:rPr>
          <w:rFonts w:eastAsia="Consolas"/>
          <w:color w:val="000000"/>
          <w:sz w:val="28"/>
          <w:szCs w:val="28"/>
          <w:lang w:eastAsia="en-US"/>
        </w:rPr>
        <w:t>(не более 15 минут)</w:t>
      </w:r>
      <w:r w:rsidRPr="00936436">
        <w:rPr>
          <w:rFonts w:eastAsia="Consolas"/>
          <w:sz w:val="28"/>
          <w:szCs w:val="28"/>
          <w:lang w:eastAsia="en-US"/>
        </w:rPr>
        <w:t>.</w:t>
      </w:r>
    </w:p>
    <w:p w:rsidR="00936436" w:rsidRPr="00936436" w:rsidRDefault="00936436" w:rsidP="00A52305">
      <w:pPr>
        <w:ind w:firstLine="709"/>
        <w:jc w:val="both"/>
        <w:rPr>
          <w:rFonts w:eastAsia="Consolas"/>
          <w:color w:val="000000"/>
          <w:sz w:val="28"/>
          <w:szCs w:val="28"/>
          <w:lang w:eastAsia="en-US"/>
        </w:rPr>
      </w:pPr>
      <w:r w:rsidRPr="00936436">
        <w:rPr>
          <w:rFonts w:eastAsia="Consolas"/>
          <w:color w:val="000000"/>
          <w:sz w:val="28"/>
          <w:szCs w:val="28"/>
          <w:lang w:eastAsia="en-US"/>
        </w:rPr>
        <w:t>8. Подробное описание последовательности процедур (действий)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согласно</w:t>
      </w:r>
      <w:r w:rsidRPr="00936436">
        <w:rPr>
          <w:rFonts w:eastAsia="Consolas"/>
          <w:color w:val="000000"/>
          <w:sz w:val="28"/>
          <w:szCs w:val="28"/>
          <w:lang w:val="en-US" w:eastAsia="en-US"/>
        </w:rPr>
        <w:t> </w:t>
      </w:r>
      <w:r w:rsidRPr="00936436">
        <w:rPr>
          <w:rFonts w:eastAsia="Consolas"/>
          <w:color w:val="000000"/>
          <w:sz w:val="28"/>
          <w:szCs w:val="28"/>
          <w:lang w:eastAsia="en-US"/>
        </w:rPr>
        <w:t>приложению к настоящему регламенту.</w:t>
      </w:r>
    </w:p>
    <w:p w:rsidR="00936436" w:rsidRPr="00936436" w:rsidRDefault="00936436" w:rsidP="00A52305">
      <w:pPr>
        <w:jc w:val="both"/>
        <w:rPr>
          <w:rFonts w:eastAsia="Consolas"/>
          <w:sz w:val="28"/>
          <w:szCs w:val="28"/>
          <w:lang w:eastAsia="en-US"/>
        </w:rPr>
      </w:pPr>
    </w:p>
    <w:p w:rsidR="00936436" w:rsidRPr="00936436" w:rsidRDefault="00936436" w:rsidP="00A52305">
      <w:pPr>
        <w:jc w:val="both"/>
        <w:rPr>
          <w:rFonts w:eastAsia="Consolas"/>
          <w:sz w:val="28"/>
          <w:szCs w:val="28"/>
          <w:lang w:eastAsia="en-US"/>
        </w:rPr>
      </w:pPr>
    </w:p>
    <w:p w:rsidR="00936436" w:rsidRPr="00936436" w:rsidRDefault="00936436" w:rsidP="00A52305">
      <w:pPr>
        <w:autoSpaceDE w:val="0"/>
        <w:autoSpaceDN w:val="0"/>
        <w:adjustRightInd w:val="0"/>
        <w:ind w:firstLine="567"/>
        <w:jc w:val="center"/>
        <w:rPr>
          <w:rFonts w:eastAsia="Consolas"/>
          <w:b/>
          <w:color w:val="000000"/>
          <w:sz w:val="28"/>
          <w:szCs w:val="28"/>
          <w:lang w:eastAsia="en-US"/>
        </w:rPr>
      </w:pPr>
      <w:r w:rsidRPr="00936436">
        <w:rPr>
          <w:rFonts w:eastAsia="Consolas"/>
          <w:b/>
          <w:color w:val="000000"/>
          <w:sz w:val="28"/>
          <w:szCs w:val="28"/>
          <w:lang w:eastAsia="en-US"/>
        </w:rPr>
        <w:t>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p w:rsidR="00936436" w:rsidRPr="00936436" w:rsidRDefault="00936436" w:rsidP="00A52305">
      <w:pPr>
        <w:autoSpaceDE w:val="0"/>
        <w:autoSpaceDN w:val="0"/>
        <w:adjustRightInd w:val="0"/>
        <w:ind w:firstLine="567"/>
        <w:jc w:val="center"/>
        <w:rPr>
          <w:rFonts w:eastAsia="Consolas"/>
          <w:b/>
          <w:color w:val="000000"/>
          <w:sz w:val="28"/>
          <w:szCs w:val="28"/>
          <w:lang w:eastAsia="en-US"/>
        </w:rPr>
      </w:pPr>
    </w:p>
    <w:p w:rsidR="00936436" w:rsidRPr="00936436" w:rsidRDefault="00936436" w:rsidP="00A52305">
      <w:pPr>
        <w:autoSpaceDE w:val="0"/>
        <w:autoSpaceDN w:val="0"/>
        <w:adjustRightInd w:val="0"/>
        <w:ind w:firstLine="709"/>
        <w:jc w:val="both"/>
        <w:rPr>
          <w:rFonts w:eastAsia="Consolas"/>
          <w:color w:val="000000"/>
          <w:sz w:val="28"/>
          <w:szCs w:val="28"/>
          <w:lang w:val="kk-KZ" w:eastAsia="en-US"/>
        </w:rPr>
      </w:pPr>
      <w:r w:rsidRPr="00936436">
        <w:rPr>
          <w:rFonts w:eastAsia="Consolas"/>
          <w:color w:val="000000"/>
          <w:sz w:val="28"/>
          <w:szCs w:val="28"/>
          <w:lang w:val="kk-KZ" w:eastAsia="en-US"/>
        </w:rPr>
        <w:t>9. Государственная услуга не автоматизирована и не предоставляется через центр обслуживания населения.</w:t>
      </w:r>
    </w:p>
    <w:p w:rsidR="00936436" w:rsidRPr="00936436" w:rsidRDefault="00936436" w:rsidP="00A52305">
      <w:pPr>
        <w:autoSpaceDE w:val="0"/>
        <w:autoSpaceDN w:val="0"/>
        <w:adjustRightInd w:val="0"/>
        <w:ind w:firstLine="709"/>
        <w:jc w:val="both"/>
        <w:rPr>
          <w:rFonts w:eastAsia="Consolas"/>
          <w:color w:val="000000"/>
          <w:sz w:val="28"/>
          <w:szCs w:val="28"/>
          <w:lang w:val="kk-KZ" w:eastAsia="en-US"/>
        </w:rPr>
      </w:pPr>
    </w:p>
    <w:p w:rsidR="00936436" w:rsidRPr="00936436" w:rsidRDefault="00936436" w:rsidP="0093643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onsolas"/>
          <w:color w:val="000000"/>
          <w:sz w:val="28"/>
          <w:szCs w:val="28"/>
          <w:lang w:val="kk-KZ" w:eastAsia="en-US"/>
        </w:rPr>
      </w:pPr>
    </w:p>
    <w:p w:rsidR="00DD5A89" w:rsidRDefault="00DD5A89" w:rsidP="00DD5A89">
      <w:pPr>
        <w:ind w:firstLine="1418"/>
        <w:rPr>
          <w:lang w:val="kk-KZ"/>
        </w:rPr>
      </w:pPr>
    </w:p>
    <w:p w:rsidR="00936436" w:rsidRDefault="00936436" w:rsidP="00DD5A89">
      <w:pPr>
        <w:ind w:firstLine="1418"/>
        <w:rPr>
          <w:lang w:val="kk-KZ"/>
        </w:rPr>
      </w:pPr>
    </w:p>
    <w:p w:rsidR="00936436" w:rsidRDefault="00936436" w:rsidP="00DD5A89">
      <w:pPr>
        <w:ind w:firstLine="1418"/>
        <w:rPr>
          <w:lang w:val="kk-KZ"/>
        </w:rPr>
      </w:pPr>
    </w:p>
    <w:p w:rsidR="00936436" w:rsidRDefault="00936436" w:rsidP="00DD5A89">
      <w:pPr>
        <w:ind w:firstLine="1418"/>
        <w:rPr>
          <w:lang w:val="kk-KZ"/>
        </w:rPr>
      </w:pPr>
    </w:p>
    <w:p w:rsidR="00936436" w:rsidRDefault="00936436" w:rsidP="00DD5A89">
      <w:pPr>
        <w:ind w:firstLine="1418"/>
        <w:rPr>
          <w:lang w:val="kk-KZ"/>
        </w:rPr>
      </w:pPr>
    </w:p>
    <w:p w:rsidR="00936436" w:rsidRDefault="00936436" w:rsidP="00DD5A89">
      <w:pPr>
        <w:ind w:firstLine="1418"/>
        <w:rPr>
          <w:lang w:val="kk-KZ"/>
        </w:rPr>
      </w:pPr>
    </w:p>
    <w:p w:rsidR="00936436" w:rsidRDefault="00936436" w:rsidP="00DD5A89">
      <w:pPr>
        <w:ind w:firstLine="1418"/>
        <w:rPr>
          <w:lang w:val="kk-KZ"/>
        </w:rPr>
      </w:pPr>
    </w:p>
    <w:p w:rsidR="00936436" w:rsidRDefault="00936436" w:rsidP="00DD5A89">
      <w:pPr>
        <w:ind w:firstLine="1418"/>
        <w:rPr>
          <w:lang w:val="kk-KZ"/>
        </w:rPr>
      </w:pPr>
    </w:p>
    <w:p w:rsidR="00936436" w:rsidRDefault="00936436" w:rsidP="00DD5A89">
      <w:pPr>
        <w:ind w:firstLine="1418"/>
        <w:rPr>
          <w:lang w:val="kk-KZ"/>
        </w:rPr>
      </w:pPr>
    </w:p>
    <w:p w:rsidR="00936436" w:rsidRDefault="00936436" w:rsidP="00DD5A89">
      <w:pPr>
        <w:ind w:firstLine="1418"/>
        <w:rPr>
          <w:lang w:val="kk-KZ"/>
        </w:rPr>
      </w:pPr>
    </w:p>
    <w:p w:rsidR="00936436" w:rsidRDefault="00936436" w:rsidP="00DD5A89">
      <w:pPr>
        <w:ind w:firstLine="1418"/>
        <w:rPr>
          <w:lang w:val="kk-KZ"/>
        </w:rPr>
      </w:pPr>
    </w:p>
    <w:p w:rsidR="00936436" w:rsidRDefault="00936436" w:rsidP="00DD5A89">
      <w:pPr>
        <w:ind w:firstLine="1418"/>
        <w:rPr>
          <w:lang w:val="kk-KZ"/>
        </w:rPr>
      </w:pPr>
    </w:p>
    <w:p w:rsidR="00936436" w:rsidRDefault="00936436" w:rsidP="00DD5A89">
      <w:pPr>
        <w:ind w:firstLine="1418"/>
        <w:rPr>
          <w:lang w:val="kk-KZ"/>
        </w:rPr>
      </w:pPr>
    </w:p>
    <w:p w:rsidR="00936436" w:rsidRDefault="00936436" w:rsidP="00DD5A89">
      <w:pPr>
        <w:ind w:firstLine="1418"/>
        <w:rPr>
          <w:lang w:val="kk-KZ"/>
        </w:rPr>
      </w:pPr>
    </w:p>
    <w:p w:rsidR="00936436" w:rsidRDefault="00936436" w:rsidP="00DD5A89">
      <w:pPr>
        <w:ind w:firstLine="1418"/>
        <w:rPr>
          <w:lang w:val="kk-KZ"/>
        </w:rPr>
      </w:pPr>
    </w:p>
    <w:p w:rsidR="00A52305" w:rsidRDefault="00A52305" w:rsidP="00936436">
      <w:pPr>
        <w:autoSpaceDE w:val="0"/>
        <w:autoSpaceDN w:val="0"/>
        <w:adjustRightInd w:val="0"/>
        <w:spacing w:line="276" w:lineRule="auto"/>
        <w:ind w:left="5670"/>
        <w:rPr>
          <w:rFonts w:eastAsia="Consolas"/>
          <w:color w:val="000000"/>
          <w:sz w:val="20"/>
          <w:szCs w:val="22"/>
          <w:lang w:eastAsia="en-US"/>
        </w:rPr>
      </w:pPr>
    </w:p>
    <w:p w:rsidR="00A52305" w:rsidRDefault="00A52305" w:rsidP="00936436">
      <w:pPr>
        <w:autoSpaceDE w:val="0"/>
        <w:autoSpaceDN w:val="0"/>
        <w:adjustRightInd w:val="0"/>
        <w:spacing w:line="276" w:lineRule="auto"/>
        <w:ind w:left="5670"/>
        <w:rPr>
          <w:rFonts w:eastAsia="Consolas"/>
          <w:color w:val="000000"/>
          <w:sz w:val="20"/>
          <w:szCs w:val="22"/>
          <w:lang w:eastAsia="en-US"/>
        </w:rPr>
      </w:pPr>
    </w:p>
    <w:p w:rsidR="00A52305" w:rsidRDefault="00A52305" w:rsidP="00936436">
      <w:pPr>
        <w:autoSpaceDE w:val="0"/>
        <w:autoSpaceDN w:val="0"/>
        <w:adjustRightInd w:val="0"/>
        <w:spacing w:line="276" w:lineRule="auto"/>
        <w:ind w:left="5670"/>
        <w:rPr>
          <w:rFonts w:eastAsia="Consolas"/>
          <w:color w:val="000000"/>
          <w:sz w:val="20"/>
          <w:szCs w:val="22"/>
          <w:lang w:eastAsia="en-US"/>
        </w:rPr>
      </w:pPr>
    </w:p>
    <w:p w:rsidR="00A52305" w:rsidRDefault="00A52305" w:rsidP="00936436">
      <w:pPr>
        <w:autoSpaceDE w:val="0"/>
        <w:autoSpaceDN w:val="0"/>
        <w:adjustRightInd w:val="0"/>
        <w:spacing w:line="276" w:lineRule="auto"/>
        <w:ind w:left="5670"/>
        <w:rPr>
          <w:rFonts w:eastAsia="Consolas"/>
          <w:color w:val="000000"/>
          <w:sz w:val="20"/>
          <w:szCs w:val="22"/>
          <w:lang w:eastAsia="en-US"/>
        </w:rPr>
      </w:pPr>
    </w:p>
    <w:p w:rsidR="00A52305" w:rsidRDefault="00A52305" w:rsidP="00936436">
      <w:pPr>
        <w:autoSpaceDE w:val="0"/>
        <w:autoSpaceDN w:val="0"/>
        <w:adjustRightInd w:val="0"/>
        <w:spacing w:line="276" w:lineRule="auto"/>
        <w:ind w:left="5670"/>
        <w:rPr>
          <w:rFonts w:eastAsia="Consolas"/>
          <w:color w:val="000000"/>
          <w:sz w:val="20"/>
          <w:szCs w:val="22"/>
          <w:lang w:eastAsia="en-US"/>
        </w:rPr>
      </w:pPr>
    </w:p>
    <w:p w:rsidR="00A52305" w:rsidRDefault="00A52305" w:rsidP="00936436">
      <w:pPr>
        <w:autoSpaceDE w:val="0"/>
        <w:autoSpaceDN w:val="0"/>
        <w:adjustRightInd w:val="0"/>
        <w:spacing w:line="276" w:lineRule="auto"/>
        <w:ind w:left="5670"/>
        <w:rPr>
          <w:rFonts w:eastAsia="Consolas"/>
          <w:color w:val="000000"/>
          <w:sz w:val="20"/>
          <w:szCs w:val="22"/>
          <w:lang w:eastAsia="en-US"/>
        </w:rPr>
      </w:pPr>
    </w:p>
    <w:p w:rsidR="00936436" w:rsidRPr="00936436" w:rsidRDefault="00936436" w:rsidP="00936436">
      <w:pPr>
        <w:autoSpaceDE w:val="0"/>
        <w:autoSpaceDN w:val="0"/>
        <w:adjustRightInd w:val="0"/>
        <w:spacing w:line="276" w:lineRule="auto"/>
        <w:ind w:left="5670"/>
        <w:rPr>
          <w:rFonts w:eastAsia="Consolas"/>
          <w:color w:val="000000"/>
          <w:sz w:val="20"/>
          <w:szCs w:val="22"/>
          <w:lang w:eastAsia="en-US"/>
        </w:rPr>
      </w:pPr>
      <w:r w:rsidRPr="00936436">
        <w:rPr>
          <w:rFonts w:eastAsia="Consolas"/>
          <w:color w:val="000000"/>
          <w:sz w:val="20"/>
          <w:szCs w:val="22"/>
          <w:lang w:eastAsia="en-US"/>
        </w:rPr>
        <w:lastRenderedPageBreak/>
        <w:t>Приложение к регламенту</w:t>
      </w:r>
      <w:r w:rsidR="007204DD">
        <w:rPr>
          <w:rFonts w:eastAsia="Consolas"/>
          <w:color w:val="000000"/>
          <w:sz w:val="20"/>
          <w:szCs w:val="22"/>
          <w:lang w:eastAsia="en-US"/>
        </w:rPr>
        <w:t xml:space="preserve"> </w:t>
      </w:r>
      <w:r w:rsidRPr="00936436">
        <w:rPr>
          <w:rFonts w:eastAsia="Consolas"/>
          <w:color w:val="000000"/>
          <w:sz w:val="20"/>
          <w:szCs w:val="22"/>
          <w:lang w:eastAsia="en-US"/>
        </w:rPr>
        <w:t>государственной услуги</w:t>
      </w:r>
      <w:r w:rsidR="007204DD">
        <w:rPr>
          <w:rFonts w:eastAsia="Consolas"/>
          <w:color w:val="000000"/>
          <w:sz w:val="20"/>
          <w:szCs w:val="22"/>
          <w:lang w:eastAsia="en-US"/>
        </w:rPr>
        <w:t xml:space="preserve"> </w:t>
      </w:r>
      <w:r w:rsidRPr="00936436">
        <w:rPr>
          <w:rFonts w:eastAsia="Consolas"/>
          <w:color w:val="000000"/>
          <w:sz w:val="20"/>
          <w:szCs w:val="22"/>
          <w:lang w:eastAsia="en-US"/>
        </w:rPr>
        <w:t>«Прием документов для</w:t>
      </w:r>
      <w:r w:rsidR="007204DD">
        <w:rPr>
          <w:rFonts w:eastAsia="Consolas"/>
          <w:color w:val="000000"/>
          <w:sz w:val="20"/>
          <w:szCs w:val="22"/>
          <w:lang w:eastAsia="en-US"/>
        </w:rPr>
        <w:t xml:space="preserve"> </w:t>
      </w:r>
      <w:r w:rsidRPr="00936436">
        <w:rPr>
          <w:rFonts w:eastAsia="Consolas"/>
          <w:color w:val="000000"/>
          <w:sz w:val="20"/>
          <w:szCs w:val="22"/>
          <w:lang w:eastAsia="en-US"/>
        </w:rPr>
        <w:t>организации индивидуального</w:t>
      </w:r>
      <w:r w:rsidR="007204DD">
        <w:rPr>
          <w:rFonts w:eastAsia="Consolas"/>
          <w:color w:val="000000"/>
          <w:sz w:val="20"/>
          <w:szCs w:val="22"/>
          <w:lang w:eastAsia="en-US"/>
        </w:rPr>
        <w:t xml:space="preserve"> </w:t>
      </w:r>
      <w:r w:rsidRPr="00936436">
        <w:rPr>
          <w:rFonts w:eastAsia="Consolas"/>
          <w:color w:val="000000"/>
          <w:sz w:val="20"/>
          <w:szCs w:val="22"/>
          <w:lang w:eastAsia="en-US"/>
        </w:rPr>
        <w:t>бесплатного обучения</w:t>
      </w:r>
      <w:r w:rsidRPr="00936436">
        <w:rPr>
          <w:rFonts w:eastAsia="Consolas"/>
          <w:sz w:val="22"/>
          <w:szCs w:val="22"/>
          <w:lang w:eastAsia="en-US"/>
        </w:rPr>
        <w:br/>
      </w:r>
      <w:r w:rsidRPr="00936436">
        <w:rPr>
          <w:rFonts w:eastAsia="Consolas"/>
          <w:color w:val="000000"/>
          <w:sz w:val="20"/>
          <w:szCs w:val="22"/>
          <w:lang w:eastAsia="en-US"/>
        </w:rPr>
        <w:t xml:space="preserve"> на дому детей, которые по</w:t>
      </w:r>
      <w:r w:rsidR="007204DD">
        <w:rPr>
          <w:rFonts w:eastAsia="Consolas"/>
          <w:color w:val="000000"/>
          <w:sz w:val="20"/>
          <w:szCs w:val="22"/>
          <w:lang w:eastAsia="en-US"/>
        </w:rPr>
        <w:t xml:space="preserve"> </w:t>
      </w:r>
      <w:r w:rsidRPr="00936436">
        <w:rPr>
          <w:rFonts w:eastAsia="Consolas"/>
          <w:color w:val="000000"/>
          <w:sz w:val="20"/>
          <w:szCs w:val="22"/>
          <w:lang w:eastAsia="en-US"/>
        </w:rPr>
        <w:t>состоянию здоровья в течение</w:t>
      </w:r>
      <w:r w:rsidR="007204DD">
        <w:rPr>
          <w:rFonts w:eastAsia="Consolas"/>
          <w:color w:val="000000"/>
          <w:sz w:val="20"/>
          <w:szCs w:val="22"/>
          <w:lang w:eastAsia="en-US"/>
        </w:rPr>
        <w:t xml:space="preserve"> </w:t>
      </w:r>
      <w:r w:rsidRPr="00936436">
        <w:rPr>
          <w:rFonts w:eastAsia="Consolas"/>
          <w:color w:val="000000"/>
          <w:sz w:val="20"/>
          <w:szCs w:val="22"/>
          <w:lang w:eastAsia="en-US"/>
        </w:rPr>
        <w:t>длительного времени не могут</w:t>
      </w:r>
      <w:r w:rsidR="007204DD">
        <w:rPr>
          <w:rFonts w:eastAsia="Consolas"/>
          <w:color w:val="000000"/>
          <w:sz w:val="20"/>
          <w:szCs w:val="22"/>
          <w:lang w:eastAsia="en-US"/>
        </w:rPr>
        <w:t xml:space="preserve"> </w:t>
      </w:r>
      <w:r w:rsidRPr="00936436">
        <w:rPr>
          <w:rFonts w:eastAsia="Consolas"/>
          <w:color w:val="000000"/>
          <w:sz w:val="20"/>
          <w:szCs w:val="22"/>
          <w:lang w:eastAsia="en-US"/>
        </w:rPr>
        <w:t>посещать организации начального, основного</w:t>
      </w:r>
      <w:r w:rsidR="007204DD">
        <w:rPr>
          <w:rFonts w:eastAsia="Consolas"/>
          <w:color w:val="000000"/>
          <w:sz w:val="20"/>
          <w:szCs w:val="22"/>
          <w:lang w:eastAsia="en-US"/>
        </w:rPr>
        <w:t xml:space="preserve"> </w:t>
      </w:r>
      <w:r w:rsidRPr="00936436">
        <w:rPr>
          <w:rFonts w:eastAsia="Consolas"/>
          <w:color w:val="000000"/>
          <w:sz w:val="20"/>
          <w:szCs w:val="22"/>
          <w:lang w:eastAsia="en-US"/>
        </w:rPr>
        <w:t xml:space="preserve">среднего, </w:t>
      </w:r>
      <w:r w:rsidRPr="00936436">
        <w:rPr>
          <w:rFonts w:eastAsia="Consolas"/>
          <w:color w:val="000000"/>
          <w:sz w:val="20"/>
          <w:szCs w:val="22"/>
          <w:lang w:val="en-US" w:eastAsia="en-US"/>
        </w:rPr>
        <w:t>o</w:t>
      </w:r>
      <w:r w:rsidRPr="00936436">
        <w:rPr>
          <w:rFonts w:eastAsia="Consolas"/>
          <w:color w:val="000000"/>
          <w:sz w:val="20"/>
          <w:szCs w:val="22"/>
          <w:lang w:eastAsia="en-US"/>
        </w:rPr>
        <w:t>бщего среднего</w:t>
      </w:r>
      <w:r w:rsidRPr="00936436">
        <w:rPr>
          <w:rFonts w:eastAsia="Consolas"/>
          <w:sz w:val="22"/>
          <w:szCs w:val="22"/>
          <w:lang w:eastAsia="en-US"/>
        </w:rPr>
        <w:br/>
      </w:r>
      <w:r w:rsidRPr="00936436">
        <w:rPr>
          <w:rFonts w:eastAsia="Consolas"/>
          <w:color w:val="000000"/>
          <w:sz w:val="20"/>
          <w:szCs w:val="22"/>
          <w:lang w:eastAsia="en-US"/>
        </w:rPr>
        <w:t>образования»</w:t>
      </w:r>
    </w:p>
    <w:p w:rsidR="00936436" w:rsidRPr="00936436" w:rsidRDefault="00936436" w:rsidP="00936436">
      <w:pPr>
        <w:autoSpaceDE w:val="0"/>
        <w:autoSpaceDN w:val="0"/>
        <w:adjustRightInd w:val="0"/>
        <w:spacing w:line="276" w:lineRule="auto"/>
        <w:ind w:left="5670"/>
        <w:rPr>
          <w:rFonts w:eastAsia="Consolas"/>
          <w:color w:val="000000"/>
          <w:sz w:val="20"/>
          <w:szCs w:val="22"/>
          <w:lang w:eastAsia="en-US"/>
        </w:rPr>
      </w:pPr>
    </w:p>
    <w:p w:rsidR="00936436" w:rsidRPr="00936436" w:rsidRDefault="00936436" w:rsidP="00936436">
      <w:pPr>
        <w:autoSpaceDE w:val="0"/>
        <w:autoSpaceDN w:val="0"/>
        <w:adjustRightInd w:val="0"/>
        <w:spacing w:line="276" w:lineRule="auto"/>
        <w:ind w:left="5670"/>
        <w:rPr>
          <w:rFonts w:eastAsia="Consolas"/>
          <w:color w:val="000000"/>
          <w:sz w:val="20"/>
          <w:szCs w:val="22"/>
          <w:lang w:eastAsia="en-US"/>
        </w:rPr>
      </w:pPr>
    </w:p>
    <w:p w:rsidR="00936436" w:rsidRPr="00936436" w:rsidRDefault="00936436" w:rsidP="00936436">
      <w:pPr>
        <w:autoSpaceDE w:val="0"/>
        <w:autoSpaceDN w:val="0"/>
        <w:adjustRightInd w:val="0"/>
        <w:spacing w:line="276" w:lineRule="auto"/>
        <w:ind w:left="2127"/>
        <w:rPr>
          <w:rFonts w:eastAsia="Consolas"/>
          <w:color w:val="000000"/>
          <w:lang w:eastAsia="en-US"/>
        </w:rPr>
      </w:pPr>
      <w:r w:rsidRPr="00936436">
        <w:rPr>
          <w:rFonts w:eastAsia="Consolas"/>
          <w:color w:val="000000"/>
          <w:lang w:eastAsia="en-US"/>
        </w:rPr>
        <w:t>Справочник бизнес-процессов оказания государственной услуги</w:t>
      </w:r>
    </w:p>
    <w:p w:rsidR="00936436" w:rsidRPr="00936436" w:rsidRDefault="00936436" w:rsidP="00936436">
      <w:pPr>
        <w:autoSpaceDE w:val="0"/>
        <w:autoSpaceDN w:val="0"/>
        <w:adjustRightInd w:val="0"/>
        <w:spacing w:line="276" w:lineRule="auto"/>
        <w:ind w:left="2127"/>
        <w:rPr>
          <w:rFonts w:eastAsia="Consolas"/>
          <w:color w:val="000000"/>
          <w:sz w:val="28"/>
          <w:szCs w:val="28"/>
          <w:lang w:eastAsia="en-US"/>
        </w:rPr>
      </w:pPr>
    </w:p>
    <w:p w:rsidR="00936436" w:rsidRPr="00936436" w:rsidRDefault="00F131AE" w:rsidP="00936436">
      <w:pPr>
        <w:autoSpaceDE w:val="0"/>
        <w:autoSpaceDN w:val="0"/>
        <w:adjustRightInd w:val="0"/>
        <w:spacing w:line="276" w:lineRule="auto"/>
        <w:ind w:firstLine="284"/>
        <w:jc w:val="both"/>
        <w:rPr>
          <w:rFonts w:eastAsia="Consolas"/>
          <w:noProof/>
          <w:color w:val="000000"/>
          <w:sz w:val="28"/>
          <w:szCs w:val="28"/>
        </w:rPr>
      </w:pPr>
      <w:r>
        <w:rPr>
          <w:rFonts w:eastAsia="Consolas"/>
          <w:noProof/>
          <w:color w:val="000000"/>
          <w:sz w:val="28"/>
          <w:szCs w:val="28"/>
        </w:rPr>
        <w:pict>
          <v:rect id="_x0000_s1148" style="position:absolute;left:0;text-align:left;margin-left:147.35pt;margin-top:268.7pt;width:70.5pt;height:50.25pt;z-index:251715584">
            <v:textbox>
              <w:txbxContent>
                <w:p w:rsidR="00936436" w:rsidRPr="002D4E01" w:rsidRDefault="00936436" w:rsidP="00936436">
                  <w:pPr>
                    <w:rPr>
                      <w:sz w:val="20"/>
                      <w:szCs w:val="20"/>
                    </w:rPr>
                  </w:pPr>
                  <w:r w:rsidRPr="002D4E01">
                    <w:rPr>
                      <w:sz w:val="20"/>
                      <w:szCs w:val="20"/>
                    </w:rPr>
                    <w:t>Выдает готовый результат</w:t>
                  </w:r>
                </w:p>
              </w:txbxContent>
            </v:textbox>
          </v:rect>
        </w:pict>
      </w:r>
      <w:r w:rsidR="00B85E53">
        <w:rPr>
          <w:rFonts w:eastAsia="Consolas"/>
          <w:noProof/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49.75pt;height:395.55pt;visibility:visible;mso-wrap-style:square">
            <v:imagedata r:id="rId9" o:title=""/>
          </v:shape>
        </w:pict>
      </w:r>
    </w:p>
    <w:p w:rsidR="00634DF6" w:rsidRPr="009810EE" w:rsidRDefault="00B85E53" w:rsidP="007204DD">
      <w:pPr>
        <w:ind w:left="-851" w:firstLine="851"/>
        <w:rPr>
          <w:rFonts w:eastAsia="Consolas"/>
          <w:sz w:val="28"/>
          <w:szCs w:val="28"/>
          <w:lang w:eastAsia="en-US"/>
        </w:rPr>
      </w:pPr>
      <w:r>
        <w:rPr>
          <w:rFonts w:eastAsia="Consolas"/>
          <w:noProof/>
          <w:color w:val="000000"/>
          <w:sz w:val="28"/>
          <w:szCs w:val="28"/>
        </w:rPr>
        <w:pict>
          <v:shape id="Рисунок 2" o:spid="_x0000_i1026" type="#_x0000_t75" style="width:486.25pt;height:125.3pt;visibility:visible;mso-wrap-style:square">
            <v:imagedata r:id="rId10" o:title=""/>
          </v:shape>
        </w:pict>
      </w:r>
    </w:p>
    <w:sectPr w:rsidR="00634DF6" w:rsidRPr="009810EE" w:rsidSect="009402AD">
      <w:headerReference w:type="even" r:id="rId11"/>
      <w:headerReference w:type="default" r:id="rId12"/>
      <w:footerReference w:type="even" r:id="rId13"/>
      <w:footerReference w:type="default" r:id="rId14"/>
      <w:pgSz w:w="11906" w:h="16838" w:code="9"/>
      <w:pgMar w:top="1418" w:right="851" w:bottom="1560" w:left="1418" w:header="851" w:footer="0" w:gutter="0"/>
      <w:pgNumType w:start="1" w:chapStyle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1AE" w:rsidRDefault="00F131AE" w:rsidP="00E767BC">
      <w:r>
        <w:separator/>
      </w:r>
    </w:p>
  </w:endnote>
  <w:endnote w:type="continuationSeparator" w:id="0">
    <w:p w:rsidR="00F131AE" w:rsidRDefault="00F131AE" w:rsidP="00E76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33F" w:rsidRDefault="00D4433F" w:rsidP="00325BE7">
    <w:pPr>
      <w:pStyle w:val="ab"/>
      <w:jc w:val="center"/>
      <w:rPr>
        <w:lang w:val="kk-KZ"/>
      </w:rPr>
    </w:pPr>
  </w:p>
  <w:p w:rsidR="00D4433F" w:rsidRPr="00325BE7" w:rsidRDefault="00D4433F" w:rsidP="00325BE7">
    <w:pPr>
      <w:pStyle w:val="ab"/>
      <w:jc w:val="center"/>
      <w:rPr>
        <w:lang w:val="kk-KZ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33F" w:rsidRDefault="00D4433F">
    <w:pPr>
      <w:pStyle w:val="ab"/>
      <w:jc w:val="center"/>
    </w:pPr>
  </w:p>
  <w:p w:rsidR="00D4433F" w:rsidRPr="00325BE7" w:rsidRDefault="00D4433F" w:rsidP="00325BE7">
    <w:pPr>
      <w:pStyle w:val="ab"/>
      <w:jc w:val="center"/>
      <w:rPr>
        <w:lang w:val="kk-K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1AE" w:rsidRDefault="00F131AE" w:rsidP="00E767BC">
      <w:r>
        <w:separator/>
      </w:r>
    </w:p>
  </w:footnote>
  <w:footnote w:type="continuationSeparator" w:id="0">
    <w:p w:rsidR="00F131AE" w:rsidRDefault="00F131AE" w:rsidP="00E767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33F" w:rsidRDefault="00D169BB" w:rsidP="003D7D4D">
    <w:pPr>
      <w:pStyle w:val="a9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D4433F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D4433F">
      <w:rPr>
        <w:rStyle w:val="ad"/>
        <w:noProof/>
      </w:rPr>
      <w:t>4</w:t>
    </w:r>
    <w:r>
      <w:rPr>
        <w:rStyle w:val="ad"/>
      </w:rPr>
      <w:fldChar w:fldCharType="end"/>
    </w:r>
  </w:p>
  <w:p w:rsidR="00D4433F" w:rsidRDefault="00D4433F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24C" w:rsidRPr="00B817BC" w:rsidRDefault="00D5324C" w:rsidP="00B817BC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C40CC"/>
    <w:multiLevelType w:val="hybridMultilevel"/>
    <w:tmpl w:val="B11279DC"/>
    <w:lvl w:ilvl="0" w:tplc="A55686E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>
    <w:nsid w:val="19FB7AA2"/>
    <w:multiLevelType w:val="hybridMultilevel"/>
    <w:tmpl w:val="A18035C8"/>
    <w:lvl w:ilvl="0" w:tplc="1BFE3DD0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B087AEE"/>
    <w:multiLevelType w:val="hybridMultilevel"/>
    <w:tmpl w:val="0AF0E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992B2E"/>
    <w:multiLevelType w:val="multilevel"/>
    <w:tmpl w:val="17627692"/>
    <w:lvl w:ilvl="0">
      <w:start w:val="1"/>
      <w:numFmt w:val="decimal"/>
      <w:lvlText w:val="%1."/>
      <w:lvlJc w:val="center"/>
      <w:pPr>
        <w:tabs>
          <w:tab w:val="num" w:pos="709"/>
        </w:tabs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lvlText w:val="%2)"/>
      <w:lvlJc w:val="left"/>
      <w:pPr>
        <w:tabs>
          <w:tab w:val="num" w:pos="1789"/>
        </w:tabs>
        <w:ind w:left="1080" w:firstLine="709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>
    <w:nsid w:val="30C52889"/>
    <w:multiLevelType w:val="hybridMultilevel"/>
    <w:tmpl w:val="91ECB648"/>
    <w:lvl w:ilvl="0" w:tplc="941ED4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254A82"/>
    <w:multiLevelType w:val="hybridMultilevel"/>
    <w:tmpl w:val="EB76B63C"/>
    <w:lvl w:ilvl="0" w:tplc="D284A874">
      <w:start w:val="1"/>
      <w:numFmt w:val="decimal"/>
      <w:lvlText w:val="%1)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>
    <w:nsid w:val="40E84CEA"/>
    <w:multiLevelType w:val="hybridMultilevel"/>
    <w:tmpl w:val="B7B65FAE"/>
    <w:lvl w:ilvl="0" w:tplc="843EC87C">
      <w:start w:val="3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582"/>
        </w:tabs>
        <w:ind w:left="158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302"/>
        </w:tabs>
        <w:ind w:left="230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022"/>
        </w:tabs>
        <w:ind w:left="3022" w:hanging="360"/>
      </w:pPr>
    </w:lvl>
    <w:lvl w:ilvl="5" w:tplc="0419001B">
      <w:start w:val="1"/>
      <w:numFmt w:val="decimal"/>
      <w:lvlText w:val="%6."/>
      <w:lvlJc w:val="left"/>
      <w:pPr>
        <w:tabs>
          <w:tab w:val="num" w:pos="3742"/>
        </w:tabs>
        <w:ind w:left="374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462"/>
        </w:tabs>
        <w:ind w:left="446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182"/>
        </w:tabs>
        <w:ind w:left="5182" w:hanging="360"/>
      </w:pPr>
    </w:lvl>
    <w:lvl w:ilvl="8" w:tplc="0419001B">
      <w:start w:val="1"/>
      <w:numFmt w:val="decimal"/>
      <w:lvlText w:val="%9."/>
      <w:lvlJc w:val="left"/>
      <w:pPr>
        <w:tabs>
          <w:tab w:val="num" w:pos="5902"/>
        </w:tabs>
        <w:ind w:left="5902" w:hanging="360"/>
      </w:pPr>
    </w:lvl>
  </w:abstractNum>
  <w:abstractNum w:abstractNumId="7">
    <w:nsid w:val="459472FD"/>
    <w:multiLevelType w:val="hybridMultilevel"/>
    <w:tmpl w:val="43F0E0A2"/>
    <w:lvl w:ilvl="0" w:tplc="AABA214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5369237A"/>
    <w:multiLevelType w:val="hybridMultilevel"/>
    <w:tmpl w:val="7AC43576"/>
    <w:lvl w:ilvl="0" w:tplc="70E0ACD6">
      <w:start w:val="1"/>
      <w:numFmt w:val="decimal"/>
      <w:lvlText w:val="%1."/>
      <w:lvlJc w:val="center"/>
      <w:pPr>
        <w:tabs>
          <w:tab w:val="num" w:pos="709"/>
        </w:tabs>
        <w:ind w:left="0" w:firstLine="709"/>
      </w:pPr>
      <w:rPr>
        <w:rFonts w:ascii="Times New Roman" w:eastAsia="Times New Roman" w:hAnsi="Times New Roman" w:cs="Times New Roman"/>
        <w:b w:val="0"/>
        <w:i w:val="0"/>
        <w:sz w:val="28"/>
      </w:rPr>
    </w:lvl>
    <w:lvl w:ilvl="1" w:tplc="E60C21F6">
      <w:start w:val="1"/>
      <w:numFmt w:val="decimal"/>
      <w:lvlText w:val="%2)"/>
      <w:lvlJc w:val="left"/>
      <w:pPr>
        <w:tabs>
          <w:tab w:val="num" w:pos="709"/>
        </w:tabs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">
    <w:nsid w:val="587D0AC3"/>
    <w:multiLevelType w:val="hybridMultilevel"/>
    <w:tmpl w:val="2CF66476"/>
    <w:lvl w:ilvl="0" w:tplc="BA364400">
      <w:start w:val="1"/>
      <w:numFmt w:val="decimal"/>
      <w:lvlText w:val="%1.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3C135D0"/>
    <w:multiLevelType w:val="multilevel"/>
    <w:tmpl w:val="83108582"/>
    <w:lvl w:ilvl="0">
      <w:start w:val="1"/>
      <w:numFmt w:val="decimal"/>
      <w:lvlText w:val="%1."/>
      <w:lvlJc w:val="center"/>
      <w:pPr>
        <w:tabs>
          <w:tab w:val="num" w:pos="1418"/>
        </w:tabs>
        <w:ind w:left="709" w:firstLine="709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>
    <w:nsid w:val="64BE2002"/>
    <w:multiLevelType w:val="hybridMultilevel"/>
    <w:tmpl w:val="975E71C4"/>
    <w:lvl w:ilvl="0" w:tplc="ECBA4FE4">
      <w:start w:val="1"/>
      <w:numFmt w:val="decimal"/>
      <w:lvlText w:val="%1)"/>
      <w:lvlJc w:val="left"/>
      <w:pPr>
        <w:ind w:left="720" w:hanging="360"/>
      </w:pPr>
      <w:rPr>
        <w:rFonts w:ascii="Times New Roman" w:eastAsia="Consolas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531AC5"/>
    <w:multiLevelType w:val="hybridMultilevel"/>
    <w:tmpl w:val="D916E2FC"/>
    <w:lvl w:ilvl="0" w:tplc="17C09FEE">
      <w:start w:val="1"/>
      <w:numFmt w:val="decimal"/>
      <w:lvlText w:val="%1)"/>
      <w:lvlJc w:val="left"/>
      <w:pPr>
        <w:ind w:left="1378" w:hanging="81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3">
    <w:nsid w:val="784B17EA"/>
    <w:multiLevelType w:val="hybridMultilevel"/>
    <w:tmpl w:val="4D22873C"/>
    <w:lvl w:ilvl="0" w:tplc="631A78D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10"/>
  </w:num>
  <w:num w:numId="5">
    <w:abstractNumId w:val="3"/>
  </w:num>
  <w:num w:numId="6">
    <w:abstractNumId w:val="0"/>
  </w:num>
  <w:num w:numId="7">
    <w:abstractNumId w:val="9"/>
  </w:num>
  <w:num w:numId="8">
    <w:abstractNumId w:val="12"/>
  </w:num>
  <w:num w:numId="9">
    <w:abstractNumId w:val="13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62FBB"/>
    <w:rsid w:val="00000F61"/>
    <w:rsid w:val="000023E9"/>
    <w:rsid w:val="00002905"/>
    <w:rsid w:val="00005DD8"/>
    <w:rsid w:val="00007102"/>
    <w:rsid w:val="00012266"/>
    <w:rsid w:val="00014414"/>
    <w:rsid w:val="00015B6C"/>
    <w:rsid w:val="00023C0F"/>
    <w:rsid w:val="00024D40"/>
    <w:rsid w:val="00032239"/>
    <w:rsid w:val="00035FA0"/>
    <w:rsid w:val="0006060F"/>
    <w:rsid w:val="0006092D"/>
    <w:rsid w:val="0006144D"/>
    <w:rsid w:val="00067DEB"/>
    <w:rsid w:val="000768CB"/>
    <w:rsid w:val="000813AC"/>
    <w:rsid w:val="000D212E"/>
    <w:rsid w:val="000D3775"/>
    <w:rsid w:val="000D3F3C"/>
    <w:rsid w:val="000D6259"/>
    <w:rsid w:val="000E3114"/>
    <w:rsid w:val="000F2930"/>
    <w:rsid w:val="000F74FB"/>
    <w:rsid w:val="00102A76"/>
    <w:rsid w:val="00103D81"/>
    <w:rsid w:val="00112194"/>
    <w:rsid w:val="001166A3"/>
    <w:rsid w:val="00124950"/>
    <w:rsid w:val="00132313"/>
    <w:rsid w:val="00146860"/>
    <w:rsid w:val="0015008C"/>
    <w:rsid w:val="00150E9A"/>
    <w:rsid w:val="001534E0"/>
    <w:rsid w:val="00172884"/>
    <w:rsid w:val="001751CC"/>
    <w:rsid w:val="001779F0"/>
    <w:rsid w:val="00186725"/>
    <w:rsid w:val="00187F83"/>
    <w:rsid w:val="00193460"/>
    <w:rsid w:val="001A0C1F"/>
    <w:rsid w:val="001A2D2E"/>
    <w:rsid w:val="001A4C23"/>
    <w:rsid w:val="001A6E94"/>
    <w:rsid w:val="001B3A3E"/>
    <w:rsid w:val="001B4EC9"/>
    <w:rsid w:val="001C0D8E"/>
    <w:rsid w:val="001D2A38"/>
    <w:rsid w:val="001D7952"/>
    <w:rsid w:val="001E331B"/>
    <w:rsid w:val="001E37D7"/>
    <w:rsid w:val="001E4E4A"/>
    <w:rsid w:val="001E6C0F"/>
    <w:rsid w:val="001E76A1"/>
    <w:rsid w:val="00202C0C"/>
    <w:rsid w:val="002070F3"/>
    <w:rsid w:val="0021131D"/>
    <w:rsid w:val="00217389"/>
    <w:rsid w:val="00220862"/>
    <w:rsid w:val="002235F5"/>
    <w:rsid w:val="00235281"/>
    <w:rsid w:val="0024353A"/>
    <w:rsid w:val="00251B7B"/>
    <w:rsid w:val="00252140"/>
    <w:rsid w:val="0025387B"/>
    <w:rsid w:val="00265293"/>
    <w:rsid w:val="00270168"/>
    <w:rsid w:val="00273E92"/>
    <w:rsid w:val="0028086B"/>
    <w:rsid w:val="002957B9"/>
    <w:rsid w:val="002964A2"/>
    <w:rsid w:val="002A4DC8"/>
    <w:rsid w:val="002B29D7"/>
    <w:rsid w:val="002B2DEE"/>
    <w:rsid w:val="002D52C4"/>
    <w:rsid w:val="002E2425"/>
    <w:rsid w:val="002F6B44"/>
    <w:rsid w:val="002F7ED4"/>
    <w:rsid w:val="003067A6"/>
    <w:rsid w:val="003215A7"/>
    <w:rsid w:val="00325BE7"/>
    <w:rsid w:val="0033014A"/>
    <w:rsid w:val="00334500"/>
    <w:rsid w:val="0034379C"/>
    <w:rsid w:val="0034514D"/>
    <w:rsid w:val="00345E55"/>
    <w:rsid w:val="00350FB0"/>
    <w:rsid w:val="00351945"/>
    <w:rsid w:val="003534D1"/>
    <w:rsid w:val="00355943"/>
    <w:rsid w:val="00360173"/>
    <w:rsid w:val="00377448"/>
    <w:rsid w:val="003A23DF"/>
    <w:rsid w:val="003A387B"/>
    <w:rsid w:val="003A5812"/>
    <w:rsid w:val="003B0371"/>
    <w:rsid w:val="003B1A54"/>
    <w:rsid w:val="003B53B6"/>
    <w:rsid w:val="003C48DA"/>
    <w:rsid w:val="003C6F90"/>
    <w:rsid w:val="003D0855"/>
    <w:rsid w:val="003D2293"/>
    <w:rsid w:val="003D7D4D"/>
    <w:rsid w:val="003E1A28"/>
    <w:rsid w:val="003E76FB"/>
    <w:rsid w:val="003F0CC0"/>
    <w:rsid w:val="003F1CB0"/>
    <w:rsid w:val="00403EFA"/>
    <w:rsid w:val="004109A6"/>
    <w:rsid w:val="0041773A"/>
    <w:rsid w:val="00420F9F"/>
    <w:rsid w:val="00440A59"/>
    <w:rsid w:val="00441CBA"/>
    <w:rsid w:val="00442FA0"/>
    <w:rsid w:val="0044582E"/>
    <w:rsid w:val="00455FB9"/>
    <w:rsid w:val="00462AB8"/>
    <w:rsid w:val="00473159"/>
    <w:rsid w:val="004734C5"/>
    <w:rsid w:val="0047656E"/>
    <w:rsid w:val="00493B38"/>
    <w:rsid w:val="004973BE"/>
    <w:rsid w:val="004A29EE"/>
    <w:rsid w:val="004B045F"/>
    <w:rsid w:val="004B21D7"/>
    <w:rsid w:val="004B4CB1"/>
    <w:rsid w:val="004C1A7C"/>
    <w:rsid w:val="004C61A1"/>
    <w:rsid w:val="004D20A8"/>
    <w:rsid w:val="004D4507"/>
    <w:rsid w:val="004D79A0"/>
    <w:rsid w:val="004F3C48"/>
    <w:rsid w:val="004F54C4"/>
    <w:rsid w:val="005018C9"/>
    <w:rsid w:val="00501A9C"/>
    <w:rsid w:val="005022AE"/>
    <w:rsid w:val="0051566C"/>
    <w:rsid w:val="005179CD"/>
    <w:rsid w:val="00525A18"/>
    <w:rsid w:val="00535ECB"/>
    <w:rsid w:val="00543759"/>
    <w:rsid w:val="00547C04"/>
    <w:rsid w:val="00555E39"/>
    <w:rsid w:val="00561BFF"/>
    <w:rsid w:val="00563EFD"/>
    <w:rsid w:val="00564979"/>
    <w:rsid w:val="00565655"/>
    <w:rsid w:val="00575A1B"/>
    <w:rsid w:val="00593515"/>
    <w:rsid w:val="0059380B"/>
    <w:rsid w:val="00595A5E"/>
    <w:rsid w:val="005970B4"/>
    <w:rsid w:val="005B41C7"/>
    <w:rsid w:val="005B5FDA"/>
    <w:rsid w:val="005B78AF"/>
    <w:rsid w:val="005D067B"/>
    <w:rsid w:val="005D2EBB"/>
    <w:rsid w:val="005F60F9"/>
    <w:rsid w:val="006109EF"/>
    <w:rsid w:val="006140A6"/>
    <w:rsid w:val="00614D46"/>
    <w:rsid w:val="00624D15"/>
    <w:rsid w:val="00634DF6"/>
    <w:rsid w:val="00656B35"/>
    <w:rsid w:val="00657FF2"/>
    <w:rsid w:val="00663883"/>
    <w:rsid w:val="00683386"/>
    <w:rsid w:val="0068358E"/>
    <w:rsid w:val="00686206"/>
    <w:rsid w:val="006B32B8"/>
    <w:rsid w:val="006B421B"/>
    <w:rsid w:val="006B4F71"/>
    <w:rsid w:val="006C3C8E"/>
    <w:rsid w:val="006D121B"/>
    <w:rsid w:val="006D257E"/>
    <w:rsid w:val="006D60AA"/>
    <w:rsid w:val="006E269C"/>
    <w:rsid w:val="006E3CE5"/>
    <w:rsid w:val="006F0CAF"/>
    <w:rsid w:val="00702010"/>
    <w:rsid w:val="00702012"/>
    <w:rsid w:val="00707CF4"/>
    <w:rsid w:val="00707F98"/>
    <w:rsid w:val="007204DD"/>
    <w:rsid w:val="00732A31"/>
    <w:rsid w:val="00743916"/>
    <w:rsid w:val="007502EF"/>
    <w:rsid w:val="00756587"/>
    <w:rsid w:val="007566E5"/>
    <w:rsid w:val="00762FBB"/>
    <w:rsid w:val="00771761"/>
    <w:rsid w:val="00772F6B"/>
    <w:rsid w:val="00775F44"/>
    <w:rsid w:val="00782DA6"/>
    <w:rsid w:val="00792DCC"/>
    <w:rsid w:val="007956BE"/>
    <w:rsid w:val="007A4856"/>
    <w:rsid w:val="007A5F79"/>
    <w:rsid w:val="007B1BBA"/>
    <w:rsid w:val="007C2B53"/>
    <w:rsid w:val="007D10C0"/>
    <w:rsid w:val="007D32C9"/>
    <w:rsid w:val="007E2320"/>
    <w:rsid w:val="007E7737"/>
    <w:rsid w:val="007F1F0C"/>
    <w:rsid w:val="00816447"/>
    <w:rsid w:val="00822418"/>
    <w:rsid w:val="00823AC0"/>
    <w:rsid w:val="0083110B"/>
    <w:rsid w:val="00844951"/>
    <w:rsid w:val="008459C3"/>
    <w:rsid w:val="00846854"/>
    <w:rsid w:val="008536D1"/>
    <w:rsid w:val="0085629A"/>
    <w:rsid w:val="00856942"/>
    <w:rsid w:val="00857017"/>
    <w:rsid w:val="00861077"/>
    <w:rsid w:val="00870A1C"/>
    <w:rsid w:val="00877EFF"/>
    <w:rsid w:val="008802B1"/>
    <w:rsid w:val="00880643"/>
    <w:rsid w:val="00883980"/>
    <w:rsid w:val="00893BE4"/>
    <w:rsid w:val="008B5B1D"/>
    <w:rsid w:val="008C042F"/>
    <w:rsid w:val="008D4B79"/>
    <w:rsid w:val="008D6CD4"/>
    <w:rsid w:val="008E1272"/>
    <w:rsid w:val="008E2E9B"/>
    <w:rsid w:val="008E58CF"/>
    <w:rsid w:val="008F15C1"/>
    <w:rsid w:val="008F3CE3"/>
    <w:rsid w:val="008F3EC1"/>
    <w:rsid w:val="008F76EE"/>
    <w:rsid w:val="00907852"/>
    <w:rsid w:val="00911C70"/>
    <w:rsid w:val="009168CA"/>
    <w:rsid w:val="00925003"/>
    <w:rsid w:val="00925A7A"/>
    <w:rsid w:val="00933AAC"/>
    <w:rsid w:val="009351AC"/>
    <w:rsid w:val="0093558B"/>
    <w:rsid w:val="00936436"/>
    <w:rsid w:val="009400C9"/>
    <w:rsid w:val="009402AD"/>
    <w:rsid w:val="00940863"/>
    <w:rsid w:val="009446BF"/>
    <w:rsid w:val="00957745"/>
    <w:rsid w:val="00961EEB"/>
    <w:rsid w:val="00961FD6"/>
    <w:rsid w:val="00965A59"/>
    <w:rsid w:val="00966BCB"/>
    <w:rsid w:val="009720E0"/>
    <w:rsid w:val="009733FA"/>
    <w:rsid w:val="0097445C"/>
    <w:rsid w:val="009749CD"/>
    <w:rsid w:val="009810EE"/>
    <w:rsid w:val="00981501"/>
    <w:rsid w:val="00981949"/>
    <w:rsid w:val="009A2FB9"/>
    <w:rsid w:val="009C53B7"/>
    <w:rsid w:val="009D4A3C"/>
    <w:rsid w:val="009E7D8A"/>
    <w:rsid w:val="009F1FB5"/>
    <w:rsid w:val="009F5C84"/>
    <w:rsid w:val="009F6FD8"/>
    <w:rsid w:val="00A01392"/>
    <w:rsid w:val="00A10480"/>
    <w:rsid w:val="00A14748"/>
    <w:rsid w:val="00A24097"/>
    <w:rsid w:val="00A240F5"/>
    <w:rsid w:val="00A33E9C"/>
    <w:rsid w:val="00A37854"/>
    <w:rsid w:val="00A43BD9"/>
    <w:rsid w:val="00A50FCA"/>
    <w:rsid w:val="00A52305"/>
    <w:rsid w:val="00A5346D"/>
    <w:rsid w:val="00A53AEA"/>
    <w:rsid w:val="00A541FD"/>
    <w:rsid w:val="00A55D69"/>
    <w:rsid w:val="00A643D2"/>
    <w:rsid w:val="00A727CD"/>
    <w:rsid w:val="00A73ACA"/>
    <w:rsid w:val="00A94CA9"/>
    <w:rsid w:val="00A970BC"/>
    <w:rsid w:val="00AA3894"/>
    <w:rsid w:val="00AB52E4"/>
    <w:rsid w:val="00AC603F"/>
    <w:rsid w:val="00AD4E00"/>
    <w:rsid w:val="00AD648C"/>
    <w:rsid w:val="00AE54A0"/>
    <w:rsid w:val="00AE76F3"/>
    <w:rsid w:val="00B04196"/>
    <w:rsid w:val="00B0597C"/>
    <w:rsid w:val="00B16170"/>
    <w:rsid w:val="00B16AE0"/>
    <w:rsid w:val="00B228F3"/>
    <w:rsid w:val="00B24608"/>
    <w:rsid w:val="00B30615"/>
    <w:rsid w:val="00B33EBD"/>
    <w:rsid w:val="00B4418E"/>
    <w:rsid w:val="00B470D1"/>
    <w:rsid w:val="00B520A9"/>
    <w:rsid w:val="00B546F7"/>
    <w:rsid w:val="00B54FBD"/>
    <w:rsid w:val="00B60DC7"/>
    <w:rsid w:val="00B66189"/>
    <w:rsid w:val="00B76978"/>
    <w:rsid w:val="00B817BC"/>
    <w:rsid w:val="00B84E3A"/>
    <w:rsid w:val="00B85E53"/>
    <w:rsid w:val="00B86B38"/>
    <w:rsid w:val="00B87ABF"/>
    <w:rsid w:val="00BA6A2B"/>
    <w:rsid w:val="00BB13B0"/>
    <w:rsid w:val="00BB1EAD"/>
    <w:rsid w:val="00BB6CC7"/>
    <w:rsid w:val="00BC0A1C"/>
    <w:rsid w:val="00BC1F94"/>
    <w:rsid w:val="00BD183B"/>
    <w:rsid w:val="00BD2B38"/>
    <w:rsid w:val="00BD704D"/>
    <w:rsid w:val="00BE18A9"/>
    <w:rsid w:val="00BE6CED"/>
    <w:rsid w:val="00C04BC8"/>
    <w:rsid w:val="00C04CA3"/>
    <w:rsid w:val="00C05A5F"/>
    <w:rsid w:val="00C06304"/>
    <w:rsid w:val="00C12DEB"/>
    <w:rsid w:val="00C26EAC"/>
    <w:rsid w:val="00C32ACD"/>
    <w:rsid w:val="00C36160"/>
    <w:rsid w:val="00C42AAB"/>
    <w:rsid w:val="00C43399"/>
    <w:rsid w:val="00C444B7"/>
    <w:rsid w:val="00C45B90"/>
    <w:rsid w:val="00C46F85"/>
    <w:rsid w:val="00C52169"/>
    <w:rsid w:val="00C94DF8"/>
    <w:rsid w:val="00C95D7C"/>
    <w:rsid w:val="00CA506E"/>
    <w:rsid w:val="00CB03B1"/>
    <w:rsid w:val="00CB1686"/>
    <w:rsid w:val="00CB1E03"/>
    <w:rsid w:val="00CC037C"/>
    <w:rsid w:val="00CC7FDC"/>
    <w:rsid w:val="00CE10A8"/>
    <w:rsid w:val="00CE3A74"/>
    <w:rsid w:val="00CE55B6"/>
    <w:rsid w:val="00D00C7B"/>
    <w:rsid w:val="00D03A49"/>
    <w:rsid w:val="00D0737F"/>
    <w:rsid w:val="00D076FF"/>
    <w:rsid w:val="00D169BB"/>
    <w:rsid w:val="00D23FE2"/>
    <w:rsid w:val="00D3150C"/>
    <w:rsid w:val="00D40101"/>
    <w:rsid w:val="00D42D21"/>
    <w:rsid w:val="00D4433F"/>
    <w:rsid w:val="00D44EAF"/>
    <w:rsid w:val="00D51775"/>
    <w:rsid w:val="00D5324C"/>
    <w:rsid w:val="00D53807"/>
    <w:rsid w:val="00D570D2"/>
    <w:rsid w:val="00D60F11"/>
    <w:rsid w:val="00D7332B"/>
    <w:rsid w:val="00D81EC6"/>
    <w:rsid w:val="00D85B78"/>
    <w:rsid w:val="00D92426"/>
    <w:rsid w:val="00D93F88"/>
    <w:rsid w:val="00DA125D"/>
    <w:rsid w:val="00DA41C0"/>
    <w:rsid w:val="00DA625C"/>
    <w:rsid w:val="00DC48AD"/>
    <w:rsid w:val="00DC510D"/>
    <w:rsid w:val="00DC756D"/>
    <w:rsid w:val="00DD5A89"/>
    <w:rsid w:val="00DE2BAF"/>
    <w:rsid w:val="00DE491D"/>
    <w:rsid w:val="00DF79BD"/>
    <w:rsid w:val="00E01907"/>
    <w:rsid w:val="00E01C15"/>
    <w:rsid w:val="00E0393A"/>
    <w:rsid w:val="00E241AB"/>
    <w:rsid w:val="00E275D2"/>
    <w:rsid w:val="00E536CE"/>
    <w:rsid w:val="00E724D1"/>
    <w:rsid w:val="00E767BC"/>
    <w:rsid w:val="00E863D2"/>
    <w:rsid w:val="00E8689D"/>
    <w:rsid w:val="00E87FDE"/>
    <w:rsid w:val="00EA30D8"/>
    <w:rsid w:val="00EA4C9F"/>
    <w:rsid w:val="00EB714A"/>
    <w:rsid w:val="00EC010C"/>
    <w:rsid w:val="00EC01C3"/>
    <w:rsid w:val="00EC1818"/>
    <w:rsid w:val="00ED3289"/>
    <w:rsid w:val="00ED7F4D"/>
    <w:rsid w:val="00EE2901"/>
    <w:rsid w:val="00EE7D32"/>
    <w:rsid w:val="00EF0D10"/>
    <w:rsid w:val="00EF19BD"/>
    <w:rsid w:val="00EF6912"/>
    <w:rsid w:val="00EF7257"/>
    <w:rsid w:val="00F120B8"/>
    <w:rsid w:val="00F131AE"/>
    <w:rsid w:val="00F1393B"/>
    <w:rsid w:val="00F14444"/>
    <w:rsid w:val="00F15136"/>
    <w:rsid w:val="00F2132D"/>
    <w:rsid w:val="00F2745D"/>
    <w:rsid w:val="00F44557"/>
    <w:rsid w:val="00F52994"/>
    <w:rsid w:val="00F604B7"/>
    <w:rsid w:val="00F60D5A"/>
    <w:rsid w:val="00F62FB6"/>
    <w:rsid w:val="00F7438A"/>
    <w:rsid w:val="00F84C6A"/>
    <w:rsid w:val="00F86663"/>
    <w:rsid w:val="00F86D8C"/>
    <w:rsid w:val="00FA176F"/>
    <w:rsid w:val="00FB2AEF"/>
    <w:rsid w:val="00FB4D2E"/>
    <w:rsid w:val="00FB506D"/>
    <w:rsid w:val="00FB56D1"/>
    <w:rsid w:val="00FF55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69BB"/>
    <w:rPr>
      <w:sz w:val="24"/>
      <w:szCs w:val="24"/>
    </w:rPr>
  </w:style>
  <w:style w:type="paragraph" w:styleId="1">
    <w:name w:val="heading 1"/>
    <w:basedOn w:val="a"/>
    <w:next w:val="a"/>
    <w:qFormat/>
    <w:rsid w:val="00D169BB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D169BB"/>
    <w:pPr>
      <w:keepNext/>
      <w:ind w:firstLine="567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D169BB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D169BB"/>
    <w:pPr>
      <w:keepNext/>
      <w:ind w:firstLine="6120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D169BB"/>
    <w:pPr>
      <w:keepNext/>
      <w:ind w:firstLine="5220"/>
      <w:outlineLvl w:val="4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169BB"/>
    <w:pPr>
      <w:ind w:firstLine="5220"/>
    </w:pPr>
    <w:rPr>
      <w:b/>
      <w:bCs/>
      <w:sz w:val="28"/>
    </w:rPr>
  </w:style>
  <w:style w:type="table" w:styleId="a4">
    <w:name w:val="Table Grid"/>
    <w:basedOn w:val="a1"/>
    <w:rsid w:val="00BD70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qFormat/>
    <w:rsid w:val="00C94DF8"/>
    <w:pPr>
      <w:jc w:val="center"/>
    </w:pPr>
    <w:rPr>
      <w:sz w:val="28"/>
      <w:szCs w:val="20"/>
    </w:rPr>
  </w:style>
  <w:style w:type="paragraph" w:styleId="a7">
    <w:name w:val="Balloon Text"/>
    <w:basedOn w:val="a"/>
    <w:semiHidden/>
    <w:rsid w:val="00A73ACA"/>
    <w:rPr>
      <w:rFonts w:ascii="Tahoma" w:hAnsi="Tahoma" w:cs="Tahoma"/>
      <w:sz w:val="16"/>
      <w:szCs w:val="16"/>
    </w:rPr>
  </w:style>
  <w:style w:type="paragraph" w:customStyle="1" w:styleId="a8">
    <w:name w:val="Знак Знак Знак Знак"/>
    <w:basedOn w:val="a"/>
    <w:autoRedefine/>
    <w:rsid w:val="00015B6C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40">
    <w:name w:val="Заголовок 4 Знак"/>
    <w:link w:val="4"/>
    <w:rsid w:val="00501A9C"/>
    <w:rPr>
      <w:b/>
      <w:bCs/>
      <w:sz w:val="28"/>
      <w:szCs w:val="24"/>
    </w:rPr>
  </w:style>
  <w:style w:type="paragraph" w:styleId="a9">
    <w:name w:val="header"/>
    <w:basedOn w:val="a"/>
    <w:link w:val="aa"/>
    <w:uiPriority w:val="99"/>
    <w:rsid w:val="00E767B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767BC"/>
    <w:rPr>
      <w:sz w:val="24"/>
      <w:szCs w:val="24"/>
    </w:rPr>
  </w:style>
  <w:style w:type="paragraph" w:styleId="ab">
    <w:name w:val="footer"/>
    <w:basedOn w:val="a"/>
    <w:link w:val="ac"/>
    <w:uiPriority w:val="99"/>
    <w:rsid w:val="00E767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767BC"/>
    <w:rPr>
      <w:sz w:val="24"/>
      <w:szCs w:val="24"/>
    </w:rPr>
  </w:style>
  <w:style w:type="character" w:customStyle="1" w:styleId="a6">
    <w:name w:val="Название Знак"/>
    <w:link w:val="a5"/>
    <w:rsid w:val="000D212E"/>
    <w:rPr>
      <w:sz w:val="28"/>
    </w:rPr>
  </w:style>
  <w:style w:type="paragraph" w:styleId="20">
    <w:name w:val="Body Text Indent 2"/>
    <w:basedOn w:val="a"/>
    <w:link w:val="21"/>
    <w:rsid w:val="007F1F0C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7F1F0C"/>
    <w:rPr>
      <w:sz w:val="24"/>
      <w:szCs w:val="24"/>
    </w:rPr>
  </w:style>
  <w:style w:type="character" w:styleId="ad">
    <w:name w:val="page number"/>
    <w:basedOn w:val="a0"/>
    <w:rsid w:val="00E536CE"/>
  </w:style>
  <w:style w:type="character" w:customStyle="1" w:styleId="s1">
    <w:name w:val="s1"/>
    <w:rsid w:val="00A01392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styleId="ae">
    <w:name w:val="Hyperlink"/>
    <w:uiPriority w:val="99"/>
    <w:unhideWhenUsed/>
    <w:rsid w:val="00663883"/>
    <w:rPr>
      <w:color w:val="0000FF"/>
      <w:u w:val="single"/>
    </w:rPr>
  </w:style>
  <w:style w:type="paragraph" w:customStyle="1" w:styleId="af">
    <w:name w:val="Знак"/>
    <w:basedOn w:val="a"/>
    <w:autoRedefine/>
    <w:rsid w:val="001C0D8E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customStyle="1" w:styleId="s0">
    <w:name w:val="s0"/>
    <w:rsid w:val="001C0D8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f0">
    <w:name w:val="Normal (Web)"/>
    <w:aliases w:val="Обычный (Web)"/>
    <w:basedOn w:val="a"/>
    <w:rsid w:val="001C0D8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D85B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5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D2F10-511F-4782-B7DF-0C1A88364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820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</vt:lpstr>
    </vt:vector>
  </TitlesOfParts>
  <Company>M-Center</Company>
  <LinksUpToDate>false</LinksUpToDate>
  <CharactersWithSpaces>5484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</dc:title>
  <dc:subject/>
  <dc:creator>SKEN</dc:creator>
  <cp:keywords/>
  <cp:lastModifiedBy>*</cp:lastModifiedBy>
  <cp:revision>12</cp:revision>
  <cp:lastPrinted>2015-07-16T05:21:00Z</cp:lastPrinted>
  <dcterms:created xsi:type="dcterms:W3CDTF">2015-07-23T11:04:00Z</dcterms:created>
  <dcterms:modified xsi:type="dcterms:W3CDTF">2015-08-19T12:26:00Z</dcterms:modified>
</cp:coreProperties>
</file>